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5209" w14:textId="77777777" w:rsidR="00535035" w:rsidRDefault="00000000">
      <w:pPr>
        <w:pStyle w:val="BodyText"/>
        <w:spacing w:before="0"/>
        <w:ind w:left="3445"/>
        <w:rPr>
          <w:rFonts w:ascii="Times New Roman"/>
          <w:b w:val="0"/>
          <w:sz w:val="20"/>
        </w:rPr>
      </w:pPr>
      <w:r>
        <w:rPr>
          <w:rFonts w:ascii="Times New Roman"/>
          <w:b w:val="0"/>
          <w:noProof/>
          <w:sz w:val="20"/>
        </w:rPr>
        <w:drawing>
          <wp:inline distT="0" distB="0" distL="0" distR="0" wp14:anchorId="3671A5C5" wp14:editId="40F134D5">
            <wp:extent cx="2339944" cy="920496"/>
            <wp:effectExtent l="0" t="0" r="0" b="0"/>
            <wp:docPr id="1" name="Image 1"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
                    <pic:cNvPicPr/>
                  </pic:nvPicPr>
                  <pic:blipFill>
                    <a:blip r:embed="rId5" cstate="print"/>
                    <a:stretch>
                      <a:fillRect/>
                    </a:stretch>
                  </pic:blipFill>
                  <pic:spPr>
                    <a:xfrm>
                      <a:off x="0" y="0"/>
                      <a:ext cx="2339944" cy="920496"/>
                    </a:xfrm>
                    <a:prstGeom prst="rect">
                      <a:avLst/>
                    </a:prstGeom>
                  </pic:spPr>
                </pic:pic>
              </a:graphicData>
            </a:graphic>
          </wp:inline>
        </w:drawing>
      </w:r>
    </w:p>
    <w:p w14:paraId="3D6CEE59" w14:textId="77777777" w:rsidR="00535035" w:rsidRDefault="00535035">
      <w:pPr>
        <w:pStyle w:val="BodyText"/>
        <w:spacing w:before="221"/>
        <w:rPr>
          <w:rFonts w:ascii="Times New Roman"/>
          <w:b w:val="0"/>
        </w:rPr>
      </w:pPr>
    </w:p>
    <w:p w14:paraId="1700A653" w14:textId="77777777" w:rsidR="00535035" w:rsidRDefault="00000000" w:rsidP="00901A9B">
      <w:pPr>
        <w:pStyle w:val="Heading1"/>
      </w:pPr>
      <w:r>
        <w:t>ARRANGEMENTS</w:t>
      </w:r>
      <w:r>
        <w:rPr>
          <w:spacing w:val="-9"/>
        </w:rPr>
        <w:t xml:space="preserve"> </w:t>
      </w:r>
      <w:r>
        <w:t>FOR</w:t>
      </w:r>
      <w:r>
        <w:rPr>
          <w:spacing w:val="-11"/>
        </w:rPr>
        <w:t xml:space="preserve"> </w:t>
      </w:r>
      <w:r>
        <w:t>DEALING</w:t>
      </w:r>
      <w:r>
        <w:rPr>
          <w:spacing w:val="-10"/>
        </w:rPr>
        <w:t xml:space="preserve"> </w:t>
      </w:r>
      <w:r>
        <w:t>WITH</w:t>
      </w:r>
      <w:r>
        <w:rPr>
          <w:spacing w:val="-9"/>
        </w:rPr>
        <w:t xml:space="preserve"> </w:t>
      </w:r>
      <w:r>
        <w:t>STANDARDS COMPLAINTS UNDER THE LOCALISM ACT 2011</w:t>
      </w:r>
    </w:p>
    <w:p w14:paraId="3AF41108" w14:textId="403E35B3" w:rsidR="00901A9B" w:rsidRDefault="00901A9B" w:rsidP="00901A9B">
      <w:pPr>
        <w:pStyle w:val="NumberedHeading2"/>
      </w:pPr>
      <w:r>
        <w:t>Context</w:t>
      </w:r>
    </w:p>
    <w:p w14:paraId="1A1CC651" w14:textId="7C052978" w:rsidR="00901A9B" w:rsidRDefault="00901A9B" w:rsidP="00901A9B">
      <w:r>
        <w:t>These “arrangements” set out how to make a complaint that an elected or co-opted member of Ashfield District Council (the Council) or Parish Council within the District has failed</w:t>
      </w:r>
      <w:r>
        <w:rPr>
          <w:spacing w:val="-3"/>
        </w:rPr>
        <w:t xml:space="preserve"> </w:t>
      </w:r>
      <w:r>
        <w:t>to</w:t>
      </w:r>
      <w:r>
        <w:rPr>
          <w:spacing w:val="-3"/>
        </w:rPr>
        <w:t xml:space="preserve"> </w:t>
      </w:r>
      <w:r>
        <w:t>comply</w:t>
      </w:r>
      <w:r>
        <w:rPr>
          <w:spacing w:val="-5"/>
        </w:rPr>
        <w:t xml:space="preserve"> </w:t>
      </w:r>
      <w:r>
        <w:t>with</w:t>
      </w:r>
      <w:r>
        <w:rPr>
          <w:spacing w:val="-3"/>
        </w:rPr>
        <w:t xml:space="preserve"> </w:t>
      </w:r>
      <w:r>
        <w:t>the</w:t>
      </w:r>
      <w:r>
        <w:rPr>
          <w:spacing w:val="-3"/>
        </w:rPr>
        <w:t xml:space="preserve"> </w:t>
      </w:r>
      <w:r>
        <w:t>Council’s</w:t>
      </w:r>
      <w:r>
        <w:rPr>
          <w:spacing w:val="-3"/>
        </w:rPr>
        <w:t xml:space="preserve"> </w:t>
      </w:r>
      <w:r>
        <w:t>Code</w:t>
      </w:r>
      <w:r>
        <w:rPr>
          <w:spacing w:val="-5"/>
        </w:rPr>
        <w:t xml:space="preserve"> </w:t>
      </w:r>
      <w:r>
        <w:t>of</w:t>
      </w:r>
      <w:r>
        <w:rPr>
          <w:spacing w:val="-1"/>
        </w:rPr>
        <w:t xml:space="preserve"> </w:t>
      </w:r>
      <w:proofErr w:type="gramStart"/>
      <w:r>
        <w:t>Conduct,</w:t>
      </w:r>
      <w:r>
        <w:rPr>
          <w:spacing w:val="-3"/>
        </w:rPr>
        <w:t xml:space="preserve"> </w:t>
      </w:r>
      <w:r>
        <w:t>and</w:t>
      </w:r>
      <w:proofErr w:type="gramEnd"/>
      <w:r>
        <w:rPr>
          <w:spacing w:val="-3"/>
        </w:rPr>
        <w:t xml:space="preserve"> </w:t>
      </w:r>
      <w:r>
        <w:t>sets</w:t>
      </w:r>
      <w:r>
        <w:rPr>
          <w:spacing w:val="-3"/>
        </w:rPr>
        <w:t xml:space="preserve"> </w:t>
      </w:r>
      <w:r>
        <w:t>out</w:t>
      </w:r>
      <w:r>
        <w:rPr>
          <w:spacing w:val="-5"/>
        </w:rPr>
        <w:t xml:space="preserve"> </w:t>
      </w:r>
      <w:r>
        <w:t>how</w:t>
      </w:r>
      <w:r>
        <w:rPr>
          <w:spacing w:val="-5"/>
        </w:rPr>
        <w:t xml:space="preserve"> </w:t>
      </w:r>
      <w:r>
        <w:t>the</w:t>
      </w:r>
      <w:r>
        <w:rPr>
          <w:spacing w:val="-3"/>
        </w:rPr>
        <w:t xml:space="preserve"> </w:t>
      </w:r>
      <w:r>
        <w:t>Council</w:t>
      </w:r>
      <w:r>
        <w:rPr>
          <w:spacing w:val="-4"/>
        </w:rPr>
        <w:t xml:space="preserve"> </w:t>
      </w:r>
      <w:r>
        <w:t>will</w:t>
      </w:r>
      <w:r>
        <w:rPr>
          <w:spacing w:val="-3"/>
        </w:rPr>
        <w:t xml:space="preserve"> </w:t>
      </w:r>
      <w:r>
        <w:t>deal with allegations of a failure to comply with the Council’s Code of Conduct.</w:t>
      </w:r>
    </w:p>
    <w:p w14:paraId="21BBF013" w14:textId="41F5D63B" w:rsidR="00901A9B" w:rsidRDefault="00901A9B" w:rsidP="00901A9B">
      <w:r>
        <w:t>Under Section 28(6) and (7) of the Localism Act 2011, the Council must have in place “arrangements”</w:t>
      </w:r>
      <w:r>
        <w:rPr>
          <w:spacing w:val="-3"/>
        </w:rPr>
        <w:t xml:space="preserve"> </w:t>
      </w:r>
      <w:r>
        <w:t>under</w:t>
      </w:r>
      <w:r>
        <w:rPr>
          <w:spacing w:val="-6"/>
        </w:rPr>
        <w:t xml:space="preserve"> </w:t>
      </w:r>
      <w:r>
        <w:t>which</w:t>
      </w:r>
      <w:r>
        <w:rPr>
          <w:spacing w:val="-3"/>
        </w:rPr>
        <w:t xml:space="preserve"> </w:t>
      </w:r>
      <w:r>
        <w:t>allegations</w:t>
      </w:r>
      <w:r>
        <w:rPr>
          <w:spacing w:val="-3"/>
        </w:rPr>
        <w:t xml:space="preserve"> </w:t>
      </w:r>
      <w:r>
        <w:t>that</w:t>
      </w:r>
      <w:r>
        <w:rPr>
          <w:spacing w:val="-5"/>
        </w:rPr>
        <w:t xml:space="preserve"> </w:t>
      </w:r>
      <w:r>
        <w:t>a</w:t>
      </w:r>
      <w:r>
        <w:rPr>
          <w:spacing w:val="-3"/>
        </w:rPr>
        <w:t xml:space="preserve"> </w:t>
      </w:r>
      <w:r>
        <w:t>member</w:t>
      </w:r>
      <w:r>
        <w:rPr>
          <w:spacing w:val="-3"/>
        </w:rPr>
        <w:t xml:space="preserve"> </w:t>
      </w:r>
      <w:r>
        <w:t>or</w:t>
      </w:r>
      <w:r>
        <w:rPr>
          <w:spacing w:val="-3"/>
        </w:rPr>
        <w:t xml:space="preserve"> </w:t>
      </w:r>
      <w:r>
        <w:t>co-opted</w:t>
      </w:r>
      <w:r>
        <w:rPr>
          <w:spacing w:val="-5"/>
        </w:rPr>
        <w:t xml:space="preserve"> </w:t>
      </w:r>
      <w:r>
        <w:t>member</w:t>
      </w:r>
      <w:r>
        <w:rPr>
          <w:spacing w:val="-3"/>
        </w:rPr>
        <w:t xml:space="preserve"> </w:t>
      </w:r>
      <w:r>
        <w:t>of</w:t>
      </w:r>
      <w:r>
        <w:rPr>
          <w:spacing w:val="-1"/>
        </w:rPr>
        <w:t xml:space="preserve"> </w:t>
      </w:r>
      <w:r>
        <w:t>the</w:t>
      </w:r>
      <w:r>
        <w:rPr>
          <w:spacing w:val="-3"/>
        </w:rPr>
        <w:t xml:space="preserve"> </w:t>
      </w:r>
      <w:r>
        <w:t>Council or Parish Council within its area, or of a committee or sub-committee of the Council, has failed to comply with that authority’s Code of Conduct, can be investigated, and decisions made on such allegations.</w:t>
      </w:r>
    </w:p>
    <w:p w14:paraId="43F614BA" w14:textId="5285EBA7" w:rsidR="00901A9B" w:rsidRDefault="00901A9B" w:rsidP="00901A9B">
      <w:pPr>
        <w:rPr>
          <w:spacing w:val="-2"/>
        </w:rPr>
      </w:pPr>
      <w:r>
        <w:t>Such arrangements must provide for the Council to appoint at least one Independent Person, whose views must be sought by the Council before it takes a decision on an allegation</w:t>
      </w:r>
      <w:r>
        <w:rPr>
          <w:spacing w:val="-3"/>
        </w:rPr>
        <w:t xml:space="preserve"> </w:t>
      </w:r>
      <w:r>
        <w:t>which</w:t>
      </w:r>
      <w:r>
        <w:rPr>
          <w:spacing w:val="-3"/>
        </w:rPr>
        <w:t xml:space="preserve"> </w:t>
      </w:r>
      <w:r>
        <w:t>it</w:t>
      </w:r>
      <w:r>
        <w:rPr>
          <w:spacing w:val="-3"/>
        </w:rPr>
        <w:t xml:space="preserve"> </w:t>
      </w:r>
      <w:r>
        <w:t>has</w:t>
      </w:r>
      <w:r>
        <w:rPr>
          <w:spacing w:val="-5"/>
        </w:rPr>
        <w:t xml:space="preserve"> </w:t>
      </w:r>
      <w:r>
        <w:t>decided</w:t>
      </w:r>
      <w:r>
        <w:rPr>
          <w:spacing w:val="-3"/>
        </w:rPr>
        <w:t xml:space="preserve"> </w:t>
      </w:r>
      <w:r>
        <w:t>shall</w:t>
      </w:r>
      <w:r>
        <w:rPr>
          <w:spacing w:val="-4"/>
        </w:rPr>
        <w:t xml:space="preserve"> </w:t>
      </w:r>
      <w:r>
        <w:t>be</w:t>
      </w:r>
      <w:r>
        <w:rPr>
          <w:spacing w:val="-3"/>
        </w:rPr>
        <w:t xml:space="preserve"> </w:t>
      </w:r>
      <w:r>
        <w:t>investigated,</w:t>
      </w:r>
      <w:r>
        <w:rPr>
          <w:spacing w:val="-3"/>
        </w:rPr>
        <w:t xml:space="preserve"> </w:t>
      </w:r>
      <w:r>
        <w:t>and</w:t>
      </w:r>
      <w:r>
        <w:rPr>
          <w:spacing w:val="-3"/>
        </w:rPr>
        <w:t xml:space="preserve"> </w:t>
      </w:r>
      <w:r>
        <w:t>whose</w:t>
      </w:r>
      <w:r>
        <w:rPr>
          <w:spacing w:val="-3"/>
        </w:rPr>
        <w:t xml:space="preserve"> </w:t>
      </w:r>
      <w:r>
        <w:t>views</w:t>
      </w:r>
      <w:r>
        <w:rPr>
          <w:spacing w:val="-3"/>
        </w:rPr>
        <w:t xml:space="preserve"> </w:t>
      </w:r>
      <w:r>
        <w:t>can</w:t>
      </w:r>
      <w:r>
        <w:rPr>
          <w:spacing w:val="-3"/>
        </w:rPr>
        <w:t xml:space="preserve"> </w:t>
      </w:r>
      <w:r>
        <w:t>be</w:t>
      </w:r>
      <w:r>
        <w:rPr>
          <w:spacing w:val="-3"/>
        </w:rPr>
        <w:t xml:space="preserve"> </w:t>
      </w:r>
      <w:r>
        <w:t>sought</w:t>
      </w:r>
      <w:r>
        <w:rPr>
          <w:spacing w:val="-3"/>
        </w:rPr>
        <w:t xml:space="preserve"> </w:t>
      </w:r>
      <w:r>
        <w:t xml:space="preserve">by the Council at any other stage, or by the member against whom an allegation has been </w:t>
      </w:r>
      <w:r>
        <w:rPr>
          <w:spacing w:val="-2"/>
        </w:rPr>
        <w:t>made.</w:t>
      </w:r>
    </w:p>
    <w:p w14:paraId="059F9E97" w14:textId="5793AE1E" w:rsidR="00901A9B" w:rsidRDefault="00901A9B" w:rsidP="00901A9B">
      <w:pPr>
        <w:pStyle w:val="NumberedHeading2"/>
      </w:pPr>
      <w:r>
        <w:t>The</w:t>
      </w:r>
      <w:r>
        <w:rPr>
          <w:spacing w:val="-3"/>
        </w:rPr>
        <w:t xml:space="preserve"> </w:t>
      </w:r>
      <w:r>
        <w:t>Code of</w:t>
      </w:r>
      <w:r>
        <w:rPr>
          <w:spacing w:val="-3"/>
        </w:rPr>
        <w:t xml:space="preserve"> </w:t>
      </w:r>
      <w:r>
        <w:t>Conduct</w:t>
      </w:r>
    </w:p>
    <w:p w14:paraId="449E7FF2" w14:textId="6EE29183" w:rsidR="00901A9B" w:rsidRDefault="00901A9B" w:rsidP="00901A9B">
      <w:r>
        <w:t>The</w:t>
      </w:r>
      <w:r>
        <w:rPr>
          <w:spacing w:val="-2"/>
        </w:rPr>
        <w:t xml:space="preserve"> </w:t>
      </w:r>
      <w:r>
        <w:t>Council</w:t>
      </w:r>
      <w:r>
        <w:rPr>
          <w:spacing w:val="-3"/>
        </w:rPr>
        <w:t xml:space="preserve"> </w:t>
      </w:r>
      <w:r>
        <w:t>has</w:t>
      </w:r>
      <w:r>
        <w:rPr>
          <w:spacing w:val="-5"/>
        </w:rPr>
        <w:t xml:space="preserve"> </w:t>
      </w:r>
      <w:r>
        <w:t>adopted</w:t>
      </w:r>
      <w:r>
        <w:rPr>
          <w:spacing w:val="-2"/>
        </w:rPr>
        <w:t xml:space="preserve"> </w:t>
      </w:r>
      <w:r>
        <w:t>a</w:t>
      </w:r>
      <w:r>
        <w:rPr>
          <w:spacing w:val="-3"/>
        </w:rPr>
        <w:t xml:space="preserve"> </w:t>
      </w:r>
      <w:r>
        <w:t>Code</w:t>
      </w:r>
      <w:r>
        <w:rPr>
          <w:spacing w:val="-4"/>
        </w:rPr>
        <w:t xml:space="preserve"> </w:t>
      </w:r>
      <w:r>
        <w:t>of</w:t>
      </w:r>
      <w:r>
        <w:rPr>
          <w:spacing w:val="-2"/>
        </w:rPr>
        <w:t xml:space="preserve"> </w:t>
      </w:r>
      <w:r>
        <w:t>Conduct</w:t>
      </w:r>
      <w:r>
        <w:rPr>
          <w:spacing w:val="-4"/>
        </w:rPr>
        <w:t xml:space="preserve"> </w:t>
      </w:r>
      <w:r>
        <w:t>for</w:t>
      </w:r>
      <w:r>
        <w:rPr>
          <w:spacing w:val="-2"/>
        </w:rPr>
        <w:t xml:space="preserve"> </w:t>
      </w:r>
      <w:r>
        <w:t>members,</w:t>
      </w:r>
      <w:r>
        <w:rPr>
          <w:spacing w:val="-2"/>
        </w:rPr>
        <w:t xml:space="preserve"> </w:t>
      </w:r>
      <w:r>
        <w:t>which</w:t>
      </w:r>
      <w:r>
        <w:rPr>
          <w:spacing w:val="-2"/>
        </w:rPr>
        <w:t xml:space="preserve"> </w:t>
      </w:r>
      <w:r>
        <w:t>is attached</w:t>
      </w:r>
      <w:r>
        <w:rPr>
          <w:spacing w:val="-4"/>
        </w:rPr>
        <w:t xml:space="preserve"> </w:t>
      </w:r>
      <w:r>
        <w:t>as</w:t>
      </w:r>
      <w:r>
        <w:rPr>
          <w:spacing w:val="-2"/>
        </w:rPr>
        <w:t xml:space="preserve"> </w:t>
      </w:r>
      <w:r>
        <w:t>Appendix 1 to these arrangements and is available for inspection on the Council’s website, or on request from the Monitoring Officer.</w:t>
      </w:r>
    </w:p>
    <w:p w14:paraId="4FF10988" w14:textId="570129CE" w:rsidR="00901A9B" w:rsidRDefault="00901A9B" w:rsidP="00901A9B">
      <w:r>
        <w:t>Parish</w:t>
      </w:r>
      <w:r>
        <w:rPr>
          <w:spacing w:val="-3"/>
        </w:rPr>
        <w:t xml:space="preserve"> </w:t>
      </w:r>
      <w:r>
        <w:t>Councils</w:t>
      </w:r>
      <w:r>
        <w:rPr>
          <w:spacing w:val="-3"/>
        </w:rPr>
        <w:t xml:space="preserve"> </w:t>
      </w:r>
      <w:r>
        <w:t>are</w:t>
      </w:r>
      <w:r>
        <w:rPr>
          <w:spacing w:val="-3"/>
        </w:rPr>
        <w:t xml:space="preserve"> </w:t>
      </w:r>
      <w:r>
        <w:t>also</w:t>
      </w:r>
      <w:r>
        <w:rPr>
          <w:spacing w:val="-3"/>
        </w:rPr>
        <w:t xml:space="preserve"> </w:t>
      </w:r>
      <w:r>
        <w:t>required</w:t>
      </w:r>
      <w:r>
        <w:rPr>
          <w:spacing w:val="-3"/>
        </w:rPr>
        <w:t xml:space="preserve"> </w:t>
      </w:r>
      <w:r>
        <w:t>to</w:t>
      </w:r>
      <w:r>
        <w:rPr>
          <w:spacing w:val="-5"/>
        </w:rPr>
        <w:t xml:space="preserve"> </w:t>
      </w:r>
      <w:r>
        <w:t>adopt a</w:t>
      </w:r>
      <w:r>
        <w:rPr>
          <w:spacing w:val="-3"/>
        </w:rPr>
        <w:t xml:space="preserve"> </w:t>
      </w:r>
      <w:r>
        <w:t>Code</w:t>
      </w:r>
      <w:r>
        <w:rPr>
          <w:spacing w:val="-5"/>
        </w:rPr>
        <w:t xml:space="preserve"> </w:t>
      </w:r>
      <w:r>
        <w:t>of</w:t>
      </w:r>
      <w:r>
        <w:rPr>
          <w:spacing w:val="-1"/>
        </w:rPr>
        <w:t xml:space="preserve"> </w:t>
      </w:r>
      <w:r>
        <w:t>Conduct.</w:t>
      </w:r>
      <w:r>
        <w:rPr>
          <w:spacing w:val="-5"/>
        </w:rPr>
        <w:t xml:space="preserve"> </w:t>
      </w:r>
      <w:r>
        <w:t>The</w:t>
      </w:r>
      <w:r>
        <w:rPr>
          <w:spacing w:val="-3"/>
        </w:rPr>
        <w:t xml:space="preserve"> </w:t>
      </w:r>
      <w:r>
        <w:t>Parish</w:t>
      </w:r>
      <w:r>
        <w:rPr>
          <w:spacing w:val="-3"/>
        </w:rPr>
        <w:t xml:space="preserve"> </w:t>
      </w:r>
      <w:r>
        <w:t>Council’s Code of Conduct can be inspected on their website or by contacting the Parish Clerk.</w:t>
      </w:r>
    </w:p>
    <w:p w14:paraId="705B9933" w14:textId="0511335D" w:rsidR="00901A9B" w:rsidRDefault="00901A9B" w:rsidP="00901A9B">
      <w:pPr>
        <w:pStyle w:val="NumberedHeading2"/>
      </w:pPr>
      <w:r>
        <w:t>Making</w:t>
      </w:r>
      <w:r>
        <w:rPr>
          <w:spacing w:val="-6"/>
        </w:rPr>
        <w:t xml:space="preserve"> </w:t>
      </w:r>
      <w:r>
        <w:t>a</w:t>
      </w:r>
      <w:r>
        <w:rPr>
          <w:spacing w:val="-5"/>
        </w:rPr>
        <w:t xml:space="preserve"> </w:t>
      </w:r>
      <w:r>
        <w:t>Complaint</w:t>
      </w:r>
    </w:p>
    <w:p w14:paraId="6DD9E666" w14:textId="77777777" w:rsidR="00901A9B" w:rsidRDefault="00901A9B" w:rsidP="00901A9B">
      <w:pPr>
        <w:pStyle w:val="TableParagraph"/>
        <w:spacing w:before="140"/>
        <w:ind w:left="182"/>
        <w:rPr>
          <w:sz w:val="23"/>
        </w:rPr>
      </w:pPr>
      <w:r>
        <w:rPr>
          <w:sz w:val="23"/>
        </w:rPr>
        <w:t>Complaints</w:t>
      </w:r>
      <w:r>
        <w:rPr>
          <w:spacing w:val="-3"/>
          <w:sz w:val="23"/>
        </w:rPr>
        <w:t xml:space="preserve"> </w:t>
      </w:r>
      <w:r>
        <w:rPr>
          <w:sz w:val="23"/>
        </w:rPr>
        <w:t>should</w:t>
      </w:r>
      <w:r>
        <w:rPr>
          <w:spacing w:val="-4"/>
          <w:sz w:val="23"/>
        </w:rPr>
        <w:t xml:space="preserve"> </w:t>
      </w:r>
      <w:r>
        <w:rPr>
          <w:sz w:val="23"/>
        </w:rPr>
        <w:t>be</w:t>
      </w:r>
      <w:r>
        <w:rPr>
          <w:spacing w:val="-3"/>
          <w:sz w:val="23"/>
        </w:rPr>
        <w:t xml:space="preserve"> </w:t>
      </w:r>
      <w:r>
        <w:rPr>
          <w:sz w:val="23"/>
        </w:rPr>
        <w:t>in</w:t>
      </w:r>
      <w:r>
        <w:rPr>
          <w:spacing w:val="1"/>
          <w:sz w:val="23"/>
        </w:rPr>
        <w:t xml:space="preserve"> </w:t>
      </w:r>
      <w:r>
        <w:rPr>
          <w:sz w:val="23"/>
        </w:rPr>
        <w:t>writing</w:t>
      </w:r>
      <w:r>
        <w:rPr>
          <w:spacing w:val="-3"/>
          <w:sz w:val="23"/>
        </w:rPr>
        <w:t xml:space="preserve"> </w:t>
      </w:r>
      <w:r>
        <w:rPr>
          <w:sz w:val="23"/>
        </w:rPr>
        <w:t>and</w:t>
      </w:r>
      <w:r>
        <w:rPr>
          <w:spacing w:val="-4"/>
          <w:sz w:val="23"/>
        </w:rPr>
        <w:t xml:space="preserve"> </w:t>
      </w:r>
      <w:r>
        <w:rPr>
          <w:sz w:val="23"/>
        </w:rPr>
        <w:t>sent</w:t>
      </w:r>
      <w:r>
        <w:rPr>
          <w:spacing w:val="-1"/>
          <w:sz w:val="23"/>
        </w:rPr>
        <w:t xml:space="preserve"> </w:t>
      </w:r>
      <w:r>
        <w:rPr>
          <w:sz w:val="23"/>
        </w:rPr>
        <w:t>by</w:t>
      </w:r>
      <w:r>
        <w:rPr>
          <w:spacing w:val="-5"/>
          <w:sz w:val="23"/>
        </w:rPr>
        <w:t xml:space="preserve"> </w:t>
      </w:r>
      <w:r>
        <w:rPr>
          <w:sz w:val="23"/>
        </w:rPr>
        <w:t>post</w:t>
      </w:r>
      <w:r>
        <w:rPr>
          <w:spacing w:val="3"/>
          <w:sz w:val="23"/>
        </w:rPr>
        <w:t xml:space="preserve"> </w:t>
      </w:r>
      <w:r>
        <w:rPr>
          <w:sz w:val="23"/>
        </w:rPr>
        <w:t>or</w:t>
      </w:r>
      <w:r>
        <w:rPr>
          <w:spacing w:val="-2"/>
          <w:sz w:val="23"/>
        </w:rPr>
        <w:t xml:space="preserve"> </w:t>
      </w:r>
      <w:r>
        <w:rPr>
          <w:sz w:val="23"/>
        </w:rPr>
        <w:t>email</w:t>
      </w:r>
      <w:r>
        <w:rPr>
          <w:spacing w:val="-5"/>
          <w:sz w:val="23"/>
        </w:rPr>
        <w:t xml:space="preserve"> to:</w:t>
      </w:r>
    </w:p>
    <w:p w14:paraId="5B68CA98" w14:textId="77777777" w:rsidR="00901A9B" w:rsidRDefault="00901A9B" w:rsidP="00901A9B">
      <w:pPr>
        <w:pStyle w:val="TableParagraph"/>
        <w:spacing w:before="23"/>
        <w:rPr>
          <w:b/>
          <w:sz w:val="23"/>
        </w:rPr>
      </w:pPr>
    </w:p>
    <w:p w14:paraId="5E3106A7" w14:textId="77777777" w:rsidR="00901A9B" w:rsidRDefault="00901A9B" w:rsidP="00901A9B">
      <w:pPr>
        <w:pStyle w:val="TableParagraph"/>
        <w:spacing w:before="1" w:line="249" w:lineRule="auto"/>
        <w:ind w:left="182" w:right="6635"/>
        <w:rPr>
          <w:sz w:val="23"/>
        </w:rPr>
      </w:pPr>
      <w:r>
        <w:rPr>
          <w:sz w:val="23"/>
        </w:rPr>
        <w:t>The Monitoring Officer, Ashfield</w:t>
      </w:r>
      <w:r>
        <w:rPr>
          <w:spacing w:val="-16"/>
          <w:sz w:val="23"/>
        </w:rPr>
        <w:t xml:space="preserve"> </w:t>
      </w:r>
      <w:r>
        <w:rPr>
          <w:sz w:val="23"/>
        </w:rPr>
        <w:t>District</w:t>
      </w:r>
      <w:r>
        <w:rPr>
          <w:spacing w:val="-16"/>
          <w:sz w:val="23"/>
        </w:rPr>
        <w:t xml:space="preserve"> </w:t>
      </w:r>
      <w:r>
        <w:rPr>
          <w:sz w:val="23"/>
        </w:rPr>
        <w:t>Council, Urban Road,</w:t>
      </w:r>
    </w:p>
    <w:p w14:paraId="19D921EB" w14:textId="77777777" w:rsidR="00901A9B" w:rsidRDefault="00901A9B" w:rsidP="00901A9B">
      <w:pPr>
        <w:pStyle w:val="TableParagraph"/>
        <w:spacing w:before="2" w:line="249" w:lineRule="auto"/>
        <w:ind w:left="182" w:right="6635"/>
        <w:rPr>
          <w:sz w:val="23"/>
        </w:rPr>
      </w:pPr>
      <w:r>
        <w:rPr>
          <w:spacing w:val="-2"/>
          <w:sz w:val="23"/>
        </w:rPr>
        <w:t>Kirkby-in-Ashfield, Nottingham.</w:t>
      </w:r>
    </w:p>
    <w:p w14:paraId="39F6E167" w14:textId="77777777" w:rsidR="00901A9B" w:rsidRDefault="00901A9B" w:rsidP="00901A9B">
      <w:pPr>
        <w:pStyle w:val="TableParagraph"/>
        <w:spacing w:before="2"/>
        <w:ind w:left="182"/>
        <w:rPr>
          <w:sz w:val="23"/>
        </w:rPr>
      </w:pPr>
      <w:r>
        <w:rPr>
          <w:sz w:val="23"/>
        </w:rPr>
        <w:t>NG17</w:t>
      </w:r>
      <w:r>
        <w:rPr>
          <w:spacing w:val="-3"/>
          <w:sz w:val="23"/>
        </w:rPr>
        <w:t xml:space="preserve"> </w:t>
      </w:r>
      <w:r>
        <w:rPr>
          <w:spacing w:val="-5"/>
          <w:sz w:val="23"/>
        </w:rPr>
        <w:t>8DA</w:t>
      </w:r>
    </w:p>
    <w:p w14:paraId="4F320CA0" w14:textId="77777777" w:rsidR="00901A9B" w:rsidRDefault="00901A9B" w:rsidP="00901A9B">
      <w:pPr>
        <w:pStyle w:val="TableParagraph"/>
        <w:spacing w:before="23"/>
        <w:rPr>
          <w:b/>
          <w:sz w:val="23"/>
        </w:rPr>
      </w:pPr>
    </w:p>
    <w:p w14:paraId="40FD6B33" w14:textId="05595968" w:rsidR="00901A9B" w:rsidRPr="00901A9B" w:rsidRDefault="00901A9B" w:rsidP="00901A9B">
      <w:hyperlink r:id="rId6">
        <w:r>
          <w:rPr>
            <w:color w:val="0000FF"/>
            <w:spacing w:val="-2"/>
            <w:sz w:val="23"/>
            <w:u w:val="single" w:color="0000FF"/>
          </w:rPr>
          <w:t>Monitoring.officer@ashfield.gov.uk</w:t>
        </w:r>
      </w:hyperlink>
    </w:p>
    <w:p w14:paraId="57DF7ADD" w14:textId="78146F27" w:rsidR="00535035" w:rsidRDefault="00901A9B">
      <w:pPr>
        <w:spacing w:before="103" w:after="1"/>
      </w:pPr>
      <w:r>
        <w:lastRenderedPageBreak/>
        <w:t>The</w:t>
      </w:r>
      <w:r>
        <w:rPr>
          <w:spacing w:val="-2"/>
        </w:rPr>
        <w:t xml:space="preserve"> </w:t>
      </w:r>
      <w:r>
        <w:t>Monitoring</w:t>
      </w:r>
      <w:r>
        <w:rPr>
          <w:spacing w:val="-4"/>
        </w:rPr>
        <w:t xml:space="preserve"> </w:t>
      </w:r>
      <w:r>
        <w:t>Officer</w:t>
      </w:r>
      <w:r>
        <w:rPr>
          <w:spacing w:val="-5"/>
        </w:rPr>
        <w:t xml:space="preserve"> </w:t>
      </w:r>
      <w:r>
        <w:t>is</w:t>
      </w:r>
      <w:r>
        <w:rPr>
          <w:spacing w:val="-2"/>
        </w:rPr>
        <w:t xml:space="preserve"> </w:t>
      </w:r>
      <w:r>
        <w:t>a</w:t>
      </w:r>
      <w:r>
        <w:rPr>
          <w:spacing w:val="-2"/>
        </w:rPr>
        <w:t xml:space="preserve"> </w:t>
      </w:r>
      <w:r>
        <w:t>senior</w:t>
      </w:r>
      <w:r>
        <w:rPr>
          <w:spacing w:val="-2"/>
        </w:rPr>
        <w:t xml:space="preserve"> </w:t>
      </w:r>
      <w:r>
        <w:t>officer</w:t>
      </w:r>
      <w:r>
        <w:rPr>
          <w:spacing w:val="-5"/>
        </w:rPr>
        <w:t xml:space="preserve"> </w:t>
      </w:r>
      <w:r>
        <w:t>of the</w:t>
      </w:r>
      <w:r>
        <w:rPr>
          <w:spacing w:val="-2"/>
        </w:rPr>
        <w:t xml:space="preserve"> </w:t>
      </w:r>
      <w:r>
        <w:t>Council</w:t>
      </w:r>
      <w:r>
        <w:rPr>
          <w:spacing w:val="-3"/>
        </w:rPr>
        <w:t xml:space="preserve"> </w:t>
      </w:r>
      <w:r>
        <w:t>who</w:t>
      </w:r>
      <w:r>
        <w:rPr>
          <w:spacing w:val="-2"/>
        </w:rPr>
        <w:t xml:space="preserve"> </w:t>
      </w:r>
      <w:r>
        <w:t>has</w:t>
      </w:r>
      <w:r>
        <w:rPr>
          <w:spacing w:val="-2"/>
        </w:rPr>
        <w:t xml:space="preserve"> </w:t>
      </w:r>
      <w:r>
        <w:t>statutory</w:t>
      </w:r>
      <w:r>
        <w:rPr>
          <w:spacing w:val="-6"/>
        </w:rPr>
        <w:t xml:space="preserve"> </w:t>
      </w:r>
      <w:r>
        <w:t>responsibility</w:t>
      </w:r>
      <w:r>
        <w:rPr>
          <w:spacing w:val="-4"/>
        </w:rPr>
        <w:t xml:space="preserve"> </w:t>
      </w:r>
      <w:r>
        <w:t>for maintaining the Register of Members’ Interests and who is responsible for administering the system in respect of complaints of member misconduct.</w:t>
      </w:r>
    </w:p>
    <w:p w14:paraId="43EDAFD6" w14:textId="107F6F99" w:rsidR="00901A9B" w:rsidRDefault="00901A9B">
      <w:pPr>
        <w:spacing w:before="103" w:after="1"/>
        <w:rPr>
          <w:b/>
          <w:color w:val="0462C1"/>
          <w:u w:val="single" w:color="0462C1"/>
        </w:rPr>
      </w:pPr>
      <w:proofErr w:type="gramStart"/>
      <w:r>
        <w:t>In order to</w:t>
      </w:r>
      <w:proofErr w:type="gramEnd"/>
      <w:r>
        <w:rPr>
          <w:spacing w:val="-1"/>
        </w:rPr>
        <w:t xml:space="preserve"> </w:t>
      </w:r>
      <w:r>
        <w:t>ensure the</w:t>
      </w:r>
      <w:r>
        <w:rPr>
          <w:spacing w:val="-2"/>
        </w:rPr>
        <w:t xml:space="preserve"> </w:t>
      </w:r>
      <w:r>
        <w:t>Monitoring</w:t>
      </w:r>
      <w:r>
        <w:rPr>
          <w:spacing w:val="-2"/>
        </w:rPr>
        <w:t xml:space="preserve"> </w:t>
      </w:r>
      <w:r>
        <w:t>Officer has</w:t>
      </w:r>
      <w:r>
        <w:rPr>
          <w:spacing w:val="-2"/>
        </w:rPr>
        <w:t xml:space="preserve"> </w:t>
      </w:r>
      <w:r>
        <w:t>all</w:t>
      </w:r>
      <w:r>
        <w:rPr>
          <w:spacing w:val="-1"/>
        </w:rPr>
        <w:t xml:space="preserve"> </w:t>
      </w:r>
      <w:r>
        <w:t>the information which is needed to be able to process a complaint, a complaint form can be downloaded from the Council’s website and is available from the Monitoring Officer.</w:t>
      </w:r>
      <w:r>
        <w:rPr>
          <w:spacing w:val="40"/>
        </w:rPr>
        <w:t xml:space="preserve"> </w:t>
      </w:r>
      <w:r>
        <w:rPr>
          <w:b/>
        </w:rPr>
        <w:t>Help to complete the form or make a complaint</w:t>
      </w:r>
      <w:r>
        <w:rPr>
          <w:b/>
          <w:spacing w:val="-3"/>
        </w:rPr>
        <w:t xml:space="preserve"> </w:t>
      </w:r>
      <w:r>
        <w:rPr>
          <w:b/>
        </w:rPr>
        <w:t>is</w:t>
      </w:r>
      <w:r>
        <w:rPr>
          <w:b/>
          <w:spacing w:val="-3"/>
        </w:rPr>
        <w:t xml:space="preserve"> </w:t>
      </w:r>
      <w:r>
        <w:rPr>
          <w:b/>
        </w:rPr>
        <w:t>available</w:t>
      </w:r>
      <w:r>
        <w:rPr>
          <w:b/>
          <w:spacing w:val="-3"/>
        </w:rPr>
        <w:t xml:space="preserve"> </w:t>
      </w:r>
      <w:r>
        <w:rPr>
          <w:b/>
        </w:rPr>
        <w:t>by</w:t>
      </w:r>
      <w:r>
        <w:rPr>
          <w:b/>
          <w:spacing w:val="-6"/>
        </w:rPr>
        <w:t xml:space="preserve"> </w:t>
      </w:r>
      <w:r>
        <w:rPr>
          <w:b/>
        </w:rPr>
        <w:t>contacting</w:t>
      </w:r>
      <w:r>
        <w:rPr>
          <w:b/>
          <w:spacing w:val="-3"/>
        </w:rPr>
        <w:t xml:space="preserve"> </w:t>
      </w:r>
      <w:r>
        <w:rPr>
          <w:b/>
        </w:rPr>
        <w:t>the</w:t>
      </w:r>
      <w:r>
        <w:rPr>
          <w:b/>
          <w:spacing w:val="-3"/>
        </w:rPr>
        <w:t xml:space="preserve"> </w:t>
      </w:r>
      <w:r>
        <w:rPr>
          <w:b/>
        </w:rPr>
        <w:t>Democratic</w:t>
      </w:r>
      <w:r>
        <w:rPr>
          <w:b/>
          <w:spacing w:val="-3"/>
        </w:rPr>
        <w:t xml:space="preserve"> </w:t>
      </w:r>
      <w:r>
        <w:rPr>
          <w:b/>
        </w:rPr>
        <w:t>Services</w:t>
      </w:r>
      <w:r>
        <w:rPr>
          <w:b/>
          <w:spacing w:val="-3"/>
        </w:rPr>
        <w:t xml:space="preserve"> </w:t>
      </w:r>
      <w:r>
        <w:rPr>
          <w:b/>
        </w:rPr>
        <w:t>Team</w:t>
      </w:r>
      <w:r>
        <w:rPr>
          <w:b/>
          <w:spacing w:val="-3"/>
        </w:rPr>
        <w:t xml:space="preserve"> </w:t>
      </w:r>
      <w:r>
        <w:rPr>
          <w:b/>
        </w:rPr>
        <w:t>on</w:t>
      </w:r>
      <w:r>
        <w:rPr>
          <w:b/>
          <w:spacing w:val="-3"/>
        </w:rPr>
        <w:t xml:space="preserve"> </w:t>
      </w:r>
      <w:r>
        <w:rPr>
          <w:b/>
        </w:rPr>
        <w:t>01623</w:t>
      </w:r>
      <w:r>
        <w:rPr>
          <w:b/>
          <w:spacing w:val="-5"/>
        </w:rPr>
        <w:t xml:space="preserve"> </w:t>
      </w:r>
      <w:r>
        <w:rPr>
          <w:b/>
        </w:rPr>
        <w:t xml:space="preserve">457316 or email: </w:t>
      </w:r>
      <w:hyperlink r:id="rId7">
        <w:r>
          <w:rPr>
            <w:b/>
            <w:color w:val="0462C1"/>
            <w:u w:val="single" w:color="0462C1"/>
          </w:rPr>
          <w:t>democratic.services@ashfield.gov.uk</w:t>
        </w:r>
      </w:hyperlink>
    </w:p>
    <w:p w14:paraId="12BB4BAA" w14:textId="3652615F" w:rsidR="00901A9B" w:rsidRDefault="00901A9B">
      <w:pPr>
        <w:spacing w:before="103" w:after="1"/>
      </w:pPr>
      <w:r>
        <w:t>The</w:t>
      </w:r>
      <w:r>
        <w:rPr>
          <w:spacing w:val="-3"/>
        </w:rPr>
        <w:t xml:space="preserve"> </w:t>
      </w:r>
      <w:r>
        <w:t>authority</w:t>
      </w:r>
      <w:r>
        <w:rPr>
          <w:spacing w:val="-5"/>
        </w:rPr>
        <w:t xml:space="preserve"> </w:t>
      </w:r>
      <w:r>
        <w:t>does</w:t>
      </w:r>
      <w:r>
        <w:rPr>
          <w:spacing w:val="-3"/>
        </w:rPr>
        <w:t xml:space="preserve"> </w:t>
      </w:r>
      <w:r>
        <w:t>not</w:t>
      </w:r>
      <w:r>
        <w:rPr>
          <w:spacing w:val="-5"/>
        </w:rPr>
        <w:t xml:space="preserve"> </w:t>
      </w:r>
      <w:r>
        <w:t>normally</w:t>
      </w:r>
      <w:r>
        <w:rPr>
          <w:spacing w:val="-6"/>
        </w:rPr>
        <w:t xml:space="preserve"> </w:t>
      </w:r>
      <w:r>
        <w:t>investigate</w:t>
      </w:r>
      <w:r>
        <w:rPr>
          <w:spacing w:val="-2"/>
        </w:rPr>
        <w:t xml:space="preserve"> </w:t>
      </w:r>
      <w:r>
        <w:t>anonymous</w:t>
      </w:r>
      <w:r>
        <w:rPr>
          <w:spacing w:val="-3"/>
        </w:rPr>
        <w:t xml:space="preserve"> </w:t>
      </w:r>
      <w:r>
        <w:t>complaints,</w:t>
      </w:r>
      <w:r>
        <w:rPr>
          <w:spacing w:val="-3"/>
        </w:rPr>
        <w:t xml:space="preserve"> </w:t>
      </w:r>
      <w:r>
        <w:t>unless</w:t>
      </w:r>
      <w:r>
        <w:rPr>
          <w:spacing w:val="-3"/>
        </w:rPr>
        <w:t xml:space="preserve"> </w:t>
      </w:r>
      <w:r>
        <w:t>there</w:t>
      </w:r>
      <w:r>
        <w:rPr>
          <w:spacing w:val="-3"/>
        </w:rPr>
        <w:t xml:space="preserve"> </w:t>
      </w:r>
      <w:r>
        <w:t>is</w:t>
      </w:r>
      <w:r>
        <w:rPr>
          <w:spacing w:val="-3"/>
        </w:rPr>
        <w:t xml:space="preserve"> </w:t>
      </w:r>
      <w:r>
        <w:t>a</w:t>
      </w:r>
      <w:r>
        <w:rPr>
          <w:spacing w:val="-5"/>
        </w:rPr>
        <w:t xml:space="preserve"> </w:t>
      </w:r>
      <w:r>
        <w:t>clear public interest in doing so. As a matter of fairness and natural justice, the member should be told who has complained about them. There may be occasions where a complainant requests that their identity is withheld. Such a request may be granted in circumstances that the Monitoring Officer considers to be exceptional, for example:</w:t>
      </w:r>
    </w:p>
    <w:p w14:paraId="7192CB5E" w14:textId="46414373" w:rsidR="00901A9B" w:rsidRDefault="00901A9B" w:rsidP="00901A9B">
      <w:pPr>
        <w:numPr>
          <w:ilvl w:val="0"/>
          <w:numId w:val="6"/>
        </w:numPr>
        <w:spacing w:before="103" w:after="1"/>
      </w:pPr>
      <w:r>
        <w:t>The</w:t>
      </w:r>
      <w:r>
        <w:rPr>
          <w:spacing w:val="-3"/>
        </w:rPr>
        <w:t xml:space="preserve"> </w:t>
      </w:r>
      <w:r>
        <w:t>complainant</w:t>
      </w:r>
      <w:r>
        <w:rPr>
          <w:spacing w:val="-3"/>
        </w:rPr>
        <w:t xml:space="preserve"> </w:t>
      </w:r>
      <w:r>
        <w:t>has</w:t>
      </w:r>
      <w:r>
        <w:rPr>
          <w:spacing w:val="-3"/>
        </w:rPr>
        <w:t xml:space="preserve"> </w:t>
      </w:r>
      <w:r>
        <w:t>reasonable</w:t>
      </w:r>
      <w:r>
        <w:rPr>
          <w:spacing w:val="-5"/>
        </w:rPr>
        <w:t xml:space="preserve"> </w:t>
      </w:r>
      <w:r>
        <w:t>grounds</w:t>
      </w:r>
      <w:r>
        <w:rPr>
          <w:spacing w:val="-5"/>
        </w:rPr>
        <w:t xml:space="preserve"> </w:t>
      </w:r>
      <w:r>
        <w:t>for</w:t>
      </w:r>
      <w:r>
        <w:rPr>
          <w:spacing w:val="-6"/>
        </w:rPr>
        <w:t xml:space="preserve"> </w:t>
      </w:r>
      <w:r>
        <w:t>believing</w:t>
      </w:r>
      <w:r>
        <w:rPr>
          <w:spacing w:val="-4"/>
        </w:rPr>
        <w:t xml:space="preserve"> </w:t>
      </w:r>
      <w:r>
        <w:t>that</w:t>
      </w:r>
      <w:r>
        <w:rPr>
          <w:spacing w:val="-3"/>
        </w:rPr>
        <w:t xml:space="preserve"> </w:t>
      </w:r>
      <w:r>
        <w:t>they</w:t>
      </w:r>
      <w:r>
        <w:rPr>
          <w:spacing w:val="-6"/>
        </w:rPr>
        <w:t xml:space="preserve"> </w:t>
      </w:r>
      <w:r>
        <w:t>will</w:t>
      </w:r>
      <w:r>
        <w:rPr>
          <w:spacing w:val="-2"/>
        </w:rPr>
        <w:t xml:space="preserve"> </w:t>
      </w:r>
      <w:r>
        <w:t>be</w:t>
      </w:r>
      <w:r>
        <w:rPr>
          <w:spacing w:val="-3"/>
        </w:rPr>
        <w:t xml:space="preserve"> </w:t>
      </w:r>
      <w:r>
        <w:t>at</w:t>
      </w:r>
      <w:r>
        <w:rPr>
          <w:spacing w:val="-3"/>
        </w:rPr>
        <w:t xml:space="preserve"> </w:t>
      </w:r>
      <w:r>
        <w:t>risk</w:t>
      </w:r>
      <w:r>
        <w:rPr>
          <w:spacing w:val="-3"/>
        </w:rPr>
        <w:t xml:space="preserve"> </w:t>
      </w:r>
      <w:r>
        <w:t xml:space="preserve">of intimidation, </w:t>
      </w:r>
      <w:proofErr w:type="spellStart"/>
      <w:r>
        <w:t>victimisation</w:t>
      </w:r>
      <w:proofErr w:type="spellEnd"/>
      <w:r>
        <w:t xml:space="preserve"> or physical harm if their identity is </w:t>
      </w:r>
      <w:proofErr w:type="gramStart"/>
      <w:r>
        <w:t>disclosed;</w:t>
      </w:r>
      <w:proofErr w:type="gramEnd"/>
    </w:p>
    <w:p w14:paraId="420FAD9F" w14:textId="7AD4B99F" w:rsidR="00901A9B" w:rsidRDefault="00901A9B" w:rsidP="00901A9B">
      <w:pPr>
        <w:numPr>
          <w:ilvl w:val="0"/>
          <w:numId w:val="6"/>
        </w:numPr>
        <w:spacing w:before="103" w:after="1"/>
      </w:pPr>
      <w:r>
        <w:t>The</w:t>
      </w:r>
      <w:r>
        <w:rPr>
          <w:spacing w:val="-3"/>
        </w:rPr>
        <w:t xml:space="preserve"> </w:t>
      </w:r>
      <w:r>
        <w:t>complainant</w:t>
      </w:r>
      <w:r>
        <w:rPr>
          <w:spacing w:val="-3"/>
        </w:rPr>
        <w:t xml:space="preserve"> </w:t>
      </w:r>
      <w:r>
        <w:t>is</w:t>
      </w:r>
      <w:r>
        <w:rPr>
          <w:spacing w:val="-3"/>
        </w:rPr>
        <w:t xml:space="preserve"> </w:t>
      </w:r>
      <w:r>
        <w:t>an</w:t>
      </w:r>
      <w:r>
        <w:rPr>
          <w:spacing w:val="-5"/>
        </w:rPr>
        <w:t xml:space="preserve"> </w:t>
      </w:r>
      <w:r>
        <w:t>officer</w:t>
      </w:r>
      <w:r>
        <w:rPr>
          <w:spacing w:val="-3"/>
        </w:rPr>
        <w:t xml:space="preserve"> </w:t>
      </w:r>
      <w:r>
        <w:t>who</w:t>
      </w:r>
      <w:r>
        <w:rPr>
          <w:spacing w:val="-3"/>
        </w:rPr>
        <w:t xml:space="preserve"> </w:t>
      </w:r>
      <w:r>
        <w:t>works</w:t>
      </w:r>
      <w:r>
        <w:rPr>
          <w:spacing w:val="-3"/>
        </w:rPr>
        <w:t xml:space="preserve"> </w:t>
      </w:r>
      <w:r>
        <w:t>closely</w:t>
      </w:r>
      <w:r>
        <w:rPr>
          <w:spacing w:val="-4"/>
        </w:rPr>
        <w:t xml:space="preserve"> </w:t>
      </w:r>
      <w:r>
        <w:t>with</w:t>
      </w:r>
      <w:r>
        <w:rPr>
          <w:spacing w:val="-3"/>
        </w:rPr>
        <w:t xml:space="preserve"> </w:t>
      </w:r>
      <w:r>
        <w:t>the</w:t>
      </w:r>
      <w:r>
        <w:rPr>
          <w:spacing w:val="-5"/>
        </w:rPr>
        <w:t xml:space="preserve"> </w:t>
      </w:r>
      <w:proofErr w:type="gramStart"/>
      <w:r>
        <w:t>member</w:t>
      </w:r>
      <w:proofErr w:type="gramEnd"/>
      <w:r>
        <w:rPr>
          <w:spacing w:val="-6"/>
        </w:rPr>
        <w:t xml:space="preserve"> </w:t>
      </w:r>
      <w:r>
        <w:t>and</w:t>
      </w:r>
      <w:r>
        <w:rPr>
          <w:spacing w:val="-3"/>
        </w:rPr>
        <w:t xml:space="preserve"> </w:t>
      </w:r>
      <w:r>
        <w:t>they</w:t>
      </w:r>
      <w:r>
        <w:rPr>
          <w:spacing w:val="-6"/>
        </w:rPr>
        <w:t xml:space="preserve"> </w:t>
      </w:r>
      <w:r>
        <w:t>are</w:t>
      </w:r>
      <w:r>
        <w:rPr>
          <w:spacing w:val="-3"/>
        </w:rPr>
        <w:t xml:space="preserve"> </w:t>
      </w:r>
      <w:r>
        <w:t>afraid of the consequences to their employment if their identity is disclosed;</w:t>
      </w:r>
    </w:p>
    <w:p w14:paraId="704B8268" w14:textId="150BABDC" w:rsidR="00901A9B" w:rsidRPr="00901A9B" w:rsidRDefault="00901A9B" w:rsidP="00901A9B">
      <w:pPr>
        <w:numPr>
          <w:ilvl w:val="0"/>
          <w:numId w:val="6"/>
        </w:numPr>
        <w:spacing w:before="103" w:after="1"/>
        <w:rPr>
          <w:b/>
          <w:sz w:val="20"/>
        </w:rPr>
      </w:pPr>
      <w:r>
        <w:t>The</w:t>
      </w:r>
      <w:r>
        <w:rPr>
          <w:spacing w:val="-3"/>
        </w:rPr>
        <w:t xml:space="preserve"> </w:t>
      </w:r>
      <w:r>
        <w:t>complainant</w:t>
      </w:r>
      <w:r>
        <w:rPr>
          <w:spacing w:val="-4"/>
        </w:rPr>
        <w:t xml:space="preserve"> </w:t>
      </w:r>
      <w:r>
        <w:t>suffers</w:t>
      </w:r>
      <w:r>
        <w:rPr>
          <w:spacing w:val="-4"/>
        </w:rPr>
        <w:t xml:space="preserve"> </w:t>
      </w:r>
      <w:r>
        <w:t>from</w:t>
      </w:r>
      <w:r>
        <w:rPr>
          <w:spacing w:val="-5"/>
        </w:rPr>
        <w:t xml:space="preserve"> </w:t>
      </w:r>
      <w:r>
        <w:t>a</w:t>
      </w:r>
      <w:r>
        <w:rPr>
          <w:spacing w:val="-4"/>
        </w:rPr>
        <w:t xml:space="preserve"> </w:t>
      </w:r>
      <w:r>
        <w:t>serious</w:t>
      </w:r>
      <w:r>
        <w:rPr>
          <w:spacing w:val="-4"/>
        </w:rPr>
        <w:t xml:space="preserve"> </w:t>
      </w:r>
      <w:r>
        <w:t>health</w:t>
      </w:r>
      <w:r>
        <w:rPr>
          <w:spacing w:val="-6"/>
        </w:rPr>
        <w:t xml:space="preserve"> </w:t>
      </w:r>
      <w:r>
        <w:t>condition,</w:t>
      </w:r>
      <w:r>
        <w:rPr>
          <w:spacing w:val="-4"/>
        </w:rPr>
        <w:t xml:space="preserve"> </w:t>
      </w:r>
      <w:r>
        <w:t>which</w:t>
      </w:r>
      <w:r>
        <w:rPr>
          <w:spacing w:val="-6"/>
        </w:rPr>
        <w:t xml:space="preserve"> </w:t>
      </w:r>
      <w:r>
        <w:t>may</w:t>
      </w:r>
      <w:r>
        <w:rPr>
          <w:spacing w:val="-7"/>
        </w:rPr>
        <w:t xml:space="preserve"> </w:t>
      </w:r>
      <w:r>
        <w:t>be</w:t>
      </w:r>
      <w:r>
        <w:rPr>
          <w:spacing w:val="-4"/>
        </w:rPr>
        <w:t xml:space="preserve"> </w:t>
      </w:r>
      <w:r>
        <w:t>adversely affected if their identity is disclosed.</w:t>
      </w:r>
    </w:p>
    <w:p w14:paraId="321F99D6" w14:textId="015D7C64" w:rsidR="00901A9B" w:rsidRDefault="00901A9B" w:rsidP="00901A9B">
      <w:pPr>
        <w:spacing w:before="103" w:after="1"/>
      </w:pPr>
      <w:r>
        <w:t>If the Monitoring Officer decides to refuse a request for confidentiality, she/he will offer the complainant</w:t>
      </w:r>
      <w:r>
        <w:rPr>
          <w:spacing w:val="-3"/>
        </w:rPr>
        <w:t xml:space="preserve"> </w:t>
      </w:r>
      <w:r>
        <w:t>the</w:t>
      </w:r>
      <w:r>
        <w:rPr>
          <w:spacing w:val="-5"/>
        </w:rPr>
        <w:t xml:space="preserve"> </w:t>
      </w:r>
      <w:r>
        <w:t>option</w:t>
      </w:r>
      <w:r>
        <w:rPr>
          <w:spacing w:val="-5"/>
        </w:rPr>
        <w:t xml:space="preserve"> </w:t>
      </w:r>
      <w:r>
        <w:t>to</w:t>
      </w:r>
      <w:r>
        <w:rPr>
          <w:spacing w:val="-3"/>
        </w:rPr>
        <w:t xml:space="preserve"> </w:t>
      </w:r>
      <w:r>
        <w:t>withdraw</w:t>
      </w:r>
      <w:r>
        <w:rPr>
          <w:spacing w:val="-2"/>
        </w:rPr>
        <w:t xml:space="preserve"> </w:t>
      </w:r>
      <w:r>
        <w:t>the</w:t>
      </w:r>
      <w:r>
        <w:rPr>
          <w:spacing w:val="-3"/>
        </w:rPr>
        <w:t xml:space="preserve"> </w:t>
      </w:r>
      <w:r>
        <w:t>complaint</w:t>
      </w:r>
      <w:r>
        <w:rPr>
          <w:spacing w:val="-3"/>
        </w:rPr>
        <w:t xml:space="preserve"> </w:t>
      </w:r>
      <w:r>
        <w:t>rather</w:t>
      </w:r>
      <w:r>
        <w:rPr>
          <w:spacing w:val="-3"/>
        </w:rPr>
        <w:t xml:space="preserve"> </w:t>
      </w:r>
      <w:r>
        <w:t>than</w:t>
      </w:r>
      <w:r>
        <w:rPr>
          <w:spacing w:val="-5"/>
        </w:rPr>
        <w:t xml:space="preserve"> </w:t>
      </w:r>
      <w:r>
        <w:t>proceed</w:t>
      </w:r>
      <w:r>
        <w:rPr>
          <w:spacing w:val="-3"/>
        </w:rPr>
        <w:t xml:space="preserve"> </w:t>
      </w:r>
      <w:r>
        <w:t>with</w:t>
      </w:r>
      <w:r>
        <w:rPr>
          <w:spacing w:val="-3"/>
        </w:rPr>
        <w:t xml:space="preserve"> </w:t>
      </w:r>
      <w:r>
        <w:t>disclosure</w:t>
      </w:r>
      <w:r>
        <w:rPr>
          <w:spacing w:val="-3"/>
        </w:rPr>
        <w:t xml:space="preserve"> </w:t>
      </w:r>
      <w:r>
        <w:t>of</w:t>
      </w:r>
      <w:r>
        <w:rPr>
          <w:spacing w:val="-3"/>
        </w:rPr>
        <w:t xml:space="preserve"> </w:t>
      </w:r>
      <w:r>
        <w:t>the complainant’s identity.</w:t>
      </w:r>
    </w:p>
    <w:p w14:paraId="73E2E53C" w14:textId="62812D93" w:rsidR="00901A9B" w:rsidRDefault="00901A9B" w:rsidP="00901A9B">
      <w:pPr>
        <w:spacing w:before="103" w:after="1"/>
      </w:pPr>
      <w:r>
        <w:t>As a matter of fairness and natural justice, the member should also be informed of the nature</w:t>
      </w:r>
      <w:r>
        <w:rPr>
          <w:spacing w:val="-5"/>
        </w:rPr>
        <w:t xml:space="preserve"> </w:t>
      </w:r>
      <w:r>
        <w:t>of</w:t>
      </w:r>
      <w:r>
        <w:rPr>
          <w:spacing w:val="-2"/>
        </w:rPr>
        <w:t xml:space="preserve"> </w:t>
      </w:r>
      <w:r>
        <w:t>the</w:t>
      </w:r>
      <w:r>
        <w:rPr>
          <w:spacing w:val="-4"/>
        </w:rPr>
        <w:t xml:space="preserve"> </w:t>
      </w:r>
      <w:r>
        <w:t>complaint.</w:t>
      </w:r>
      <w:r>
        <w:rPr>
          <w:spacing w:val="-2"/>
        </w:rPr>
        <w:t xml:space="preserve"> </w:t>
      </w:r>
      <w:r>
        <w:t>If,</w:t>
      </w:r>
      <w:r>
        <w:rPr>
          <w:spacing w:val="-4"/>
        </w:rPr>
        <w:t xml:space="preserve"> </w:t>
      </w:r>
      <w:r>
        <w:t>however,</w:t>
      </w:r>
      <w:r>
        <w:rPr>
          <w:spacing w:val="-2"/>
        </w:rPr>
        <w:t xml:space="preserve"> </w:t>
      </w:r>
      <w:r>
        <w:t>the</w:t>
      </w:r>
      <w:r>
        <w:rPr>
          <w:spacing w:val="-2"/>
        </w:rPr>
        <w:t xml:space="preserve"> </w:t>
      </w:r>
      <w:r>
        <w:t>Monitoring</w:t>
      </w:r>
      <w:r>
        <w:rPr>
          <w:spacing w:val="-4"/>
        </w:rPr>
        <w:t xml:space="preserve"> </w:t>
      </w:r>
      <w:r>
        <w:t>Officer</w:t>
      </w:r>
      <w:r>
        <w:rPr>
          <w:spacing w:val="-2"/>
        </w:rPr>
        <w:t xml:space="preserve"> </w:t>
      </w:r>
      <w:r>
        <w:t>considers</w:t>
      </w:r>
      <w:r>
        <w:rPr>
          <w:spacing w:val="-6"/>
        </w:rPr>
        <w:t xml:space="preserve"> </w:t>
      </w:r>
      <w:r>
        <w:t>that disclosure</w:t>
      </w:r>
      <w:r>
        <w:rPr>
          <w:spacing w:val="-5"/>
        </w:rPr>
        <w:t xml:space="preserve"> </w:t>
      </w:r>
      <w:r>
        <w:t>of</w:t>
      </w:r>
      <w:r>
        <w:rPr>
          <w:spacing w:val="-2"/>
        </w:rPr>
        <w:t xml:space="preserve"> </w:t>
      </w:r>
      <w:r>
        <w:t>the details of the complaint to the member might prejudice the investigation, the Monitoring Officer can agree to delay notifying the member until consideration of the complaint has progressed sufficiently.</w:t>
      </w:r>
    </w:p>
    <w:p w14:paraId="7FE460A6" w14:textId="775CC633" w:rsidR="00901A9B" w:rsidRDefault="00901A9B" w:rsidP="00901A9B">
      <w:pPr>
        <w:spacing w:before="103" w:after="1"/>
      </w:pPr>
      <w:r>
        <w:t>The</w:t>
      </w:r>
      <w:r>
        <w:rPr>
          <w:spacing w:val="-3"/>
        </w:rPr>
        <w:t xml:space="preserve"> </w:t>
      </w:r>
      <w:r>
        <w:t>Monitoring</w:t>
      </w:r>
      <w:r>
        <w:rPr>
          <w:spacing w:val="-5"/>
        </w:rPr>
        <w:t xml:space="preserve"> </w:t>
      </w:r>
      <w:r>
        <w:t>Officer</w:t>
      </w:r>
      <w:r>
        <w:rPr>
          <w:spacing w:val="-6"/>
        </w:rPr>
        <w:t xml:space="preserve"> </w:t>
      </w:r>
      <w:r>
        <w:t>will</w:t>
      </w:r>
      <w:r>
        <w:rPr>
          <w:spacing w:val="-4"/>
        </w:rPr>
        <w:t xml:space="preserve"> </w:t>
      </w:r>
      <w:r>
        <w:t>acknowledge</w:t>
      </w:r>
      <w:r>
        <w:rPr>
          <w:spacing w:val="-3"/>
        </w:rPr>
        <w:t xml:space="preserve"> </w:t>
      </w:r>
      <w:r>
        <w:t>receipt</w:t>
      </w:r>
      <w:r>
        <w:rPr>
          <w:spacing w:val="-3"/>
        </w:rPr>
        <w:t xml:space="preserve"> </w:t>
      </w:r>
      <w:r>
        <w:t>of</w:t>
      </w:r>
      <w:r>
        <w:rPr>
          <w:spacing w:val="-3"/>
        </w:rPr>
        <w:t xml:space="preserve"> </w:t>
      </w:r>
      <w:r>
        <w:t>a complaint</w:t>
      </w:r>
      <w:r>
        <w:rPr>
          <w:spacing w:val="-3"/>
        </w:rPr>
        <w:t xml:space="preserve"> </w:t>
      </w:r>
      <w:r>
        <w:t>within</w:t>
      </w:r>
      <w:r>
        <w:rPr>
          <w:spacing w:val="-5"/>
        </w:rPr>
        <w:t xml:space="preserve"> </w:t>
      </w:r>
      <w:r>
        <w:t>5</w:t>
      </w:r>
      <w:r>
        <w:rPr>
          <w:spacing w:val="-2"/>
        </w:rPr>
        <w:t xml:space="preserve"> </w:t>
      </w:r>
      <w:r>
        <w:t>working</w:t>
      </w:r>
      <w:r>
        <w:rPr>
          <w:spacing w:val="-5"/>
        </w:rPr>
        <w:t xml:space="preserve"> </w:t>
      </w:r>
      <w:r>
        <w:t>days</w:t>
      </w:r>
      <w:r>
        <w:rPr>
          <w:spacing w:val="-3"/>
        </w:rPr>
        <w:t xml:space="preserve"> </w:t>
      </w:r>
      <w:r>
        <w:t xml:space="preserve">of receiving </w:t>
      </w:r>
      <w:proofErr w:type="gramStart"/>
      <w:r>
        <w:t>it, and</w:t>
      </w:r>
      <w:proofErr w:type="gramEnd"/>
      <w:r>
        <w:t xml:space="preserve"> will keep the complainant informed of the progress of the complaints.</w:t>
      </w:r>
    </w:p>
    <w:p w14:paraId="6FAFFC94" w14:textId="01926EBE" w:rsidR="00901A9B" w:rsidRPr="00901A9B" w:rsidRDefault="00901A9B" w:rsidP="00901A9B">
      <w:pPr>
        <w:pStyle w:val="NumberedHeading2"/>
        <w:rPr>
          <w:sz w:val="20"/>
        </w:rPr>
      </w:pPr>
      <w:r>
        <w:t>Will</w:t>
      </w:r>
      <w:r>
        <w:rPr>
          <w:spacing w:val="-4"/>
        </w:rPr>
        <w:t xml:space="preserve"> </w:t>
      </w:r>
      <w:r>
        <w:t>your</w:t>
      </w:r>
      <w:r>
        <w:rPr>
          <w:spacing w:val="-3"/>
        </w:rPr>
        <w:t xml:space="preserve"> </w:t>
      </w:r>
      <w:r>
        <w:t>Complaint be</w:t>
      </w:r>
      <w:r>
        <w:rPr>
          <w:spacing w:val="-3"/>
        </w:rPr>
        <w:t xml:space="preserve"> </w:t>
      </w:r>
      <w:r>
        <w:t>investigated?</w:t>
      </w:r>
    </w:p>
    <w:p w14:paraId="7E5173A7" w14:textId="7EDA7525" w:rsidR="00901A9B" w:rsidRDefault="00901A9B" w:rsidP="00901A9B">
      <w:pPr>
        <w:rPr>
          <w:spacing w:val="-2"/>
        </w:rPr>
      </w:pPr>
      <w:r>
        <w:t>Before</w:t>
      </w:r>
      <w:r>
        <w:rPr>
          <w:spacing w:val="-6"/>
        </w:rPr>
        <w:t xml:space="preserve"> </w:t>
      </w:r>
      <w:r>
        <w:t>assessment</w:t>
      </w:r>
      <w:r>
        <w:rPr>
          <w:spacing w:val="-5"/>
        </w:rPr>
        <w:t xml:space="preserve"> </w:t>
      </w:r>
      <w:r>
        <w:t>of</w:t>
      </w:r>
      <w:r>
        <w:rPr>
          <w:spacing w:val="-1"/>
        </w:rPr>
        <w:t xml:space="preserve"> </w:t>
      </w:r>
      <w:r>
        <w:t>the</w:t>
      </w:r>
      <w:r>
        <w:rPr>
          <w:spacing w:val="-3"/>
        </w:rPr>
        <w:t xml:space="preserve"> </w:t>
      </w:r>
      <w:r>
        <w:t>complaint</w:t>
      </w:r>
      <w:r>
        <w:rPr>
          <w:spacing w:val="-5"/>
        </w:rPr>
        <w:t xml:space="preserve"> </w:t>
      </w:r>
      <w:r>
        <w:t>begins</w:t>
      </w:r>
      <w:r>
        <w:rPr>
          <w:spacing w:val="-3"/>
        </w:rPr>
        <w:t xml:space="preserve"> </w:t>
      </w:r>
      <w:r>
        <w:t>the</w:t>
      </w:r>
      <w:r>
        <w:rPr>
          <w:spacing w:val="-3"/>
        </w:rPr>
        <w:t xml:space="preserve"> </w:t>
      </w:r>
      <w:proofErr w:type="gramStart"/>
      <w:r>
        <w:t>Monitoring</w:t>
      </w:r>
      <w:proofErr w:type="gramEnd"/>
      <w:r>
        <w:t xml:space="preserve"> Officer</w:t>
      </w:r>
      <w:r>
        <w:rPr>
          <w:spacing w:val="-3"/>
        </w:rPr>
        <w:t xml:space="preserve"> </w:t>
      </w:r>
      <w:r>
        <w:t>must</w:t>
      </w:r>
      <w:r>
        <w:rPr>
          <w:spacing w:val="-3"/>
        </w:rPr>
        <w:t xml:space="preserve"> </w:t>
      </w:r>
      <w:r>
        <w:t>be</w:t>
      </w:r>
      <w:r>
        <w:rPr>
          <w:spacing w:val="-3"/>
        </w:rPr>
        <w:t xml:space="preserve"> </w:t>
      </w:r>
      <w:r>
        <w:t>satisfied</w:t>
      </w:r>
      <w:r>
        <w:rPr>
          <w:spacing w:val="-3"/>
        </w:rPr>
        <w:t xml:space="preserve"> </w:t>
      </w:r>
      <w:r>
        <w:t>that</w:t>
      </w:r>
      <w:r>
        <w:rPr>
          <w:spacing w:val="-5"/>
        </w:rPr>
        <w:t xml:space="preserve"> </w:t>
      </w:r>
      <w:r>
        <w:t xml:space="preserve">the </w:t>
      </w:r>
      <w:r>
        <w:rPr>
          <w:spacing w:val="-2"/>
        </w:rPr>
        <w:t>complaint:</w:t>
      </w:r>
    </w:p>
    <w:p w14:paraId="2E269969" w14:textId="77777777" w:rsidR="00901A9B" w:rsidRDefault="00901A9B" w:rsidP="00901A9B">
      <w:pPr>
        <w:pStyle w:val="TableParagraph"/>
        <w:numPr>
          <w:ilvl w:val="0"/>
          <w:numId w:val="4"/>
        </w:numPr>
        <w:tabs>
          <w:tab w:val="left" w:pos="902"/>
        </w:tabs>
        <w:spacing w:before="137"/>
        <w:ind w:right="311"/>
      </w:pPr>
      <w:r>
        <w:t>is</w:t>
      </w:r>
      <w:r>
        <w:rPr>
          <w:spacing w:val="-2"/>
        </w:rPr>
        <w:t xml:space="preserve"> </w:t>
      </w:r>
      <w:r>
        <w:t>against</w:t>
      </w:r>
      <w:r>
        <w:rPr>
          <w:spacing w:val="-2"/>
        </w:rPr>
        <w:t xml:space="preserve"> </w:t>
      </w:r>
      <w:r>
        <w:t>one</w:t>
      </w:r>
      <w:r>
        <w:rPr>
          <w:spacing w:val="-2"/>
        </w:rPr>
        <w:t xml:space="preserve"> </w:t>
      </w:r>
      <w:r>
        <w:t>of</w:t>
      </w:r>
      <w:r>
        <w:rPr>
          <w:spacing w:val="-4"/>
        </w:rPr>
        <w:t xml:space="preserve"> </w:t>
      </w:r>
      <w:r>
        <w:t>more</w:t>
      </w:r>
      <w:r>
        <w:rPr>
          <w:spacing w:val="-4"/>
        </w:rPr>
        <w:t xml:space="preserve"> </w:t>
      </w:r>
      <w:r>
        <w:t>named</w:t>
      </w:r>
      <w:r>
        <w:rPr>
          <w:spacing w:val="-4"/>
        </w:rPr>
        <w:t xml:space="preserve"> </w:t>
      </w:r>
      <w:r>
        <w:t>members</w:t>
      </w:r>
      <w:r>
        <w:rPr>
          <w:spacing w:val="-2"/>
        </w:rPr>
        <w:t xml:space="preserve"> </w:t>
      </w:r>
      <w:r>
        <w:t>of</w:t>
      </w:r>
      <w:r>
        <w:rPr>
          <w:spacing w:val="-2"/>
        </w:rPr>
        <w:t xml:space="preserve"> </w:t>
      </w:r>
      <w:r>
        <w:t>the</w:t>
      </w:r>
      <w:r>
        <w:rPr>
          <w:spacing w:val="-2"/>
        </w:rPr>
        <w:t xml:space="preserve"> </w:t>
      </w:r>
      <w:r>
        <w:t>authority</w:t>
      </w:r>
      <w:r>
        <w:rPr>
          <w:spacing w:val="-4"/>
        </w:rPr>
        <w:t xml:space="preserve"> </w:t>
      </w:r>
      <w:r>
        <w:t>or</w:t>
      </w:r>
      <w:r>
        <w:rPr>
          <w:spacing w:val="-2"/>
        </w:rPr>
        <w:t xml:space="preserve"> </w:t>
      </w:r>
      <w:r>
        <w:t>an</w:t>
      </w:r>
      <w:r>
        <w:rPr>
          <w:spacing w:val="-4"/>
        </w:rPr>
        <w:t xml:space="preserve"> </w:t>
      </w:r>
      <w:r>
        <w:t>authority</w:t>
      </w:r>
      <w:r>
        <w:rPr>
          <w:spacing w:val="-2"/>
        </w:rPr>
        <w:t xml:space="preserve"> </w:t>
      </w:r>
      <w:r>
        <w:t>within</w:t>
      </w:r>
      <w:r>
        <w:rPr>
          <w:spacing w:val="-2"/>
        </w:rPr>
        <w:t xml:space="preserve"> </w:t>
      </w:r>
      <w:r>
        <w:t>their jurisdiction; and</w:t>
      </w:r>
    </w:p>
    <w:p w14:paraId="19D8260A" w14:textId="77777777" w:rsidR="00901A9B" w:rsidRDefault="00901A9B" w:rsidP="00901A9B">
      <w:pPr>
        <w:pStyle w:val="TableParagraph"/>
        <w:numPr>
          <w:ilvl w:val="0"/>
          <w:numId w:val="4"/>
        </w:numPr>
        <w:tabs>
          <w:tab w:val="left" w:pos="902"/>
        </w:tabs>
        <w:spacing w:before="275"/>
        <w:ind w:right="667"/>
      </w:pPr>
      <w:r>
        <w:t>is</w:t>
      </w:r>
      <w:r>
        <w:rPr>
          <w:spacing w:val="-3"/>
        </w:rPr>
        <w:t xml:space="preserve"> </w:t>
      </w:r>
      <w:r>
        <w:t>about</w:t>
      </w:r>
      <w:r>
        <w:rPr>
          <w:spacing w:val="-3"/>
        </w:rPr>
        <w:t xml:space="preserve"> </w:t>
      </w:r>
      <w:r>
        <w:t>a</w:t>
      </w:r>
      <w:r>
        <w:rPr>
          <w:spacing w:val="-4"/>
        </w:rPr>
        <w:t xml:space="preserve"> </w:t>
      </w:r>
      <w:r>
        <w:t>member</w:t>
      </w:r>
      <w:r>
        <w:rPr>
          <w:spacing w:val="-3"/>
        </w:rPr>
        <w:t xml:space="preserve"> </w:t>
      </w:r>
      <w:r>
        <w:t>who</w:t>
      </w:r>
      <w:r>
        <w:rPr>
          <w:spacing w:val="-3"/>
        </w:rPr>
        <w:t xml:space="preserve"> </w:t>
      </w:r>
      <w:r>
        <w:t>was</w:t>
      </w:r>
      <w:r>
        <w:rPr>
          <w:spacing w:val="-3"/>
        </w:rPr>
        <w:t xml:space="preserve"> </w:t>
      </w:r>
      <w:r>
        <w:t>in</w:t>
      </w:r>
      <w:r>
        <w:rPr>
          <w:spacing w:val="-3"/>
        </w:rPr>
        <w:t xml:space="preserve"> </w:t>
      </w:r>
      <w:r>
        <w:t>office</w:t>
      </w:r>
      <w:r>
        <w:rPr>
          <w:spacing w:val="-4"/>
        </w:rPr>
        <w:t xml:space="preserve"> </w:t>
      </w:r>
      <w:r>
        <w:t>at</w:t>
      </w:r>
      <w:r>
        <w:rPr>
          <w:spacing w:val="-5"/>
        </w:rPr>
        <w:t xml:space="preserve"> </w:t>
      </w:r>
      <w:r>
        <w:t>the</w:t>
      </w:r>
      <w:r>
        <w:rPr>
          <w:spacing w:val="-4"/>
        </w:rPr>
        <w:t xml:space="preserve"> </w:t>
      </w:r>
      <w:r>
        <w:t>time</w:t>
      </w:r>
      <w:r>
        <w:rPr>
          <w:spacing w:val="-5"/>
        </w:rPr>
        <w:t xml:space="preserve"> </w:t>
      </w:r>
      <w:r>
        <w:t>of</w:t>
      </w:r>
      <w:r>
        <w:rPr>
          <w:spacing w:val="-1"/>
        </w:rPr>
        <w:t xml:space="preserve"> </w:t>
      </w:r>
      <w:r>
        <w:t>the</w:t>
      </w:r>
      <w:r>
        <w:rPr>
          <w:spacing w:val="-4"/>
        </w:rPr>
        <w:t xml:space="preserve"> </w:t>
      </w:r>
      <w:r>
        <w:t>alleged</w:t>
      </w:r>
      <w:r>
        <w:rPr>
          <w:spacing w:val="-3"/>
        </w:rPr>
        <w:t xml:space="preserve"> </w:t>
      </w:r>
      <w:r>
        <w:t>conduct</w:t>
      </w:r>
      <w:r>
        <w:rPr>
          <w:spacing w:val="-3"/>
        </w:rPr>
        <w:t xml:space="preserve"> </w:t>
      </w:r>
      <w:r>
        <w:t>and</w:t>
      </w:r>
      <w:r>
        <w:rPr>
          <w:spacing w:val="-3"/>
        </w:rPr>
        <w:t xml:space="preserve"> </w:t>
      </w:r>
      <w:r>
        <w:t>the Code of Conduct was in force at the time; and</w:t>
      </w:r>
    </w:p>
    <w:p w14:paraId="1E5286D6" w14:textId="77777777" w:rsidR="00901A9B" w:rsidRDefault="00901A9B" w:rsidP="00901A9B">
      <w:pPr>
        <w:pStyle w:val="TableParagraph"/>
        <w:numPr>
          <w:ilvl w:val="0"/>
          <w:numId w:val="4"/>
        </w:numPr>
        <w:tabs>
          <w:tab w:val="left" w:pos="902"/>
        </w:tabs>
        <w:spacing w:before="275"/>
        <w:ind w:right="158"/>
      </w:pPr>
      <w:r>
        <w:t>if</w:t>
      </w:r>
      <w:r>
        <w:rPr>
          <w:spacing w:val="-3"/>
        </w:rPr>
        <w:t xml:space="preserve"> </w:t>
      </w:r>
      <w:r>
        <w:t>proven,</w:t>
      </w:r>
      <w:r>
        <w:rPr>
          <w:spacing w:val="-3"/>
        </w:rPr>
        <w:t xml:space="preserve"> </w:t>
      </w:r>
      <w:r>
        <w:t>would</w:t>
      </w:r>
      <w:r>
        <w:rPr>
          <w:spacing w:val="-3"/>
        </w:rPr>
        <w:t xml:space="preserve"> </w:t>
      </w:r>
      <w:r>
        <w:t>be</w:t>
      </w:r>
      <w:r>
        <w:rPr>
          <w:spacing w:val="-3"/>
        </w:rPr>
        <w:t xml:space="preserve"> </w:t>
      </w:r>
      <w:r>
        <w:t>a</w:t>
      </w:r>
      <w:r>
        <w:rPr>
          <w:spacing w:val="-4"/>
        </w:rPr>
        <w:t xml:space="preserve"> </w:t>
      </w:r>
      <w:r>
        <w:t>breach</w:t>
      </w:r>
      <w:r>
        <w:rPr>
          <w:spacing w:val="-3"/>
        </w:rPr>
        <w:t xml:space="preserve"> </w:t>
      </w:r>
      <w:r>
        <w:t>of</w:t>
      </w:r>
      <w:r>
        <w:rPr>
          <w:spacing w:val="-3"/>
        </w:rPr>
        <w:t xml:space="preserve"> </w:t>
      </w:r>
      <w:r>
        <w:t>the</w:t>
      </w:r>
      <w:r>
        <w:rPr>
          <w:spacing w:val="-3"/>
        </w:rPr>
        <w:t xml:space="preserve"> </w:t>
      </w:r>
      <w:r>
        <w:t>Code</w:t>
      </w:r>
      <w:r>
        <w:rPr>
          <w:spacing w:val="-5"/>
        </w:rPr>
        <w:t xml:space="preserve"> </w:t>
      </w:r>
      <w:r>
        <w:t>under</w:t>
      </w:r>
      <w:r>
        <w:rPr>
          <w:spacing w:val="-3"/>
        </w:rPr>
        <w:t xml:space="preserve"> </w:t>
      </w:r>
      <w:r>
        <w:t>which</w:t>
      </w:r>
      <w:r>
        <w:rPr>
          <w:spacing w:val="-3"/>
        </w:rPr>
        <w:t xml:space="preserve"> </w:t>
      </w:r>
      <w:r>
        <w:t>the</w:t>
      </w:r>
      <w:r>
        <w:rPr>
          <w:spacing w:val="-5"/>
        </w:rPr>
        <w:t xml:space="preserve"> </w:t>
      </w:r>
      <w:r>
        <w:t>member</w:t>
      </w:r>
      <w:r>
        <w:rPr>
          <w:spacing w:val="-3"/>
        </w:rPr>
        <w:t xml:space="preserve"> </w:t>
      </w:r>
      <w:r>
        <w:t>was</w:t>
      </w:r>
      <w:r>
        <w:rPr>
          <w:spacing w:val="-3"/>
        </w:rPr>
        <w:t xml:space="preserve"> </w:t>
      </w:r>
      <w:r>
        <w:t>operating</w:t>
      </w:r>
      <w:r>
        <w:rPr>
          <w:spacing w:val="-5"/>
        </w:rPr>
        <w:t xml:space="preserve"> </w:t>
      </w:r>
      <w:r>
        <w:t>at the time of the alleged misconduct; and</w:t>
      </w:r>
    </w:p>
    <w:p w14:paraId="7C38E7EE" w14:textId="357D2DCB" w:rsidR="00901A9B" w:rsidRPr="00901A9B" w:rsidRDefault="00901A9B" w:rsidP="00901A9B">
      <w:pPr>
        <w:pStyle w:val="TableParagraph"/>
        <w:numPr>
          <w:ilvl w:val="0"/>
          <w:numId w:val="4"/>
        </w:numPr>
        <w:tabs>
          <w:tab w:val="left" w:pos="902"/>
        </w:tabs>
        <w:spacing w:before="275"/>
        <w:ind w:right="158"/>
      </w:pPr>
      <w:r>
        <w:t>if</w:t>
      </w:r>
      <w:r w:rsidRPr="00901A9B">
        <w:rPr>
          <w:spacing w:val="-1"/>
        </w:rPr>
        <w:t xml:space="preserve"> </w:t>
      </w:r>
      <w:r>
        <w:t>the</w:t>
      </w:r>
      <w:r w:rsidRPr="00901A9B">
        <w:rPr>
          <w:spacing w:val="-5"/>
        </w:rPr>
        <w:t xml:space="preserve"> </w:t>
      </w:r>
      <w:r>
        <w:t>member</w:t>
      </w:r>
      <w:r w:rsidRPr="00901A9B">
        <w:rPr>
          <w:spacing w:val="-3"/>
        </w:rPr>
        <w:t xml:space="preserve"> </w:t>
      </w:r>
      <w:r>
        <w:t>was</w:t>
      </w:r>
      <w:r w:rsidRPr="00901A9B">
        <w:rPr>
          <w:spacing w:val="-3"/>
        </w:rPr>
        <w:t xml:space="preserve"> </w:t>
      </w:r>
      <w:r>
        <w:t>acting</w:t>
      </w:r>
      <w:r w:rsidRPr="00901A9B">
        <w:rPr>
          <w:spacing w:val="-5"/>
        </w:rPr>
        <w:t xml:space="preserve"> </w:t>
      </w:r>
      <w:r>
        <w:t>in</w:t>
      </w:r>
      <w:r w:rsidRPr="00901A9B">
        <w:rPr>
          <w:spacing w:val="-3"/>
        </w:rPr>
        <w:t xml:space="preserve"> </w:t>
      </w:r>
      <w:r>
        <w:t>their</w:t>
      </w:r>
      <w:r w:rsidRPr="00901A9B">
        <w:rPr>
          <w:spacing w:val="-5"/>
        </w:rPr>
        <w:t xml:space="preserve"> </w:t>
      </w:r>
      <w:r>
        <w:t>official</w:t>
      </w:r>
      <w:r w:rsidRPr="00901A9B">
        <w:rPr>
          <w:spacing w:val="-3"/>
        </w:rPr>
        <w:t xml:space="preserve"> </w:t>
      </w:r>
      <w:r>
        <w:t>capacity</w:t>
      </w:r>
      <w:r w:rsidRPr="00901A9B">
        <w:rPr>
          <w:spacing w:val="-3"/>
        </w:rPr>
        <w:t xml:space="preserve"> </w:t>
      </w:r>
      <w:r>
        <w:t>when</w:t>
      </w:r>
      <w:r w:rsidRPr="00901A9B">
        <w:rPr>
          <w:spacing w:val="-3"/>
        </w:rPr>
        <w:t xml:space="preserve"> </w:t>
      </w:r>
      <w:r>
        <w:t>the</w:t>
      </w:r>
      <w:r w:rsidRPr="00901A9B">
        <w:rPr>
          <w:spacing w:val="-5"/>
        </w:rPr>
        <w:t xml:space="preserve"> </w:t>
      </w:r>
      <w:r>
        <w:t>alleged</w:t>
      </w:r>
      <w:r w:rsidRPr="00901A9B">
        <w:rPr>
          <w:spacing w:val="-3"/>
        </w:rPr>
        <w:t xml:space="preserve"> </w:t>
      </w:r>
      <w:r>
        <w:t>conduct</w:t>
      </w:r>
      <w:r w:rsidRPr="00901A9B">
        <w:rPr>
          <w:spacing w:val="-3"/>
        </w:rPr>
        <w:t xml:space="preserve"> </w:t>
      </w:r>
      <w:r>
        <w:t xml:space="preserve">took </w:t>
      </w:r>
      <w:r w:rsidRPr="00901A9B">
        <w:rPr>
          <w:spacing w:val="-2"/>
        </w:rPr>
        <w:t>place.</w:t>
      </w:r>
    </w:p>
    <w:p w14:paraId="5680AF4E" w14:textId="77777777" w:rsidR="00901A9B" w:rsidRDefault="00901A9B" w:rsidP="00901A9B">
      <w:pPr>
        <w:pStyle w:val="TableParagraph"/>
        <w:tabs>
          <w:tab w:val="left" w:pos="902"/>
        </w:tabs>
        <w:spacing w:before="275"/>
        <w:ind w:right="158"/>
      </w:pPr>
    </w:p>
    <w:p w14:paraId="5F52893C" w14:textId="77777777" w:rsidR="00901A9B" w:rsidRDefault="00901A9B" w:rsidP="00901A9B">
      <w:pPr>
        <w:pStyle w:val="TableParagraph"/>
        <w:spacing w:before="0"/>
        <w:ind w:left="50" w:right="129"/>
      </w:pPr>
      <w:r>
        <w:t>Alleged</w:t>
      </w:r>
      <w:r>
        <w:rPr>
          <w:spacing w:val="-4"/>
        </w:rPr>
        <w:t xml:space="preserve"> </w:t>
      </w:r>
      <w:r>
        <w:t>conduct</w:t>
      </w:r>
      <w:r>
        <w:rPr>
          <w:spacing w:val="-4"/>
        </w:rPr>
        <w:t xml:space="preserve"> </w:t>
      </w:r>
      <w:r>
        <w:t>relating</w:t>
      </w:r>
      <w:r>
        <w:rPr>
          <w:spacing w:val="-6"/>
        </w:rPr>
        <w:t xml:space="preserve"> </w:t>
      </w:r>
      <w:r>
        <w:t>to</w:t>
      </w:r>
      <w:r>
        <w:rPr>
          <w:spacing w:val="-4"/>
        </w:rPr>
        <w:t xml:space="preserve"> </w:t>
      </w:r>
      <w:r>
        <w:t>election/political</w:t>
      </w:r>
      <w:r>
        <w:rPr>
          <w:spacing w:val="-4"/>
        </w:rPr>
        <w:t xml:space="preserve"> </w:t>
      </w:r>
      <w:r>
        <w:t>campaigning</w:t>
      </w:r>
      <w:r>
        <w:rPr>
          <w:spacing w:val="-5"/>
        </w:rPr>
        <w:t xml:space="preserve"> </w:t>
      </w:r>
      <w:r>
        <w:t>activities</w:t>
      </w:r>
      <w:r>
        <w:rPr>
          <w:spacing w:val="-4"/>
        </w:rPr>
        <w:t xml:space="preserve"> </w:t>
      </w:r>
      <w:r>
        <w:t>is</w:t>
      </w:r>
      <w:r>
        <w:rPr>
          <w:spacing w:val="-4"/>
        </w:rPr>
        <w:t xml:space="preserve"> </w:t>
      </w:r>
      <w:r>
        <w:t>outside</w:t>
      </w:r>
      <w:r>
        <w:rPr>
          <w:spacing w:val="-4"/>
        </w:rPr>
        <w:t xml:space="preserve"> </w:t>
      </w:r>
      <w:r>
        <w:t>the</w:t>
      </w:r>
      <w:r>
        <w:rPr>
          <w:spacing w:val="-4"/>
        </w:rPr>
        <w:t xml:space="preserve"> </w:t>
      </w:r>
      <w:r>
        <w:t>remit</w:t>
      </w:r>
      <w:r>
        <w:rPr>
          <w:spacing w:val="-4"/>
        </w:rPr>
        <w:t xml:space="preserve"> </w:t>
      </w:r>
      <w:r>
        <w:t xml:space="preserve">of the </w:t>
      </w:r>
      <w:r>
        <w:lastRenderedPageBreak/>
        <w:t>Members’ Code of Conduct and will not be assessed for further action. Potential election offences should be reported to the Police or the Electoral Commission.</w:t>
      </w:r>
    </w:p>
    <w:p w14:paraId="24501C2E" w14:textId="69FD2170" w:rsidR="00901A9B" w:rsidRDefault="00901A9B" w:rsidP="00901A9B">
      <w:pPr>
        <w:pStyle w:val="TableParagraph"/>
        <w:tabs>
          <w:tab w:val="left" w:pos="902"/>
        </w:tabs>
        <w:spacing w:before="275"/>
        <w:ind w:right="158"/>
        <w:rPr>
          <w:spacing w:val="-2"/>
        </w:rPr>
      </w:pPr>
      <w:r>
        <w:t>Complaints</w:t>
      </w:r>
      <w:r>
        <w:rPr>
          <w:spacing w:val="-5"/>
        </w:rPr>
        <w:t xml:space="preserve"> </w:t>
      </w:r>
      <w:r>
        <w:t>of</w:t>
      </w:r>
      <w:r>
        <w:rPr>
          <w:spacing w:val="-5"/>
        </w:rPr>
        <w:t xml:space="preserve"> </w:t>
      </w:r>
      <w:r>
        <w:t>a</w:t>
      </w:r>
      <w:r>
        <w:rPr>
          <w:spacing w:val="-6"/>
        </w:rPr>
        <w:t xml:space="preserve"> </w:t>
      </w:r>
      <w:r>
        <w:t>trivial</w:t>
      </w:r>
      <w:r>
        <w:rPr>
          <w:spacing w:val="-3"/>
        </w:rPr>
        <w:t xml:space="preserve"> </w:t>
      </w:r>
      <w:r>
        <w:t>and/or</w:t>
      </w:r>
      <w:r>
        <w:rPr>
          <w:spacing w:val="-5"/>
        </w:rPr>
        <w:t xml:space="preserve"> </w:t>
      </w:r>
      <w:r>
        <w:t>tit-for-tat</w:t>
      </w:r>
      <w:r>
        <w:rPr>
          <w:spacing w:val="-6"/>
        </w:rPr>
        <w:t xml:space="preserve"> </w:t>
      </w:r>
      <w:r>
        <w:t>nature</w:t>
      </w:r>
      <w:r>
        <w:rPr>
          <w:spacing w:val="-6"/>
        </w:rPr>
        <w:t xml:space="preserve"> </w:t>
      </w:r>
      <w:r>
        <w:t>will</w:t>
      </w:r>
      <w:r>
        <w:rPr>
          <w:spacing w:val="-6"/>
        </w:rPr>
        <w:t xml:space="preserve"> </w:t>
      </w:r>
      <w:r>
        <w:t>not</w:t>
      </w:r>
      <w:r>
        <w:rPr>
          <w:spacing w:val="-4"/>
        </w:rPr>
        <w:t xml:space="preserve"> </w:t>
      </w:r>
      <w:r>
        <w:t>be</w:t>
      </w:r>
      <w:r>
        <w:rPr>
          <w:spacing w:val="-6"/>
        </w:rPr>
        <w:t xml:space="preserve"> </w:t>
      </w:r>
      <w:r>
        <w:t>assessed</w:t>
      </w:r>
      <w:r>
        <w:rPr>
          <w:spacing w:val="-6"/>
        </w:rPr>
        <w:t xml:space="preserve"> </w:t>
      </w:r>
      <w:r>
        <w:t>for</w:t>
      </w:r>
      <w:r>
        <w:rPr>
          <w:spacing w:val="-5"/>
        </w:rPr>
        <w:t xml:space="preserve"> </w:t>
      </w:r>
      <w:r>
        <w:t>further</w:t>
      </w:r>
      <w:r>
        <w:rPr>
          <w:spacing w:val="-4"/>
        </w:rPr>
        <w:t xml:space="preserve"> </w:t>
      </w:r>
      <w:r>
        <w:rPr>
          <w:spacing w:val="-2"/>
        </w:rPr>
        <w:t>action.</w:t>
      </w:r>
    </w:p>
    <w:p w14:paraId="33FAF74D" w14:textId="1EF6E586" w:rsidR="00901A9B" w:rsidRDefault="00901A9B" w:rsidP="00901A9B">
      <w:pPr>
        <w:pStyle w:val="TableParagraph"/>
        <w:tabs>
          <w:tab w:val="left" w:pos="902"/>
        </w:tabs>
        <w:spacing w:before="275"/>
        <w:ind w:right="158"/>
      </w:pPr>
      <w:r>
        <w:t>If the complaint meets each of the above criteria it will be assessed by the Monitoring Officer, after consultation with the Independent Person, to decide whether it merits formal investigation.</w:t>
      </w:r>
      <w:r>
        <w:rPr>
          <w:spacing w:val="-3"/>
        </w:rPr>
        <w:t xml:space="preserve"> </w:t>
      </w:r>
      <w:r>
        <w:t>This</w:t>
      </w:r>
      <w:r>
        <w:rPr>
          <w:spacing w:val="-3"/>
        </w:rPr>
        <w:t xml:space="preserve"> </w:t>
      </w:r>
      <w:r>
        <w:t>decision</w:t>
      </w:r>
      <w:r>
        <w:rPr>
          <w:spacing w:val="-3"/>
        </w:rPr>
        <w:t xml:space="preserve"> </w:t>
      </w:r>
      <w:r>
        <w:t>will</w:t>
      </w:r>
      <w:r>
        <w:rPr>
          <w:spacing w:val="-3"/>
        </w:rPr>
        <w:t xml:space="preserve"> </w:t>
      </w:r>
      <w:r>
        <w:t>normally</w:t>
      </w:r>
      <w:r>
        <w:rPr>
          <w:spacing w:val="-6"/>
        </w:rPr>
        <w:t xml:space="preserve"> </w:t>
      </w:r>
      <w:r>
        <w:t>be</w:t>
      </w:r>
      <w:r>
        <w:rPr>
          <w:spacing w:val="-3"/>
        </w:rPr>
        <w:t xml:space="preserve"> </w:t>
      </w:r>
      <w:r>
        <w:t>taken</w:t>
      </w:r>
      <w:r>
        <w:rPr>
          <w:spacing w:val="-3"/>
        </w:rPr>
        <w:t xml:space="preserve"> </w:t>
      </w:r>
      <w:r>
        <w:t>within</w:t>
      </w:r>
      <w:r>
        <w:rPr>
          <w:spacing w:val="-3"/>
        </w:rPr>
        <w:t xml:space="preserve"> </w:t>
      </w:r>
      <w:r>
        <w:t>20</w:t>
      </w:r>
      <w:r>
        <w:rPr>
          <w:spacing w:val="-3"/>
        </w:rPr>
        <w:t xml:space="preserve"> </w:t>
      </w:r>
      <w:r>
        <w:t>working</w:t>
      </w:r>
      <w:r>
        <w:rPr>
          <w:spacing w:val="-5"/>
        </w:rPr>
        <w:t xml:space="preserve"> </w:t>
      </w:r>
      <w:r>
        <w:t>days</w:t>
      </w:r>
      <w:r>
        <w:rPr>
          <w:spacing w:val="-3"/>
        </w:rPr>
        <w:t xml:space="preserve"> </w:t>
      </w:r>
      <w:r>
        <w:t>of</w:t>
      </w:r>
      <w:r>
        <w:rPr>
          <w:spacing w:val="-2"/>
        </w:rPr>
        <w:t xml:space="preserve"> </w:t>
      </w:r>
      <w:r>
        <w:t>receipt</w:t>
      </w:r>
      <w:r>
        <w:rPr>
          <w:spacing w:val="-3"/>
        </w:rPr>
        <w:t xml:space="preserve"> </w:t>
      </w:r>
      <w:r>
        <w:t>of</w:t>
      </w:r>
      <w:r>
        <w:rPr>
          <w:spacing w:val="-3"/>
        </w:rPr>
        <w:t xml:space="preserve"> </w:t>
      </w:r>
      <w:r>
        <w:t>your complaint.</w:t>
      </w:r>
      <w:r>
        <w:rPr>
          <w:spacing w:val="40"/>
        </w:rPr>
        <w:t xml:space="preserve"> </w:t>
      </w:r>
      <w:r>
        <w:t>The Monitoring Officer has three options:</w:t>
      </w:r>
    </w:p>
    <w:p w14:paraId="7F3C4B9D" w14:textId="00316720" w:rsidR="00901A9B" w:rsidRDefault="00901A9B" w:rsidP="00901A9B">
      <w:pPr>
        <w:pStyle w:val="TableParagraph"/>
        <w:numPr>
          <w:ilvl w:val="0"/>
          <w:numId w:val="8"/>
        </w:numPr>
        <w:tabs>
          <w:tab w:val="left" w:pos="902"/>
        </w:tabs>
        <w:spacing w:before="275"/>
        <w:ind w:right="158"/>
      </w:pPr>
      <w:r>
        <w:t>Refer</w:t>
      </w:r>
      <w:r>
        <w:rPr>
          <w:spacing w:val="-4"/>
        </w:rPr>
        <w:t xml:space="preserve"> </w:t>
      </w:r>
      <w:r>
        <w:t>the</w:t>
      </w:r>
      <w:r>
        <w:rPr>
          <w:spacing w:val="-5"/>
        </w:rPr>
        <w:t xml:space="preserve"> </w:t>
      </w:r>
      <w:r>
        <w:t>matter</w:t>
      </w:r>
      <w:r>
        <w:rPr>
          <w:spacing w:val="-6"/>
        </w:rPr>
        <w:t xml:space="preserve"> </w:t>
      </w:r>
      <w:r>
        <w:t>for</w:t>
      </w:r>
      <w:r>
        <w:rPr>
          <w:spacing w:val="-4"/>
        </w:rPr>
        <w:t xml:space="preserve"> </w:t>
      </w:r>
      <w:r>
        <w:t>investigation;</w:t>
      </w:r>
      <w:r>
        <w:rPr>
          <w:spacing w:val="-1"/>
        </w:rPr>
        <w:t xml:space="preserve"> </w:t>
      </w:r>
      <w:r>
        <w:rPr>
          <w:spacing w:val="-5"/>
        </w:rPr>
        <w:t>or</w:t>
      </w:r>
    </w:p>
    <w:p w14:paraId="3EF04861" w14:textId="1C842DCE" w:rsidR="00901A9B" w:rsidRDefault="00901A9B" w:rsidP="00901A9B">
      <w:pPr>
        <w:pStyle w:val="TableParagraph"/>
        <w:numPr>
          <w:ilvl w:val="0"/>
          <w:numId w:val="8"/>
        </w:numPr>
        <w:tabs>
          <w:tab w:val="left" w:pos="902"/>
        </w:tabs>
        <w:spacing w:before="275"/>
        <w:ind w:right="158"/>
      </w:pPr>
      <w:r>
        <w:t>Resolve</w:t>
      </w:r>
      <w:r>
        <w:rPr>
          <w:spacing w:val="-11"/>
        </w:rPr>
        <w:t xml:space="preserve"> </w:t>
      </w:r>
      <w:r>
        <w:t>the</w:t>
      </w:r>
      <w:r>
        <w:rPr>
          <w:spacing w:val="-11"/>
        </w:rPr>
        <w:t xml:space="preserve"> </w:t>
      </w:r>
      <w:r>
        <w:t>complaint</w:t>
      </w:r>
      <w:r>
        <w:rPr>
          <w:spacing w:val="-12"/>
        </w:rPr>
        <w:t xml:space="preserve"> </w:t>
      </w:r>
      <w:r>
        <w:t>informally</w:t>
      </w:r>
      <w:r>
        <w:rPr>
          <w:spacing w:val="-11"/>
        </w:rPr>
        <w:t xml:space="preserve"> </w:t>
      </w:r>
      <w:r>
        <w:t>with</w:t>
      </w:r>
      <w:r>
        <w:rPr>
          <w:spacing w:val="-10"/>
        </w:rPr>
        <w:t xml:space="preserve"> </w:t>
      </w:r>
      <w:r>
        <w:t>other</w:t>
      </w:r>
      <w:r>
        <w:rPr>
          <w:spacing w:val="-11"/>
        </w:rPr>
        <w:t xml:space="preserve"> </w:t>
      </w:r>
      <w:r>
        <w:t>action;</w:t>
      </w:r>
      <w:r>
        <w:rPr>
          <w:spacing w:val="-9"/>
        </w:rPr>
        <w:t xml:space="preserve"> </w:t>
      </w:r>
      <w:r>
        <w:rPr>
          <w:spacing w:val="-5"/>
        </w:rPr>
        <w:t>or</w:t>
      </w:r>
    </w:p>
    <w:p w14:paraId="096ED381" w14:textId="3C870A73" w:rsidR="00901A9B" w:rsidRDefault="00901A9B" w:rsidP="00901A9B">
      <w:pPr>
        <w:pStyle w:val="TableParagraph"/>
        <w:numPr>
          <w:ilvl w:val="0"/>
          <w:numId w:val="8"/>
        </w:numPr>
        <w:tabs>
          <w:tab w:val="left" w:pos="902"/>
        </w:tabs>
        <w:spacing w:before="275"/>
        <w:ind w:right="158"/>
        <w:rPr>
          <w:spacing w:val="-2"/>
        </w:rPr>
      </w:pPr>
      <w:r>
        <w:t>Take</w:t>
      </w:r>
      <w:r>
        <w:rPr>
          <w:spacing w:val="-2"/>
        </w:rPr>
        <w:t xml:space="preserve"> </w:t>
      </w:r>
      <w:r>
        <w:t>no</w:t>
      </w:r>
      <w:r>
        <w:rPr>
          <w:spacing w:val="-3"/>
        </w:rPr>
        <w:t xml:space="preserve"> </w:t>
      </w:r>
      <w:r>
        <w:t>further</w:t>
      </w:r>
      <w:r>
        <w:rPr>
          <w:spacing w:val="-1"/>
        </w:rPr>
        <w:t xml:space="preserve"> </w:t>
      </w:r>
      <w:r>
        <w:rPr>
          <w:spacing w:val="-2"/>
        </w:rPr>
        <w:t>action.</w:t>
      </w:r>
    </w:p>
    <w:p w14:paraId="195FA82B" w14:textId="4A4EC4EE" w:rsidR="00901A9B" w:rsidRDefault="00901A9B" w:rsidP="00901A9B">
      <w:pPr>
        <w:pStyle w:val="TableParagraph"/>
        <w:tabs>
          <w:tab w:val="left" w:pos="902"/>
        </w:tabs>
        <w:spacing w:before="275"/>
        <w:ind w:right="158"/>
      </w:pPr>
      <w:r>
        <w:t>When deciding whether an investigation is necessary the Monitoring Officer must have regard</w:t>
      </w:r>
      <w:r>
        <w:rPr>
          <w:spacing w:val="-3"/>
        </w:rPr>
        <w:t xml:space="preserve"> </w:t>
      </w:r>
      <w:r>
        <w:t>to</w:t>
      </w:r>
      <w:r>
        <w:rPr>
          <w:spacing w:val="-3"/>
        </w:rPr>
        <w:t xml:space="preserve"> </w:t>
      </w:r>
      <w:r>
        <w:t>the</w:t>
      </w:r>
      <w:r>
        <w:rPr>
          <w:spacing w:val="-5"/>
        </w:rPr>
        <w:t xml:space="preserve"> </w:t>
      </w:r>
      <w:r>
        <w:t>duty</w:t>
      </w:r>
      <w:r>
        <w:rPr>
          <w:spacing w:val="-5"/>
        </w:rPr>
        <w:t xml:space="preserve"> </w:t>
      </w:r>
      <w:r>
        <w:t>to</w:t>
      </w:r>
      <w:r>
        <w:rPr>
          <w:spacing w:val="-5"/>
        </w:rPr>
        <w:t xml:space="preserve"> </w:t>
      </w:r>
      <w:r>
        <w:t>promote</w:t>
      </w:r>
      <w:r>
        <w:rPr>
          <w:spacing w:val="-4"/>
        </w:rPr>
        <w:t xml:space="preserve"> </w:t>
      </w:r>
      <w:r>
        <w:t>and</w:t>
      </w:r>
      <w:r>
        <w:rPr>
          <w:spacing w:val="-5"/>
        </w:rPr>
        <w:t xml:space="preserve"> </w:t>
      </w:r>
      <w:r>
        <w:t>maintain</w:t>
      </w:r>
      <w:r>
        <w:rPr>
          <w:spacing w:val="-3"/>
        </w:rPr>
        <w:t xml:space="preserve"> </w:t>
      </w:r>
      <w:r>
        <w:t>high</w:t>
      </w:r>
      <w:r>
        <w:rPr>
          <w:spacing w:val="-3"/>
        </w:rPr>
        <w:t xml:space="preserve"> </w:t>
      </w:r>
      <w:r>
        <w:t>standards</w:t>
      </w:r>
      <w:r>
        <w:rPr>
          <w:spacing w:val="-3"/>
        </w:rPr>
        <w:t xml:space="preserve"> </w:t>
      </w:r>
      <w:r>
        <w:t>of</w:t>
      </w:r>
      <w:r>
        <w:rPr>
          <w:spacing w:val="-3"/>
        </w:rPr>
        <w:t xml:space="preserve"> </w:t>
      </w:r>
      <w:r>
        <w:t>member</w:t>
      </w:r>
      <w:r>
        <w:rPr>
          <w:spacing w:val="-3"/>
        </w:rPr>
        <w:t xml:space="preserve"> </w:t>
      </w:r>
      <w:r>
        <w:t>conduct.</w:t>
      </w:r>
      <w:r>
        <w:rPr>
          <w:spacing w:val="-3"/>
        </w:rPr>
        <w:t xml:space="preserve"> </w:t>
      </w:r>
      <w:r>
        <w:t>Relevant factors include but are not limited to:</w:t>
      </w:r>
    </w:p>
    <w:p w14:paraId="4C3A5AE0" w14:textId="77777777" w:rsidR="00901A9B" w:rsidRDefault="00901A9B" w:rsidP="00901A9B">
      <w:pPr>
        <w:pStyle w:val="TableParagraph"/>
        <w:numPr>
          <w:ilvl w:val="0"/>
          <w:numId w:val="3"/>
        </w:numPr>
        <w:tabs>
          <w:tab w:val="left" w:pos="769"/>
        </w:tabs>
        <w:spacing w:before="0"/>
        <w:ind w:hanging="359"/>
      </w:pPr>
      <w:r>
        <w:t>Whether</w:t>
      </w:r>
      <w:r>
        <w:rPr>
          <w:spacing w:val="-3"/>
        </w:rPr>
        <w:t xml:space="preserve"> </w:t>
      </w:r>
      <w:r>
        <w:t>the</w:t>
      </w:r>
      <w:r>
        <w:rPr>
          <w:spacing w:val="-3"/>
        </w:rPr>
        <w:t xml:space="preserve"> </w:t>
      </w:r>
      <w:r>
        <w:t>information</w:t>
      </w:r>
      <w:r>
        <w:rPr>
          <w:spacing w:val="-3"/>
        </w:rPr>
        <w:t xml:space="preserve"> </w:t>
      </w:r>
      <w:r>
        <w:t>provided</w:t>
      </w:r>
      <w:r>
        <w:rPr>
          <w:spacing w:val="-2"/>
        </w:rPr>
        <w:t xml:space="preserve"> </w:t>
      </w:r>
      <w:r>
        <w:t>is</w:t>
      </w:r>
      <w:r>
        <w:rPr>
          <w:spacing w:val="-3"/>
        </w:rPr>
        <w:t xml:space="preserve"> </w:t>
      </w:r>
      <w:r>
        <w:t>sufficient</w:t>
      </w:r>
      <w:r>
        <w:rPr>
          <w:spacing w:val="-5"/>
        </w:rPr>
        <w:t xml:space="preserve"> </w:t>
      </w:r>
      <w:r>
        <w:t>to</w:t>
      </w:r>
      <w:r>
        <w:rPr>
          <w:spacing w:val="-2"/>
        </w:rPr>
        <w:t xml:space="preserve"> </w:t>
      </w:r>
      <w:r>
        <w:t>justify</w:t>
      </w:r>
      <w:r>
        <w:rPr>
          <w:spacing w:val="-5"/>
        </w:rPr>
        <w:t xml:space="preserve"> </w:t>
      </w:r>
      <w:r>
        <w:t>a</w:t>
      </w:r>
      <w:r>
        <w:rPr>
          <w:spacing w:val="-2"/>
        </w:rPr>
        <w:t xml:space="preserve"> </w:t>
      </w:r>
      <w:r>
        <w:t>referral</w:t>
      </w:r>
      <w:r>
        <w:rPr>
          <w:spacing w:val="-6"/>
        </w:rPr>
        <w:t xml:space="preserve"> </w:t>
      </w:r>
      <w:r>
        <w:t>for</w:t>
      </w:r>
      <w:r>
        <w:rPr>
          <w:spacing w:val="-2"/>
        </w:rPr>
        <w:t xml:space="preserve"> investigation.</w:t>
      </w:r>
    </w:p>
    <w:p w14:paraId="75BD1D49" w14:textId="77777777" w:rsidR="00901A9B" w:rsidRDefault="00901A9B" w:rsidP="00901A9B">
      <w:pPr>
        <w:pStyle w:val="TableParagraph"/>
        <w:numPr>
          <w:ilvl w:val="0"/>
          <w:numId w:val="3"/>
        </w:numPr>
        <w:tabs>
          <w:tab w:val="left" w:pos="769"/>
        </w:tabs>
        <w:spacing w:before="272"/>
        <w:ind w:right="490"/>
      </w:pPr>
      <w:r>
        <w:t>Is</w:t>
      </w:r>
      <w:r>
        <w:rPr>
          <w:spacing w:val="-3"/>
        </w:rPr>
        <w:t xml:space="preserve"> </w:t>
      </w:r>
      <w:r>
        <w:t>the</w:t>
      </w:r>
      <w:r>
        <w:rPr>
          <w:spacing w:val="-5"/>
        </w:rPr>
        <w:t xml:space="preserve"> </w:t>
      </w:r>
      <w:r>
        <w:t>complaint</w:t>
      </w:r>
      <w:r>
        <w:rPr>
          <w:spacing w:val="-3"/>
        </w:rPr>
        <w:t xml:space="preserve"> </w:t>
      </w:r>
      <w:r>
        <w:t>about</w:t>
      </w:r>
      <w:r>
        <w:rPr>
          <w:spacing w:val="-5"/>
        </w:rPr>
        <w:t xml:space="preserve"> </w:t>
      </w:r>
      <w:r>
        <w:t>something</w:t>
      </w:r>
      <w:r>
        <w:rPr>
          <w:spacing w:val="-4"/>
        </w:rPr>
        <w:t xml:space="preserve"> </w:t>
      </w:r>
      <w:r>
        <w:t>that</w:t>
      </w:r>
      <w:r>
        <w:rPr>
          <w:spacing w:val="-5"/>
        </w:rPr>
        <w:t xml:space="preserve"> </w:t>
      </w:r>
      <w:r>
        <w:t>happened</w:t>
      </w:r>
      <w:r>
        <w:rPr>
          <w:spacing w:val="-3"/>
        </w:rPr>
        <w:t xml:space="preserve"> </w:t>
      </w:r>
      <w:r>
        <w:t>so</w:t>
      </w:r>
      <w:r>
        <w:rPr>
          <w:spacing w:val="-4"/>
        </w:rPr>
        <w:t xml:space="preserve"> </w:t>
      </w:r>
      <w:r>
        <w:t>long</w:t>
      </w:r>
      <w:r>
        <w:rPr>
          <w:spacing w:val="-5"/>
        </w:rPr>
        <w:t xml:space="preserve"> </w:t>
      </w:r>
      <w:r>
        <w:t>ago</w:t>
      </w:r>
      <w:r>
        <w:rPr>
          <w:spacing w:val="-3"/>
        </w:rPr>
        <w:t xml:space="preserve"> </w:t>
      </w:r>
      <w:r>
        <w:t>that</w:t>
      </w:r>
      <w:r>
        <w:rPr>
          <w:spacing w:val="-5"/>
        </w:rPr>
        <w:t xml:space="preserve"> </w:t>
      </w:r>
      <w:r>
        <w:t>there</w:t>
      </w:r>
      <w:r>
        <w:rPr>
          <w:spacing w:val="-3"/>
        </w:rPr>
        <w:t xml:space="preserve"> </w:t>
      </w:r>
      <w:r>
        <w:t>would</w:t>
      </w:r>
      <w:r>
        <w:rPr>
          <w:spacing w:val="-3"/>
        </w:rPr>
        <w:t xml:space="preserve"> </w:t>
      </w:r>
      <w:r>
        <w:t xml:space="preserve">be little benefit in </w:t>
      </w:r>
      <w:proofErr w:type="gramStart"/>
      <w:r>
        <w:t>taking action</w:t>
      </w:r>
      <w:proofErr w:type="gramEnd"/>
      <w:r>
        <w:t xml:space="preserve"> now?</w:t>
      </w:r>
    </w:p>
    <w:p w14:paraId="73197885" w14:textId="77777777" w:rsidR="00901A9B" w:rsidRDefault="00901A9B" w:rsidP="00901A9B">
      <w:pPr>
        <w:pStyle w:val="TableParagraph"/>
        <w:numPr>
          <w:ilvl w:val="0"/>
          <w:numId w:val="3"/>
        </w:numPr>
        <w:tabs>
          <w:tab w:val="left" w:pos="769"/>
        </w:tabs>
        <w:spacing w:before="275"/>
        <w:ind w:right="599"/>
      </w:pPr>
      <w:r>
        <w:t>Is</w:t>
      </w:r>
      <w:r>
        <w:rPr>
          <w:spacing w:val="-3"/>
        </w:rPr>
        <w:t xml:space="preserve"> </w:t>
      </w:r>
      <w:r>
        <w:t>the</w:t>
      </w:r>
      <w:r>
        <w:rPr>
          <w:spacing w:val="-4"/>
        </w:rPr>
        <w:t xml:space="preserve"> </w:t>
      </w:r>
      <w:r>
        <w:t>complaint</w:t>
      </w:r>
      <w:r>
        <w:rPr>
          <w:spacing w:val="-3"/>
        </w:rPr>
        <w:t xml:space="preserve"> </w:t>
      </w:r>
      <w:r>
        <w:t>already</w:t>
      </w:r>
      <w:r>
        <w:rPr>
          <w:spacing w:val="-6"/>
        </w:rPr>
        <w:t xml:space="preserve"> </w:t>
      </w:r>
      <w:r>
        <w:t>the</w:t>
      </w:r>
      <w:r>
        <w:rPr>
          <w:spacing w:val="-3"/>
        </w:rPr>
        <w:t xml:space="preserve"> </w:t>
      </w:r>
      <w:r>
        <w:t>subject</w:t>
      </w:r>
      <w:r>
        <w:rPr>
          <w:spacing w:val="-3"/>
        </w:rPr>
        <w:t xml:space="preserve"> </w:t>
      </w:r>
      <w:r>
        <w:t>of</w:t>
      </w:r>
      <w:r>
        <w:rPr>
          <w:spacing w:val="-3"/>
        </w:rPr>
        <w:t xml:space="preserve"> </w:t>
      </w:r>
      <w:r>
        <w:t>an</w:t>
      </w:r>
      <w:r>
        <w:rPr>
          <w:spacing w:val="-5"/>
        </w:rPr>
        <w:t xml:space="preserve"> </w:t>
      </w:r>
      <w:r>
        <w:t>investigation</w:t>
      </w:r>
      <w:r>
        <w:rPr>
          <w:spacing w:val="-3"/>
        </w:rPr>
        <w:t xml:space="preserve"> </w:t>
      </w:r>
      <w:r>
        <w:t>or</w:t>
      </w:r>
      <w:r>
        <w:rPr>
          <w:spacing w:val="-3"/>
        </w:rPr>
        <w:t xml:space="preserve"> </w:t>
      </w:r>
      <w:r>
        <w:t>other</w:t>
      </w:r>
      <w:r>
        <w:rPr>
          <w:spacing w:val="-6"/>
        </w:rPr>
        <w:t xml:space="preserve"> </w:t>
      </w:r>
      <w:r>
        <w:t>action</w:t>
      </w:r>
      <w:r>
        <w:rPr>
          <w:spacing w:val="-3"/>
        </w:rPr>
        <w:t xml:space="preserve"> </w:t>
      </w:r>
      <w:r>
        <w:t>related</w:t>
      </w:r>
      <w:r>
        <w:rPr>
          <w:spacing w:val="-3"/>
        </w:rPr>
        <w:t xml:space="preserve"> </w:t>
      </w:r>
      <w:r>
        <w:t>to either the Code of Conduct or another disciplinary process?</w:t>
      </w:r>
    </w:p>
    <w:p w14:paraId="33318206" w14:textId="77777777" w:rsidR="00901A9B" w:rsidRDefault="00901A9B" w:rsidP="00901A9B">
      <w:pPr>
        <w:pStyle w:val="TableParagraph"/>
        <w:numPr>
          <w:ilvl w:val="0"/>
          <w:numId w:val="3"/>
        </w:numPr>
        <w:tabs>
          <w:tab w:val="left" w:pos="769"/>
        </w:tabs>
        <w:spacing w:before="275"/>
        <w:ind w:hanging="359"/>
      </w:pPr>
      <w:r>
        <w:t>Does</w:t>
      </w:r>
      <w:r>
        <w:rPr>
          <w:spacing w:val="-3"/>
        </w:rPr>
        <w:t xml:space="preserve"> </w:t>
      </w:r>
      <w:r>
        <w:t>the</w:t>
      </w:r>
      <w:r>
        <w:rPr>
          <w:spacing w:val="-2"/>
        </w:rPr>
        <w:t xml:space="preserve"> </w:t>
      </w:r>
      <w:r>
        <w:t>complaint</w:t>
      </w:r>
      <w:r>
        <w:rPr>
          <w:spacing w:val="-4"/>
        </w:rPr>
        <w:t xml:space="preserve"> </w:t>
      </w:r>
      <w:r>
        <w:t>appear</w:t>
      </w:r>
      <w:r>
        <w:rPr>
          <w:spacing w:val="-3"/>
        </w:rPr>
        <w:t xml:space="preserve"> </w:t>
      </w:r>
      <w:r>
        <w:t>to</w:t>
      </w:r>
      <w:r>
        <w:rPr>
          <w:spacing w:val="-2"/>
        </w:rPr>
        <w:t xml:space="preserve"> </w:t>
      </w:r>
      <w:r>
        <w:t>be</w:t>
      </w:r>
      <w:r>
        <w:rPr>
          <w:spacing w:val="-2"/>
        </w:rPr>
        <w:t xml:space="preserve"> </w:t>
      </w:r>
      <w:r>
        <w:t>simply</w:t>
      </w:r>
      <w:r>
        <w:rPr>
          <w:spacing w:val="-5"/>
        </w:rPr>
        <w:t xml:space="preserve"> </w:t>
      </w:r>
      <w:r>
        <w:t>malicious,</w:t>
      </w:r>
      <w:r>
        <w:rPr>
          <w:spacing w:val="-3"/>
        </w:rPr>
        <w:t xml:space="preserve"> </w:t>
      </w:r>
      <w:r>
        <w:t>politically</w:t>
      </w:r>
      <w:r>
        <w:rPr>
          <w:spacing w:val="-5"/>
        </w:rPr>
        <w:t xml:space="preserve"> </w:t>
      </w:r>
      <w:r>
        <w:t>motivated</w:t>
      </w:r>
      <w:r>
        <w:rPr>
          <w:spacing w:val="-2"/>
        </w:rPr>
        <w:t xml:space="preserve"> </w:t>
      </w:r>
      <w:r>
        <w:t>or</w:t>
      </w:r>
      <w:r>
        <w:rPr>
          <w:spacing w:val="-2"/>
        </w:rPr>
        <w:t xml:space="preserve"> </w:t>
      </w:r>
      <w:r>
        <w:t>tit-for-</w:t>
      </w:r>
      <w:r>
        <w:rPr>
          <w:spacing w:val="-4"/>
        </w:rPr>
        <w:t>tat?</w:t>
      </w:r>
    </w:p>
    <w:p w14:paraId="79DA5BB8" w14:textId="77777777" w:rsidR="00901A9B" w:rsidRDefault="00901A9B" w:rsidP="00901A9B">
      <w:pPr>
        <w:pStyle w:val="TableParagraph"/>
        <w:numPr>
          <w:ilvl w:val="0"/>
          <w:numId w:val="3"/>
        </w:numPr>
        <w:tabs>
          <w:tab w:val="left" w:pos="769"/>
        </w:tabs>
        <w:spacing w:before="273"/>
        <w:ind w:hanging="359"/>
      </w:pPr>
      <w:r>
        <w:t>Is</w:t>
      </w:r>
      <w:r>
        <w:rPr>
          <w:spacing w:val="-3"/>
        </w:rPr>
        <w:t xml:space="preserve"> </w:t>
      </w:r>
      <w:r>
        <w:t>the</w:t>
      </w:r>
      <w:r>
        <w:rPr>
          <w:spacing w:val="-3"/>
        </w:rPr>
        <w:t xml:space="preserve"> </w:t>
      </w:r>
      <w:r>
        <w:t>complaint</w:t>
      </w:r>
      <w:r>
        <w:rPr>
          <w:spacing w:val="-2"/>
        </w:rPr>
        <w:t xml:space="preserve"> anonymous?</w:t>
      </w:r>
    </w:p>
    <w:p w14:paraId="0DA45CBE" w14:textId="3D18C214" w:rsidR="00901A9B" w:rsidRDefault="00901A9B" w:rsidP="00901A9B">
      <w:pPr>
        <w:pStyle w:val="TableParagraph"/>
        <w:numPr>
          <w:ilvl w:val="0"/>
          <w:numId w:val="3"/>
        </w:numPr>
        <w:tabs>
          <w:tab w:val="left" w:pos="769"/>
        </w:tabs>
        <w:spacing w:before="273"/>
        <w:ind w:hanging="359"/>
      </w:pPr>
      <w:r>
        <w:t>Would</w:t>
      </w:r>
      <w:r w:rsidRPr="00901A9B">
        <w:rPr>
          <w:spacing w:val="-3"/>
        </w:rPr>
        <w:t xml:space="preserve"> </w:t>
      </w:r>
      <w:r>
        <w:t>an</w:t>
      </w:r>
      <w:r w:rsidRPr="00901A9B">
        <w:rPr>
          <w:spacing w:val="-3"/>
        </w:rPr>
        <w:t xml:space="preserve"> </w:t>
      </w:r>
      <w:r>
        <w:t>investigation</w:t>
      </w:r>
      <w:r w:rsidRPr="00901A9B">
        <w:rPr>
          <w:spacing w:val="-5"/>
        </w:rPr>
        <w:t xml:space="preserve"> </w:t>
      </w:r>
      <w:r>
        <w:t>serve</w:t>
      </w:r>
      <w:r w:rsidRPr="00901A9B">
        <w:rPr>
          <w:spacing w:val="-3"/>
        </w:rPr>
        <w:t xml:space="preserve"> </w:t>
      </w:r>
      <w:r>
        <w:t>any</w:t>
      </w:r>
      <w:r w:rsidRPr="00901A9B">
        <w:rPr>
          <w:spacing w:val="-6"/>
        </w:rPr>
        <w:t xml:space="preserve"> </w:t>
      </w:r>
      <w:r>
        <w:t>public</w:t>
      </w:r>
      <w:r w:rsidRPr="00901A9B">
        <w:rPr>
          <w:spacing w:val="-2"/>
        </w:rPr>
        <w:t xml:space="preserve"> benefit?</w:t>
      </w:r>
    </w:p>
    <w:p w14:paraId="48DFC94D" w14:textId="54692E11" w:rsidR="00901A9B" w:rsidRDefault="00901A9B" w:rsidP="00901A9B">
      <w:pPr>
        <w:pStyle w:val="TableParagraph"/>
        <w:tabs>
          <w:tab w:val="left" w:pos="902"/>
        </w:tabs>
        <w:spacing w:before="275"/>
        <w:ind w:right="158"/>
      </w:pPr>
      <w:r>
        <w:t>Where</w:t>
      </w:r>
      <w:r>
        <w:rPr>
          <w:spacing w:val="-5"/>
        </w:rPr>
        <w:t xml:space="preserve"> </w:t>
      </w:r>
      <w:r>
        <w:t>the</w:t>
      </w:r>
      <w:r>
        <w:rPr>
          <w:spacing w:val="-3"/>
        </w:rPr>
        <w:t xml:space="preserve"> </w:t>
      </w:r>
      <w:r>
        <w:t>Monitoring</w:t>
      </w:r>
      <w:r>
        <w:rPr>
          <w:spacing w:val="-5"/>
        </w:rPr>
        <w:t xml:space="preserve"> </w:t>
      </w:r>
      <w:r>
        <w:t>Officer</w:t>
      </w:r>
      <w:r>
        <w:rPr>
          <w:spacing w:val="-3"/>
        </w:rPr>
        <w:t xml:space="preserve"> </w:t>
      </w:r>
      <w:r>
        <w:t>requires</w:t>
      </w:r>
      <w:r>
        <w:rPr>
          <w:spacing w:val="-3"/>
        </w:rPr>
        <w:t xml:space="preserve"> </w:t>
      </w:r>
      <w:r>
        <w:t>additional</w:t>
      </w:r>
      <w:r>
        <w:rPr>
          <w:spacing w:val="-3"/>
        </w:rPr>
        <w:t xml:space="preserve"> </w:t>
      </w:r>
      <w:r>
        <w:t>information</w:t>
      </w:r>
      <w:r>
        <w:rPr>
          <w:spacing w:val="-3"/>
        </w:rPr>
        <w:t xml:space="preserve"> </w:t>
      </w:r>
      <w:proofErr w:type="gramStart"/>
      <w:r>
        <w:t>in</w:t>
      </w:r>
      <w:r>
        <w:rPr>
          <w:spacing w:val="-5"/>
        </w:rPr>
        <w:t xml:space="preserve"> </w:t>
      </w:r>
      <w:r>
        <w:t>order</w:t>
      </w:r>
      <w:r>
        <w:rPr>
          <w:spacing w:val="-6"/>
        </w:rPr>
        <w:t xml:space="preserve"> </w:t>
      </w:r>
      <w:r>
        <w:t>to</w:t>
      </w:r>
      <w:proofErr w:type="gramEnd"/>
      <w:r>
        <w:rPr>
          <w:spacing w:val="-3"/>
        </w:rPr>
        <w:t xml:space="preserve"> </w:t>
      </w:r>
      <w:r>
        <w:t>come</w:t>
      </w:r>
      <w:r>
        <w:rPr>
          <w:spacing w:val="-5"/>
        </w:rPr>
        <w:t xml:space="preserve"> </w:t>
      </w:r>
      <w:r>
        <w:t>to</w:t>
      </w:r>
      <w:r>
        <w:rPr>
          <w:spacing w:val="-5"/>
        </w:rPr>
        <w:t xml:space="preserve"> </w:t>
      </w:r>
      <w:r>
        <w:t>a</w:t>
      </w:r>
      <w:r>
        <w:rPr>
          <w:spacing w:val="-3"/>
        </w:rPr>
        <w:t xml:space="preserve"> </w:t>
      </w:r>
      <w:r>
        <w:t>decision, he/she</w:t>
      </w:r>
      <w:r>
        <w:rPr>
          <w:spacing w:val="-3"/>
        </w:rPr>
        <w:t xml:space="preserve"> </w:t>
      </w:r>
      <w:r>
        <w:t>may</w:t>
      </w:r>
      <w:r>
        <w:rPr>
          <w:spacing w:val="-2"/>
        </w:rPr>
        <w:t xml:space="preserve"> </w:t>
      </w:r>
      <w:r>
        <w:t>request such</w:t>
      </w:r>
      <w:r>
        <w:rPr>
          <w:spacing w:val="-1"/>
        </w:rPr>
        <w:t xml:space="preserve"> </w:t>
      </w:r>
      <w:r>
        <w:t>information</w:t>
      </w:r>
      <w:r>
        <w:rPr>
          <w:spacing w:val="-1"/>
        </w:rPr>
        <w:t xml:space="preserve"> </w:t>
      </w:r>
      <w:r>
        <w:t>from</w:t>
      </w:r>
      <w:r>
        <w:rPr>
          <w:spacing w:val="-2"/>
        </w:rPr>
        <w:t xml:space="preserve"> </w:t>
      </w:r>
      <w:r>
        <w:t>the</w:t>
      </w:r>
      <w:r>
        <w:rPr>
          <w:spacing w:val="-3"/>
        </w:rPr>
        <w:t xml:space="preserve"> </w:t>
      </w:r>
      <w:r>
        <w:t>complainant</w:t>
      </w:r>
      <w:r>
        <w:rPr>
          <w:spacing w:val="-3"/>
        </w:rPr>
        <w:t xml:space="preserve"> </w:t>
      </w:r>
      <w:r>
        <w:t>and</w:t>
      </w:r>
      <w:r>
        <w:rPr>
          <w:spacing w:val="-3"/>
        </w:rPr>
        <w:t xml:space="preserve"> </w:t>
      </w:r>
      <w:r>
        <w:t>the</w:t>
      </w:r>
      <w:r>
        <w:rPr>
          <w:spacing w:val="-3"/>
        </w:rPr>
        <w:t xml:space="preserve"> </w:t>
      </w:r>
      <w:r>
        <w:t>member</w:t>
      </w:r>
      <w:r>
        <w:rPr>
          <w:spacing w:val="-1"/>
        </w:rPr>
        <w:t xml:space="preserve"> </w:t>
      </w:r>
      <w:r>
        <w:t>against</w:t>
      </w:r>
      <w:r>
        <w:rPr>
          <w:spacing w:val="-1"/>
        </w:rPr>
        <w:t xml:space="preserve"> </w:t>
      </w:r>
      <w:r>
        <w:t xml:space="preserve">whom the complaint is directed. Where a complaint relates to a Parish </w:t>
      </w:r>
      <w:proofErr w:type="spellStart"/>
      <w:r>
        <w:t>Councillor</w:t>
      </w:r>
      <w:proofErr w:type="spellEnd"/>
      <w:r>
        <w:t>, the Monitoring Officer may also inform the Parish Council of the complaint and seek the views of the Parish Council before deciding whether the complaint merits formal investigation.</w:t>
      </w:r>
    </w:p>
    <w:p w14:paraId="77A53F03" w14:textId="6D87E36A" w:rsidR="00901A9B" w:rsidRDefault="00901A9B" w:rsidP="00901A9B">
      <w:pPr>
        <w:pStyle w:val="TableParagraph"/>
        <w:tabs>
          <w:tab w:val="left" w:pos="902"/>
        </w:tabs>
        <w:spacing w:before="275"/>
        <w:ind w:right="158"/>
      </w:pPr>
      <w:r>
        <w:t>In appropriate cases, the Monitoring Officer may seek to resolve the complaint informally, without the need for a formal investigation. Such informal resolution may involve the member</w:t>
      </w:r>
      <w:r>
        <w:rPr>
          <w:spacing w:val="-4"/>
        </w:rPr>
        <w:t xml:space="preserve"> </w:t>
      </w:r>
      <w:r>
        <w:t>accepting</w:t>
      </w:r>
      <w:r>
        <w:rPr>
          <w:spacing w:val="-6"/>
        </w:rPr>
        <w:t xml:space="preserve"> </w:t>
      </w:r>
      <w:r>
        <w:t>that</w:t>
      </w:r>
      <w:r>
        <w:rPr>
          <w:spacing w:val="-6"/>
        </w:rPr>
        <w:t xml:space="preserve"> </w:t>
      </w:r>
      <w:r>
        <w:t>his/her</w:t>
      </w:r>
      <w:r>
        <w:rPr>
          <w:spacing w:val="-4"/>
        </w:rPr>
        <w:t xml:space="preserve"> </w:t>
      </w:r>
      <w:r>
        <w:t>conduct</w:t>
      </w:r>
      <w:r>
        <w:rPr>
          <w:spacing w:val="-4"/>
        </w:rPr>
        <w:t xml:space="preserve"> </w:t>
      </w:r>
      <w:r>
        <w:t>was</w:t>
      </w:r>
      <w:r>
        <w:rPr>
          <w:spacing w:val="-4"/>
        </w:rPr>
        <w:t xml:space="preserve"> </w:t>
      </w:r>
      <w:r>
        <w:t>unacceptable</w:t>
      </w:r>
      <w:r>
        <w:rPr>
          <w:spacing w:val="-4"/>
        </w:rPr>
        <w:t xml:space="preserve"> </w:t>
      </w:r>
      <w:r>
        <w:t>and</w:t>
      </w:r>
      <w:r>
        <w:rPr>
          <w:spacing w:val="-6"/>
        </w:rPr>
        <w:t xml:space="preserve"> </w:t>
      </w:r>
      <w:r>
        <w:t>offering</w:t>
      </w:r>
      <w:r>
        <w:rPr>
          <w:spacing w:val="-6"/>
        </w:rPr>
        <w:t xml:space="preserve"> </w:t>
      </w:r>
      <w:r>
        <w:t>an</w:t>
      </w:r>
      <w:r>
        <w:rPr>
          <w:spacing w:val="-4"/>
        </w:rPr>
        <w:t xml:space="preserve"> </w:t>
      </w:r>
      <w:r>
        <w:t>apology, or</w:t>
      </w:r>
      <w:r>
        <w:rPr>
          <w:spacing w:val="-4"/>
        </w:rPr>
        <w:t xml:space="preserve"> </w:t>
      </w:r>
      <w:r>
        <w:t>other remedial action by the Council. Where the member or the Council makes a reasonable offer of local resolution, but the complainant is not willing to accept that offer, the Monitoring Officer, in consultation with the Independent Person, will take account of this in deciding whether the complaint merits formal investigation.</w:t>
      </w:r>
    </w:p>
    <w:p w14:paraId="15AB5F1B" w14:textId="0C6956FD" w:rsidR="00901A9B" w:rsidRDefault="00901A9B" w:rsidP="00901A9B">
      <w:pPr>
        <w:pStyle w:val="TableParagraph"/>
        <w:tabs>
          <w:tab w:val="left" w:pos="902"/>
        </w:tabs>
        <w:spacing w:before="275"/>
        <w:ind w:right="158"/>
        <w:rPr>
          <w:spacing w:val="-2"/>
        </w:rPr>
      </w:pPr>
      <w:r>
        <w:t xml:space="preserve">It should be noted that a decision to refer a complaint for other action does not involve making any findings of fact; no conclusions are reached about what happened and no decision is made about </w:t>
      </w:r>
      <w:r>
        <w:lastRenderedPageBreak/>
        <w:t>whether the member failed to comply with the Code of Conduct. In addition,</w:t>
      </w:r>
      <w:r>
        <w:rPr>
          <w:spacing w:val="-3"/>
        </w:rPr>
        <w:t xml:space="preserve"> </w:t>
      </w:r>
      <w:r>
        <w:t>an</w:t>
      </w:r>
      <w:r>
        <w:rPr>
          <w:spacing w:val="-3"/>
        </w:rPr>
        <w:t xml:space="preserve"> </w:t>
      </w:r>
      <w:r>
        <w:t>investigation</w:t>
      </w:r>
      <w:r>
        <w:rPr>
          <w:spacing w:val="-3"/>
        </w:rPr>
        <w:t xml:space="preserve"> </w:t>
      </w:r>
      <w:r>
        <w:t>should</w:t>
      </w:r>
      <w:r>
        <w:rPr>
          <w:spacing w:val="-5"/>
        </w:rPr>
        <w:t xml:space="preserve"> </w:t>
      </w:r>
      <w:r>
        <w:t>not</w:t>
      </w:r>
      <w:r>
        <w:rPr>
          <w:spacing w:val="-5"/>
        </w:rPr>
        <w:t xml:space="preserve"> </w:t>
      </w:r>
      <w:r>
        <w:t>be</w:t>
      </w:r>
      <w:r>
        <w:rPr>
          <w:spacing w:val="-5"/>
        </w:rPr>
        <w:t xml:space="preserve"> </w:t>
      </w:r>
      <w:r>
        <w:t>viewed</w:t>
      </w:r>
      <w:r>
        <w:rPr>
          <w:spacing w:val="-3"/>
        </w:rPr>
        <w:t xml:space="preserve"> </w:t>
      </w:r>
      <w:r>
        <w:t>as</w:t>
      </w:r>
      <w:r>
        <w:rPr>
          <w:spacing w:val="-3"/>
        </w:rPr>
        <w:t xml:space="preserve"> </w:t>
      </w:r>
      <w:r>
        <w:t>something</w:t>
      </w:r>
      <w:r>
        <w:rPr>
          <w:spacing w:val="-4"/>
        </w:rPr>
        <w:t xml:space="preserve"> </w:t>
      </w:r>
      <w:r>
        <w:t>that</w:t>
      </w:r>
      <w:r>
        <w:rPr>
          <w:spacing w:val="-3"/>
        </w:rPr>
        <w:t xml:space="preserve"> </w:t>
      </w:r>
      <w:r>
        <w:t>can</w:t>
      </w:r>
      <w:r>
        <w:rPr>
          <w:spacing w:val="-3"/>
        </w:rPr>
        <w:t xml:space="preserve"> </w:t>
      </w:r>
      <w:r>
        <w:t>take</w:t>
      </w:r>
      <w:r>
        <w:rPr>
          <w:spacing w:val="-3"/>
        </w:rPr>
        <w:t xml:space="preserve"> </w:t>
      </w:r>
      <w:r>
        <w:t>place</w:t>
      </w:r>
      <w:r>
        <w:rPr>
          <w:spacing w:val="-3"/>
        </w:rPr>
        <w:t xml:space="preserve"> </w:t>
      </w:r>
      <w:r>
        <w:t>after</w:t>
      </w:r>
      <w:r>
        <w:rPr>
          <w:spacing w:val="-3"/>
        </w:rPr>
        <w:t xml:space="preserve"> </w:t>
      </w:r>
      <w:r>
        <w:t>other action</w:t>
      </w:r>
      <w:r>
        <w:rPr>
          <w:spacing w:val="-4"/>
        </w:rPr>
        <w:t xml:space="preserve"> </w:t>
      </w:r>
      <w:r>
        <w:t>has</w:t>
      </w:r>
      <w:r>
        <w:rPr>
          <w:spacing w:val="-4"/>
        </w:rPr>
        <w:t xml:space="preserve"> </w:t>
      </w:r>
      <w:r>
        <w:t>been</w:t>
      </w:r>
      <w:r>
        <w:rPr>
          <w:spacing w:val="-1"/>
        </w:rPr>
        <w:t xml:space="preserve"> </w:t>
      </w:r>
      <w:r>
        <w:t>attempted</w:t>
      </w:r>
      <w:r>
        <w:rPr>
          <w:spacing w:val="-4"/>
        </w:rPr>
        <w:t xml:space="preserve"> </w:t>
      </w:r>
      <w:r>
        <w:t>and</w:t>
      </w:r>
      <w:r>
        <w:rPr>
          <w:spacing w:val="-2"/>
        </w:rPr>
        <w:t xml:space="preserve"> </w:t>
      </w:r>
      <w:r>
        <w:t>is</w:t>
      </w:r>
      <w:r>
        <w:rPr>
          <w:spacing w:val="-1"/>
        </w:rPr>
        <w:t xml:space="preserve"> </w:t>
      </w:r>
      <w:r>
        <w:t>not</w:t>
      </w:r>
      <w:r>
        <w:rPr>
          <w:spacing w:val="-2"/>
        </w:rPr>
        <w:t xml:space="preserve"> </w:t>
      </w:r>
      <w:r>
        <w:t>to</w:t>
      </w:r>
      <w:r>
        <w:rPr>
          <w:spacing w:val="-2"/>
        </w:rPr>
        <w:t xml:space="preserve"> </w:t>
      </w:r>
      <w:r>
        <w:t>the</w:t>
      </w:r>
      <w:r>
        <w:rPr>
          <w:spacing w:val="-1"/>
        </w:rPr>
        <w:t xml:space="preserve"> </w:t>
      </w:r>
      <w:r>
        <w:t>satisfaction</w:t>
      </w:r>
      <w:r>
        <w:rPr>
          <w:spacing w:val="-2"/>
        </w:rPr>
        <w:t xml:space="preserve"> </w:t>
      </w:r>
      <w:r>
        <w:t>of</w:t>
      </w:r>
      <w:r>
        <w:rPr>
          <w:spacing w:val="-2"/>
        </w:rPr>
        <w:t xml:space="preserve"> </w:t>
      </w:r>
      <w:r>
        <w:t>one</w:t>
      </w:r>
      <w:r>
        <w:rPr>
          <w:spacing w:val="-1"/>
        </w:rPr>
        <w:t xml:space="preserve"> </w:t>
      </w:r>
      <w:r>
        <w:t>of</w:t>
      </w:r>
      <w:r>
        <w:rPr>
          <w:spacing w:val="-2"/>
        </w:rPr>
        <w:t xml:space="preserve"> </w:t>
      </w:r>
      <w:r>
        <w:t>the</w:t>
      </w:r>
      <w:r>
        <w:rPr>
          <w:spacing w:val="-2"/>
        </w:rPr>
        <w:t xml:space="preserve"> </w:t>
      </w:r>
      <w:r>
        <w:t>parties.</w:t>
      </w:r>
      <w:r>
        <w:rPr>
          <w:spacing w:val="-3"/>
        </w:rPr>
        <w:t xml:space="preserve"> </w:t>
      </w:r>
      <w:r>
        <w:t>There</w:t>
      </w:r>
      <w:r>
        <w:rPr>
          <w:spacing w:val="-2"/>
        </w:rPr>
        <w:t xml:space="preserve"> </w:t>
      </w:r>
      <w:r>
        <w:t>is</w:t>
      </w:r>
      <w:r>
        <w:rPr>
          <w:spacing w:val="-2"/>
        </w:rPr>
        <w:t xml:space="preserve"> </w:t>
      </w:r>
      <w:r>
        <w:t>a</w:t>
      </w:r>
      <w:r>
        <w:rPr>
          <w:spacing w:val="-1"/>
        </w:rPr>
        <w:t xml:space="preserve"> </w:t>
      </w:r>
      <w:r>
        <w:rPr>
          <w:spacing w:val="-4"/>
        </w:rPr>
        <w:t>risk</w:t>
      </w:r>
      <w:r>
        <w:rPr>
          <w:spacing w:val="-4"/>
        </w:rPr>
        <w:t xml:space="preserve"> </w:t>
      </w:r>
      <w:r>
        <w:t>that</w:t>
      </w:r>
      <w:r>
        <w:rPr>
          <w:spacing w:val="-4"/>
        </w:rPr>
        <w:t xml:space="preserve"> </w:t>
      </w:r>
      <w:r>
        <w:t>other</w:t>
      </w:r>
      <w:r>
        <w:rPr>
          <w:spacing w:val="-2"/>
        </w:rPr>
        <w:t xml:space="preserve"> </w:t>
      </w:r>
      <w:r>
        <w:t>action</w:t>
      </w:r>
      <w:r>
        <w:rPr>
          <w:spacing w:val="-2"/>
        </w:rPr>
        <w:t xml:space="preserve"> </w:t>
      </w:r>
      <w:r>
        <w:t>will</w:t>
      </w:r>
      <w:r>
        <w:rPr>
          <w:spacing w:val="-2"/>
        </w:rPr>
        <w:t xml:space="preserve"> </w:t>
      </w:r>
      <w:r>
        <w:t>not</w:t>
      </w:r>
      <w:r>
        <w:rPr>
          <w:spacing w:val="-2"/>
        </w:rPr>
        <w:t xml:space="preserve"> </w:t>
      </w:r>
      <w:r>
        <w:t>be</w:t>
      </w:r>
      <w:r>
        <w:rPr>
          <w:spacing w:val="-4"/>
        </w:rPr>
        <w:t xml:space="preserve"> </w:t>
      </w:r>
      <w:r>
        <w:t>taken</w:t>
      </w:r>
      <w:r>
        <w:rPr>
          <w:spacing w:val="-2"/>
        </w:rPr>
        <w:t xml:space="preserve"> </w:t>
      </w:r>
      <w:r>
        <w:t>seriously</w:t>
      </w:r>
      <w:r>
        <w:rPr>
          <w:spacing w:val="-5"/>
        </w:rPr>
        <w:t xml:space="preserve"> </w:t>
      </w:r>
      <w:r>
        <w:t>if it</w:t>
      </w:r>
      <w:r>
        <w:rPr>
          <w:spacing w:val="-4"/>
        </w:rPr>
        <w:t xml:space="preserve"> </w:t>
      </w:r>
      <w:r>
        <w:t>is</w:t>
      </w:r>
      <w:r>
        <w:rPr>
          <w:spacing w:val="-2"/>
        </w:rPr>
        <w:t xml:space="preserve"> </w:t>
      </w:r>
      <w:r>
        <w:t>seen</w:t>
      </w:r>
      <w:r>
        <w:rPr>
          <w:spacing w:val="-4"/>
        </w:rPr>
        <w:t xml:space="preserve"> </w:t>
      </w:r>
      <w:r>
        <w:t>merely</w:t>
      </w:r>
      <w:r>
        <w:rPr>
          <w:spacing w:val="-5"/>
        </w:rPr>
        <w:t xml:space="preserve"> </w:t>
      </w:r>
      <w:r>
        <w:t>as</w:t>
      </w:r>
      <w:r>
        <w:rPr>
          <w:spacing w:val="-2"/>
        </w:rPr>
        <w:t xml:space="preserve"> </w:t>
      </w:r>
      <w:r>
        <w:t>a</w:t>
      </w:r>
      <w:r>
        <w:rPr>
          <w:spacing w:val="-1"/>
        </w:rPr>
        <w:t xml:space="preserve"> </w:t>
      </w:r>
      <w:r>
        <w:t>precursor</w:t>
      </w:r>
      <w:r>
        <w:rPr>
          <w:spacing w:val="-2"/>
        </w:rPr>
        <w:t xml:space="preserve"> </w:t>
      </w:r>
      <w:r>
        <w:t>to</w:t>
      </w:r>
      <w:r>
        <w:rPr>
          <w:spacing w:val="-3"/>
        </w:rPr>
        <w:t xml:space="preserve"> </w:t>
      </w:r>
      <w:r>
        <w:t xml:space="preserve">an </w:t>
      </w:r>
      <w:r>
        <w:rPr>
          <w:spacing w:val="-2"/>
        </w:rPr>
        <w:t>investigation.</w:t>
      </w:r>
    </w:p>
    <w:p w14:paraId="4D2CE28A" w14:textId="4DFBA63E" w:rsidR="00901A9B" w:rsidRDefault="00901A9B" w:rsidP="00901A9B">
      <w:pPr>
        <w:pStyle w:val="TableParagraph"/>
        <w:tabs>
          <w:tab w:val="left" w:pos="902"/>
        </w:tabs>
        <w:spacing w:before="275"/>
        <w:ind w:right="158"/>
      </w:pPr>
      <w:r>
        <w:t>A decision to take ‘other action’ might also involve a member/</w:t>
      </w:r>
      <w:proofErr w:type="gramStart"/>
      <w:r>
        <w:t>members</w:t>
      </w:r>
      <w:proofErr w:type="gramEnd"/>
      <w:r>
        <w:t xml:space="preserve"> being asked to attend</w:t>
      </w:r>
      <w:r>
        <w:rPr>
          <w:spacing w:val="-4"/>
        </w:rPr>
        <w:t xml:space="preserve"> </w:t>
      </w:r>
      <w:r>
        <w:t>a</w:t>
      </w:r>
      <w:r>
        <w:rPr>
          <w:spacing w:val="-2"/>
        </w:rPr>
        <w:t xml:space="preserve"> </w:t>
      </w:r>
      <w:r>
        <w:t>relevant</w:t>
      </w:r>
      <w:r>
        <w:rPr>
          <w:spacing w:val="-2"/>
        </w:rPr>
        <w:t xml:space="preserve"> </w:t>
      </w:r>
      <w:r>
        <w:t>training</w:t>
      </w:r>
      <w:r>
        <w:rPr>
          <w:spacing w:val="-3"/>
        </w:rPr>
        <w:t xml:space="preserve"> </w:t>
      </w:r>
      <w:r>
        <w:t>course</w:t>
      </w:r>
      <w:r>
        <w:rPr>
          <w:spacing w:val="-2"/>
        </w:rPr>
        <w:t xml:space="preserve"> </w:t>
      </w:r>
      <w:r>
        <w:t>or</w:t>
      </w:r>
      <w:r>
        <w:rPr>
          <w:spacing w:val="-5"/>
        </w:rPr>
        <w:t xml:space="preserve"> </w:t>
      </w:r>
      <w:r>
        <w:t>engage</w:t>
      </w:r>
      <w:r>
        <w:rPr>
          <w:spacing w:val="-2"/>
        </w:rPr>
        <w:t xml:space="preserve"> </w:t>
      </w:r>
      <w:r>
        <w:t>in</w:t>
      </w:r>
      <w:r>
        <w:rPr>
          <w:spacing w:val="-4"/>
        </w:rPr>
        <w:t xml:space="preserve"> </w:t>
      </w:r>
      <w:r>
        <w:t>a</w:t>
      </w:r>
      <w:r>
        <w:rPr>
          <w:spacing w:val="-1"/>
        </w:rPr>
        <w:t xml:space="preserve"> </w:t>
      </w:r>
      <w:r>
        <w:t>process</w:t>
      </w:r>
      <w:r>
        <w:rPr>
          <w:spacing w:val="-2"/>
        </w:rPr>
        <w:t xml:space="preserve"> </w:t>
      </w:r>
      <w:r>
        <w:t>of</w:t>
      </w:r>
      <w:r>
        <w:rPr>
          <w:spacing w:val="-2"/>
        </w:rPr>
        <w:t xml:space="preserve"> </w:t>
      </w:r>
      <w:r>
        <w:t>conciliation.</w:t>
      </w:r>
      <w:r>
        <w:rPr>
          <w:spacing w:val="-4"/>
        </w:rPr>
        <w:t xml:space="preserve"> </w:t>
      </w:r>
      <w:r>
        <w:t>This</w:t>
      </w:r>
      <w:r>
        <w:rPr>
          <w:spacing w:val="-5"/>
        </w:rPr>
        <w:t xml:space="preserve"> </w:t>
      </w:r>
      <w:r>
        <w:t>form</w:t>
      </w:r>
      <w:r>
        <w:rPr>
          <w:spacing w:val="-4"/>
        </w:rPr>
        <w:t xml:space="preserve"> </w:t>
      </w:r>
      <w:r>
        <w:t>of</w:t>
      </w:r>
      <w:r>
        <w:rPr>
          <w:spacing w:val="-2"/>
        </w:rPr>
        <w:t xml:space="preserve"> </w:t>
      </w:r>
      <w:r>
        <w:t xml:space="preserve">other action is most beneficial where a complaint exposes systemic problems rather than individual ones; </w:t>
      </w:r>
      <w:proofErr w:type="gramStart"/>
      <w:r>
        <w:t>indeed</w:t>
      </w:r>
      <w:proofErr w:type="gramEnd"/>
      <w:r>
        <w:t xml:space="preserve"> other action does not have to be limited to the subject of the complaint. Matters that a Monitoring Officer might consider referring for “other action” include complaints that demonstrate:</w:t>
      </w:r>
    </w:p>
    <w:p w14:paraId="583650A2" w14:textId="77777777" w:rsidR="00901A9B" w:rsidRDefault="00901A9B" w:rsidP="00901A9B">
      <w:pPr>
        <w:pStyle w:val="TableParagraph"/>
        <w:numPr>
          <w:ilvl w:val="0"/>
          <w:numId w:val="2"/>
        </w:numPr>
        <w:tabs>
          <w:tab w:val="left" w:pos="902"/>
        </w:tabs>
        <w:spacing w:before="138" w:line="292" w:lineRule="exact"/>
      </w:pPr>
      <w:r>
        <w:t>A</w:t>
      </w:r>
      <w:r>
        <w:rPr>
          <w:spacing w:val="-3"/>
        </w:rPr>
        <w:t xml:space="preserve"> </w:t>
      </w:r>
      <w:r>
        <w:t>need</w:t>
      </w:r>
      <w:r>
        <w:rPr>
          <w:spacing w:val="-3"/>
        </w:rPr>
        <w:t xml:space="preserve"> </w:t>
      </w:r>
      <w:r>
        <w:t>for</w:t>
      </w:r>
      <w:r>
        <w:rPr>
          <w:spacing w:val="-2"/>
        </w:rPr>
        <w:t xml:space="preserve"> </w:t>
      </w:r>
      <w:r>
        <w:t>a</w:t>
      </w:r>
      <w:r>
        <w:rPr>
          <w:spacing w:val="-4"/>
        </w:rPr>
        <w:t xml:space="preserve"> </w:t>
      </w:r>
      <w:r>
        <w:t>better</w:t>
      </w:r>
      <w:r>
        <w:rPr>
          <w:spacing w:val="-2"/>
        </w:rPr>
        <w:t xml:space="preserve"> </w:t>
      </w:r>
      <w:r>
        <w:t>understanding</w:t>
      </w:r>
      <w:r>
        <w:rPr>
          <w:spacing w:val="-4"/>
        </w:rPr>
        <w:t xml:space="preserve"> </w:t>
      </w:r>
      <w:r>
        <w:t xml:space="preserve">of </w:t>
      </w:r>
      <w:r>
        <w:rPr>
          <w:spacing w:val="-2"/>
        </w:rPr>
        <w:t>procedures</w:t>
      </w:r>
    </w:p>
    <w:p w14:paraId="36C04A2B" w14:textId="77777777" w:rsidR="00901A9B" w:rsidRDefault="00901A9B" w:rsidP="00901A9B">
      <w:pPr>
        <w:pStyle w:val="TableParagraph"/>
        <w:numPr>
          <w:ilvl w:val="0"/>
          <w:numId w:val="2"/>
        </w:numPr>
        <w:tabs>
          <w:tab w:val="left" w:pos="902"/>
        </w:tabs>
        <w:spacing w:before="0" w:line="292" w:lineRule="exact"/>
      </w:pPr>
      <w:r>
        <w:t>Lack</w:t>
      </w:r>
      <w:r>
        <w:rPr>
          <w:spacing w:val="-3"/>
        </w:rPr>
        <w:t xml:space="preserve"> </w:t>
      </w:r>
      <w:r>
        <w:t>of</w:t>
      </w:r>
      <w:r>
        <w:rPr>
          <w:spacing w:val="-3"/>
        </w:rPr>
        <w:t xml:space="preserve"> </w:t>
      </w:r>
      <w:r>
        <w:t>experience</w:t>
      </w:r>
      <w:r>
        <w:rPr>
          <w:spacing w:val="-2"/>
        </w:rPr>
        <w:t xml:space="preserve"> </w:t>
      </w:r>
      <w:r>
        <w:t>or</w:t>
      </w:r>
      <w:r>
        <w:rPr>
          <w:spacing w:val="-3"/>
        </w:rPr>
        <w:t xml:space="preserve"> </w:t>
      </w:r>
      <w:r>
        <w:rPr>
          <w:spacing w:val="-2"/>
        </w:rPr>
        <w:t>training</w:t>
      </w:r>
    </w:p>
    <w:p w14:paraId="09EA1C01" w14:textId="77777777" w:rsidR="00901A9B" w:rsidRDefault="00901A9B" w:rsidP="00901A9B">
      <w:pPr>
        <w:pStyle w:val="TableParagraph"/>
        <w:numPr>
          <w:ilvl w:val="0"/>
          <w:numId w:val="2"/>
        </w:numPr>
        <w:tabs>
          <w:tab w:val="left" w:pos="902"/>
        </w:tabs>
        <w:spacing w:before="0" w:line="293" w:lineRule="exact"/>
      </w:pPr>
      <w:r>
        <w:t>Tit-for-tat</w:t>
      </w:r>
      <w:r>
        <w:rPr>
          <w:spacing w:val="-6"/>
        </w:rPr>
        <w:t xml:space="preserve"> </w:t>
      </w:r>
      <w:r>
        <w:t>allegations</w:t>
      </w:r>
      <w:r>
        <w:rPr>
          <w:spacing w:val="-6"/>
        </w:rPr>
        <w:t xml:space="preserve"> </w:t>
      </w:r>
      <w:r>
        <w:t>between</w:t>
      </w:r>
      <w:r>
        <w:rPr>
          <w:spacing w:val="-3"/>
        </w:rPr>
        <w:t xml:space="preserve"> </w:t>
      </w:r>
      <w:r>
        <w:t>the</w:t>
      </w:r>
      <w:r>
        <w:rPr>
          <w:spacing w:val="-3"/>
        </w:rPr>
        <w:t xml:space="preserve"> </w:t>
      </w:r>
      <w:r>
        <w:t>same</w:t>
      </w:r>
      <w:r>
        <w:rPr>
          <w:spacing w:val="-5"/>
        </w:rPr>
        <w:t xml:space="preserve"> </w:t>
      </w:r>
      <w:r>
        <w:rPr>
          <w:spacing w:val="-2"/>
        </w:rPr>
        <w:t>members</w:t>
      </w:r>
    </w:p>
    <w:p w14:paraId="4AA9B387" w14:textId="77777777" w:rsidR="00901A9B" w:rsidRDefault="00901A9B" w:rsidP="00901A9B">
      <w:pPr>
        <w:pStyle w:val="TableParagraph"/>
        <w:numPr>
          <w:ilvl w:val="0"/>
          <w:numId w:val="2"/>
        </w:numPr>
        <w:tabs>
          <w:tab w:val="left" w:pos="902"/>
        </w:tabs>
        <w:spacing w:before="0"/>
        <w:ind w:right="830"/>
      </w:pPr>
      <w:r>
        <w:t>A</w:t>
      </w:r>
      <w:r>
        <w:rPr>
          <w:spacing w:val="-5"/>
        </w:rPr>
        <w:t xml:space="preserve"> </w:t>
      </w:r>
      <w:r>
        <w:t>general</w:t>
      </w:r>
      <w:r>
        <w:rPr>
          <w:spacing w:val="-5"/>
        </w:rPr>
        <w:t xml:space="preserve"> </w:t>
      </w:r>
      <w:r>
        <w:t>breakdown</w:t>
      </w:r>
      <w:r>
        <w:rPr>
          <w:spacing w:val="-5"/>
        </w:rPr>
        <w:t xml:space="preserve"> </w:t>
      </w:r>
      <w:r>
        <w:t>of</w:t>
      </w:r>
      <w:r>
        <w:rPr>
          <w:spacing w:val="-3"/>
        </w:rPr>
        <w:t xml:space="preserve"> </w:t>
      </w:r>
      <w:r>
        <w:t>relationships,</w:t>
      </w:r>
      <w:r>
        <w:rPr>
          <w:spacing w:val="-5"/>
        </w:rPr>
        <w:t xml:space="preserve"> </w:t>
      </w:r>
      <w:r>
        <w:t>including</w:t>
      </w:r>
      <w:r>
        <w:rPr>
          <w:spacing w:val="-7"/>
        </w:rPr>
        <w:t xml:space="preserve"> </w:t>
      </w:r>
      <w:r>
        <w:t>those</w:t>
      </w:r>
      <w:r>
        <w:rPr>
          <w:spacing w:val="-7"/>
        </w:rPr>
        <w:t xml:space="preserve"> </w:t>
      </w:r>
      <w:r>
        <w:t>between</w:t>
      </w:r>
      <w:r>
        <w:rPr>
          <w:spacing w:val="-5"/>
        </w:rPr>
        <w:t xml:space="preserve"> </w:t>
      </w:r>
      <w:r>
        <w:t>members</w:t>
      </w:r>
      <w:r>
        <w:rPr>
          <w:spacing w:val="-8"/>
        </w:rPr>
        <w:t xml:space="preserve"> </w:t>
      </w:r>
      <w:r>
        <w:t>and officers, as evidenced by a pattern of allegations of minor disrespect/bullying</w:t>
      </w:r>
    </w:p>
    <w:p w14:paraId="078BCA5C" w14:textId="78901605" w:rsidR="00901A9B" w:rsidRDefault="00901A9B" w:rsidP="00901A9B">
      <w:pPr>
        <w:pStyle w:val="TableParagraph"/>
        <w:numPr>
          <w:ilvl w:val="0"/>
          <w:numId w:val="2"/>
        </w:numPr>
        <w:tabs>
          <w:tab w:val="left" w:pos="902"/>
        </w:tabs>
        <w:spacing w:before="0"/>
        <w:ind w:right="830"/>
      </w:pPr>
      <w:r>
        <w:t>Allegations</w:t>
      </w:r>
      <w:r w:rsidRPr="00901A9B">
        <w:rPr>
          <w:spacing w:val="-4"/>
        </w:rPr>
        <w:t xml:space="preserve"> </w:t>
      </w:r>
      <w:r>
        <w:t>that</w:t>
      </w:r>
      <w:r w:rsidRPr="00901A9B">
        <w:rPr>
          <w:spacing w:val="-6"/>
        </w:rPr>
        <w:t xml:space="preserve"> </w:t>
      </w:r>
      <w:r>
        <w:t>may</w:t>
      </w:r>
      <w:r w:rsidRPr="00901A9B">
        <w:rPr>
          <w:spacing w:val="-6"/>
        </w:rPr>
        <w:t xml:space="preserve"> </w:t>
      </w:r>
      <w:r>
        <w:t>be</w:t>
      </w:r>
      <w:r w:rsidRPr="00901A9B">
        <w:rPr>
          <w:spacing w:val="-4"/>
        </w:rPr>
        <w:t xml:space="preserve"> </w:t>
      </w:r>
      <w:r>
        <w:t>symptomatic</w:t>
      </w:r>
      <w:r w:rsidRPr="00901A9B">
        <w:rPr>
          <w:spacing w:val="-4"/>
        </w:rPr>
        <w:t xml:space="preserve"> </w:t>
      </w:r>
      <w:r>
        <w:t>of</w:t>
      </w:r>
      <w:r w:rsidRPr="00901A9B">
        <w:rPr>
          <w:spacing w:val="-2"/>
        </w:rPr>
        <w:t xml:space="preserve"> </w:t>
      </w:r>
      <w:r>
        <w:t>governance</w:t>
      </w:r>
      <w:r w:rsidRPr="00901A9B">
        <w:rPr>
          <w:spacing w:val="-6"/>
        </w:rPr>
        <w:t xml:space="preserve"> </w:t>
      </w:r>
      <w:r>
        <w:t>problems</w:t>
      </w:r>
      <w:r w:rsidRPr="00901A9B">
        <w:rPr>
          <w:spacing w:val="-6"/>
        </w:rPr>
        <w:t xml:space="preserve"> </w:t>
      </w:r>
      <w:r>
        <w:t>that</w:t>
      </w:r>
      <w:r w:rsidRPr="00901A9B">
        <w:rPr>
          <w:spacing w:val="-4"/>
        </w:rPr>
        <w:t xml:space="preserve"> </w:t>
      </w:r>
      <w:r>
        <w:t>are</w:t>
      </w:r>
      <w:r w:rsidRPr="00901A9B">
        <w:rPr>
          <w:spacing w:val="-4"/>
        </w:rPr>
        <w:t xml:space="preserve"> </w:t>
      </w:r>
      <w:r>
        <w:t>more significant than the allegations themselves.</w:t>
      </w:r>
    </w:p>
    <w:p w14:paraId="3A36826D" w14:textId="52204AB8" w:rsidR="00901A9B" w:rsidRDefault="00901A9B" w:rsidP="00901A9B">
      <w:pPr>
        <w:pStyle w:val="TableParagraph"/>
        <w:tabs>
          <w:tab w:val="left" w:pos="902"/>
        </w:tabs>
        <w:spacing w:before="275"/>
        <w:ind w:right="158"/>
      </w:pPr>
      <w:r>
        <w:t>If</w:t>
      </w:r>
      <w:r>
        <w:rPr>
          <w:spacing w:val="-3"/>
        </w:rPr>
        <w:t xml:space="preserve"> </w:t>
      </w:r>
      <w:r>
        <w:t>a</w:t>
      </w:r>
      <w:r>
        <w:rPr>
          <w:spacing w:val="-1"/>
        </w:rPr>
        <w:t xml:space="preserve"> </w:t>
      </w:r>
      <w:r>
        <w:t>complaint</w:t>
      </w:r>
      <w:r>
        <w:rPr>
          <w:spacing w:val="-3"/>
        </w:rPr>
        <w:t xml:space="preserve"> </w:t>
      </w:r>
      <w:r>
        <w:t>identifies</w:t>
      </w:r>
      <w:r>
        <w:rPr>
          <w:spacing w:val="-5"/>
        </w:rPr>
        <w:t xml:space="preserve"> </w:t>
      </w:r>
      <w:r>
        <w:t>criminal</w:t>
      </w:r>
      <w:r>
        <w:rPr>
          <w:spacing w:val="-3"/>
        </w:rPr>
        <w:t xml:space="preserve"> </w:t>
      </w:r>
      <w:r>
        <w:t>conduct</w:t>
      </w:r>
      <w:r>
        <w:rPr>
          <w:spacing w:val="-3"/>
        </w:rPr>
        <w:t xml:space="preserve"> </w:t>
      </w:r>
      <w:r>
        <w:t>or</w:t>
      </w:r>
      <w:r>
        <w:rPr>
          <w:spacing w:val="-6"/>
        </w:rPr>
        <w:t xml:space="preserve"> </w:t>
      </w:r>
      <w:r>
        <w:t>breach</w:t>
      </w:r>
      <w:r>
        <w:rPr>
          <w:spacing w:val="-5"/>
        </w:rPr>
        <w:t xml:space="preserve"> </w:t>
      </w:r>
      <w:r>
        <w:t>of</w:t>
      </w:r>
      <w:r>
        <w:rPr>
          <w:spacing w:val="-3"/>
        </w:rPr>
        <w:t xml:space="preserve"> </w:t>
      </w:r>
      <w:r>
        <w:t>other</w:t>
      </w:r>
      <w:r>
        <w:rPr>
          <w:spacing w:val="-3"/>
        </w:rPr>
        <w:t xml:space="preserve"> </w:t>
      </w:r>
      <w:r>
        <w:t>regulation</w:t>
      </w:r>
      <w:r>
        <w:rPr>
          <w:spacing w:val="-3"/>
        </w:rPr>
        <w:t xml:space="preserve"> </w:t>
      </w:r>
      <w:r>
        <w:t>by</w:t>
      </w:r>
      <w:r>
        <w:rPr>
          <w:spacing w:val="-6"/>
        </w:rPr>
        <w:t xml:space="preserve"> </w:t>
      </w:r>
      <w:r>
        <w:t>any</w:t>
      </w:r>
      <w:r>
        <w:rPr>
          <w:spacing w:val="-6"/>
        </w:rPr>
        <w:t xml:space="preserve"> </w:t>
      </w:r>
      <w:r>
        <w:t>person,</w:t>
      </w:r>
      <w:r>
        <w:rPr>
          <w:spacing w:val="-3"/>
        </w:rPr>
        <w:t xml:space="preserve"> </w:t>
      </w:r>
      <w:r>
        <w:t>the Monitoring Officer has the power to call in the Police and other regulatory agencies.</w:t>
      </w:r>
    </w:p>
    <w:p w14:paraId="2F088336" w14:textId="77777777" w:rsidR="00901A9B" w:rsidRDefault="00901A9B" w:rsidP="00901A9B">
      <w:r>
        <w:t>In</w:t>
      </w:r>
      <w:r>
        <w:rPr>
          <w:spacing w:val="-1"/>
        </w:rPr>
        <w:t xml:space="preserve"> </w:t>
      </w:r>
      <w:r>
        <w:t>some</w:t>
      </w:r>
      <w:r>
        <w:rPr>
          <w:spacing w:val="-2"/>
        </w:rPr>
        <w:t xml:space="preserve"> </w:t>
      </w:r>
      <w:r>
        <w:t>cases,</w:t>
      </w:r>
      <w:r>
        <w:rPr>
          <w:spacing w:val="-4"/>
        </w:rPr>
        <w:t xml:space="preserve"> </w:t>
      </w:r>
      <w:r>
        <w:t>at</w:t>
      </w:r>
      <w:r>
        <w:rPr>
          <w:spacing w:val="-4"/>
        </w:rPr>
        <w:t xml:space="preserve"> </w:t>
      </w:r>
      <w:r>
        <w:t>his/her</w:t>
      </w:r>
      <w:r>
        <w:rPr>
          <w:spacing w:val="-2"/>
        </w:rPr>
        <w:t xml:space="preserve"> </w:t>
      </w:r>
      <w:r>
        <w:t>discretion,</w:t>
      </w:r>
      <w:r>
        <w:rPr>
          <w:spacing w:val="-4"/>
        </w:rPr>
        <w:t xml:space="preserve"> </w:t>
      </w:r>
      <w:r>
        <w:t>the</w:t>
      </w:r>
      <w:r>
        <w:rPr>
          <w:spacing w:val="-2"/>
        </w:rPr>
        <w:t xml:space="preserve"> </w:t>
      </w:r>
      <w:r>
        <w:t>Monitoring</w:t>
      </w:r>
      <w:r>
        <w:rPr>
          <w:spacing w:val="-4"/>
        </w:rPr>
        <w:t xml:space="preserve"> </w:t>
      </w:r>
      <w:r>
        <w:t>Officer</w:t>
      </w:r>
      <w:r>
        <w:rPr>
          <w:spacing w:val="-2"/>
        </w:rPr>
        <w:t xml:space="preserve"> </w:t>
      </w:r>
      <w:r>
        <w:t>may</w:t>
      </w:r>
      <w:r>
        <w:rPr>
          <w:spacing w:val="-5"/>
        </w:rPr>
        <w:t xml:space="preserve"> </w:t>
      </w:r>
      <w:r>
        <w:t>refer</w:t>
      </w:r>
      <w:r>
        <w:rPr>
          <w:spacing w:val="-5"/>
        </w:rPr>
        <w:t xml:space="preserve"> </w:t>
      </w:r>
      <w:r>
        <w:t>the</w:t>
      </w:r>
      <w:r>
        <w:rPr>
          <w:spacing w:val="-2"/>
        </w:rPr>
        <w:t xml:space="preserve"> </w:t>
      </w:r>
      <w:r>
        <w:t>complaint</w:t>
      </w:r>
      <w:r>
        <w:rPr>
          <w:spacing w:val="-4"/>
        </w:rPr>
        <w:t xml:space="preserve"> </w:t>
      </w:r>
      <w:r>
        <w:t>to</w:t>
      </w:r>
      <w:r>
        <w:rPr>
          <w:spacing w:val="-1"/>
        </w:rPr>
        <w:t xml:space="preserve"> </w:t>
      </w:r>
      <w:r>
        <w:t xml:space="preserve">the Standards and Personnel Appeals Committee’s Referrals Sub-Committee to decide </w:t>
      </w:r>
      <w:proofErr w:type="gramStart"/>
      <w:r>
        <w:t>whether or not</w:t>
      </w:r>
      <w:proofErr w:type="gramEnd"/>
      <w:r>
        <w:t xml:space="preserve"> it should be investigated or other action taken.</w:t>
      </w:r>
    </w:p>
    <w:p w14:paraId="7C063A4D" w14:textId="77777777" w:rsidR="00901A9B" w:rsidRDefault="00901A9B" w:rsidP="00901A9B">
      <w:r>
        <w:t>The Monitoring Officer may refer complaints made by one member against another member to the relevant political group leaders for them to mediate between the parties. If such</w:t>
      </w:r>
      <w:r>
        <w:rPr>
          <w:spacing w:val="-2"/>
        </w:rPr>
        <w:t xml:space="preserve"> </w:t>
      </w:r>
      <w:r>
        <w:t>a</w:t>
      </w:r>
      <w:r>
        <w:rPr>
          <w:spacing w:val="-3"/>
        </w:rPr>
        <w:t xml:space="preserve"> </w:t>
      </w:r>
      <w:r>
        <w:t>complaint</w:t>
      </w:r>
      <w:r>
        <w:rPr>
          <w:spacing w:val="-2"/>
        </w:rPr>
        <w:t xml:space="preserve"> </w:t>
      </w:r>
      <w:r>
        <w:t>involved</w:t>
      </w:r>
      <w:r>
        <w:rPr>
          <w:spacing w:val="-2"/>
        </w:rPr>
        <w:t xml:space="preserve"> </w:t>
      </w:r>
      <w:r>
        <w:t>political</w:t>
      </w:r>
      <w:r>
        <w:rPr>
          <w:spacing w:val="-2"/>
        </w:rPr>
        <w:t xml:space="preserve"> </w:t>
      </w:r>
      <w:r>
        <w:t>group</w:t>
      </w:r>
      <w:r>
        <w:rPr>
          <w:spacing w:val="-2"/>
        </w:rPr>
        <w:t xml:space="preserve"> </w:t>
      </w:r>
      <w:r>
        <w:t>leaders,</w:t>
      </w:r>
      <w:r>
        <w:rPr>
          <w:spacing w:val="-2"/>
        </w:rPr>
        <w:t xml:space="preserve"> </w:t>
      </w:r>
      <w:r>
        <w:t>the</w:t>
      </w:r>
      <w:r>
        <w:rPr>
          <w:spacing w:val="-4"/>
        </w:rPr>
        <w:t xml:space="preserve"> </w:t>
      </w:r>
      <w:r>
        <w:t>matter</w:t>
      </w:r>
      <w:r>
        <w:rPr>
          <w:spacing w:val="-2"/>
        </w:rPr>
        <w:t xml:space="preserve"> </w:t>
      </w:r>
      <w:r>
        <w:t>will</w:t>
      </w:r>
      <w:r>
        <w:rPr>
          <w:spacing w:val="-2"/>
        </w:rPr>
        <w:t xml:space="preserve"> </w:t>
      </w:r>
      <w:r>
        <w:t>be</w:t>
      </w:r>
      <w:r>
        <w:rPr>
          <w:spacing w:val="-2"/>
        </w:rPr>
        <w:t xml:space="preserve"> </w:t>
      </w:r>
      <w:r>
        <w:t>referred</w:t>
      </w:r>
      <w:r>
        <w:rPr>
          <w:spacing w:val="-2"/>
        </w:rPr>
        <w:t xml:space="preserve"> </w:t>
      </w:r>
      <w:r>
        <w:t>instead</w:t>
      </w:r>
      <w:r>
        <w:rPr>
          <w:spacing w:val="-2"/>
        </w:rPr>
        <w:t xml:space="preserve"> </w:t>
      </w:r>
      <w:r>
        <w:t>to</w:t>
      </w:r>
      <w:r>
        <w:rPr>
          <w:spacing w:val="-2"/>
        </w:rPr>
        <w:t xml:space="preserve"> </w:t>
      </w:r>
      <w:r>
        <w:t>the political</w:t>
      </w:r>
      <w:r>
        <w:rPr>
          <w:spacing w:val="-3"/>
        </w:rPr>
        <w:t xml:space="preserve"> </w:t>
      </w:r>
      <w:r>
        <w:t>group</w:t>
      </w:r>
      <w:r>
        <w:rPr>
          <w:spacing w:val="-3"/>
        </w:rPr>
        <w:t xml:space="preserve"> </w:t>
      </w:r>
      <w:r>
        <w:t>whip</w:t>
      </w:r>
      <w:r>
        <w:rPr>
          <w:spacing w:val="-3"/>
        </w:rPr>
        <w:t xml:space="preserve"> </w:t>
      </w:r>
      <w:r>
        <w:t>or</w:t>
      </w:r>
      <w:r>
        <w:rPr>
          <w:spacing w:val="-6"/>
        </w:rPr>
        <w:t xml:space="preserve"> </w:t>
      </w:r>
      <w:r>
        <w:t>other</w:t>
      </w:r>
      <w:r>
        <w:rPr>
          <w:spacing w:val="-6"/>
        </w:rPr>
        <w:t xml:space="preserve"> </w:t>
      </w:r>
      <w:r>
        <w:t>nominated</w:t>
      </w:r>
      <w:r>
        <w:rPr>
          <w:spacing w:val="-5"/>
        </w:rPr>
        <w:t xml:space="preserve"> </w:t>
      </w:r>
      <w:r>
        <w:t>member</w:t>
      </w:r>
      <w:r>
        <w:rPr>
          <w:spacing w:val="-3"/>
        </w:rPr>
        <w:t xml:space="preserve"> </w:t>
      </w:r>
      <w:r>
        <w:t>of</w:t>
      </w:r>
      <w:r>
        <w:rPr>
          <w:spacing w:val="-3"/>
        </w:rPr>
        <w:t xml:space="preserve"> </w:t>
      </w:r>
      <w:r>
        <w:t>the</w:t>
      </w:r>
      <w:r>
        <w:rPr>
          <w:spacing w:val="-5"/>
        </w:rPr>
        <w:t xml:space="preserve"> </w:t>
      </w:r>
      <w:r>
        <w:t>group</w:t>
      </w:r>
      <w:r>
        <w:rPr>
          <w:spacing w:val="-5"/>
        </w:rPr>
        <w:t xml:space="preserve"> </w:t>
      </w:r>
      <w:r>
        <w:t>for them</w:t>
      </w:r>
      <w:r>
        <w:rPr>
          <w:spacing w:val="-2"/>
        </w:rPr>
        <w:t xml:space="preserve"> </w:t>
      </w:r>
      <w:r>
        <w:t>to</w:t>
      </w:r>
      <w:r>
        <w:rPr>
          <w:spacing w:val="-3"/>
        </w:rPr>
        <w:t xml:space="preserve"> </w:t>
      </w:r>
      <w:r>
        <w:t>mediate</w:t>
      </w:r>
      <w:r>
        <w:rPr>
          <w:spacing w:val="-4"/>
        </w:rPr>
        <w:t xml:space="preserve"> </w:t>
      </w:r>
      <w:r>
        <w:t xml:space="preserve">between the members. If the matter cannot be resolved or if mediation is not thought possible, the complaint will be referred to the Referrals Sub-Committee to decide </w:t>
      </w:r>
      <w:proofErr w:type="gramStart"/>
      <w:r>
        <w:t>whether or not</w:t>
      </w:r>
      <w:proofErr w:type="gramEnd"/>
      <w:r>
        <w:t xml:space="preserve"> the complaint should be investigated or other action taken.</w:t>
      </w:r>
    </w:p>
    <w:p w14:paraId="5BB39FE1" w14:textId="231E8AF2" w:rsidR="00901A9B" w:rsidRDefault="00901A9B" w:rsidP="00901A9B">
      <w:pPr>
        <w:pStyle w:val="TableParagraph"/>
        <w:tabs>
          <w:tab w:val="left" w:pos="902"/>
        </w:tabs>
        <w:spacing w:before="275"/>
        <w:ind w:right="158"/>
      </w:pPr>
      <w:r>
        <w:t>Where</w:t>
      </w:r>
      <w:r>
        <w:rPr>
          <w:spacing w:val="-6"/>
        </w:rPr>
        <w:t xml:space="preserve"> </w:t>
      </w:r>
      <w:r>
        <w:t>complaints</w:t>
      </w:r>
      <w:r>
        <w:rPr>
          <w:spacing w:val="-3"/>
        </w:rPr>
        <w:t xml:space="preserve"> </w:t>
      </w:r>
      <w:r>
        <w:t>are</w:t>
      </w:r>
      <w:r>
        <w:rPr>
          <w:spacing w:val="-8"/>
        </w:rPr>
        <w:t xml:space="preserve"> </w:t>
      </w:r>
      <w:r>
        <w:t>made</w:t>
      </w:r>
      <w:r>
        <w:rPr>
          <w:spacing w:val="-3"/>
        </w:rPr>
        <w:t xml:space="preserve"> </w:t>
      </w:r>
      <w:r>
        <w:t>between</w:t>
      </w:r>
      <w:r>
        <w:rPr>
          <w:spacing w:val="-5"/>
        </w:rPr>
        <w:t xml:space="preserve"> </w:t>
      </w:r>
      <w:r>
        <w:t>members,</w:t>
      </w:r>
      <w:r>
        <w:rPr>
          <w:spacing w:val="-3"/>
        </w:rPr>
        <w:t xml:space="preserve"> </w:t>
      </w:r>
      <w:r>
        <w:t>one</w:t>
      </w:r>
      <w:r>
        <w:rPr>
          <w:spacing w:val="-5"/>
        </w:rPr>
        <w:t xml:space="preserve"> </w:t>
      </w:r>
      <w:r>
        <w:t>or</w:t>
      </w:r>
      <w:r>
        <w:rPr>
          <w:spacing w:val="-3"/>
        </w:rPr>
        <w:t xml:space="preserve"> </w:t>
      </w:r>
      <w:r>
        <w:t>both</w:t>
      </w:r>
      <w:r>
        <w:rPr>
          <w:spacing w:val="-4"/>
        </w:rPr>
        <w:t xml:space="preserve"> </w:t>
      </w:r>
      <w:r>
        <w:t>of</w:t>
      </w:r>
      <w:r>
        <w:rPr>
          <w:spacing w:val="-1"/>
        </w:rPr>
        <w:t xml:space="preserve"> </w:t>
      </w:r>
      <w:r>
        <w:t>whom</w:t>
      </w:r>
      <w:r>
        <w:rPr>
          <w:spacing w:val="-2"/>
        </w:rPr>
        <w:t xml:space="preserve"> </w:t>
      </w:r>
      <w:r>
        <w:t>are</w:t>
      </w:r>
      <w:r>
        <w:rPr>
          <w:spacing w:val="-6"/>
        </w:rPr>
        <w:t xml:space="preserve"> </w:t>
      </w:r>
      <w:r>
        <w:t>not</w:t>
      </w:r>
      <w:r>
        <w:rPr>
          <w:spacing w:val="-3"/>
        </w:rPr>
        <w:t xml:space="preserve"> </w:t>
      </w:r>
      <w:r>
        <w:t>members</w:t>
      </w:r>
      <w:r>
        <w:rPr>
          <w:spacing w:val="-6"/>
        </w:rPr>
        <w:t xml:space="preserve"> </w:t>
      </w:r>
      <w:r>
        <w:t xml:space="preserve">of a political group, the members will be asked to attend a meeting of the Referrals Sub- Committee for it to decide </w:t>
      </w:r>
      <w:proofErr w:type="gramStart"/>
      <w:r>
        <w:t>whether or not</w:t>
      </w:r>
      <w:proofErr w:type="gramEnd"/>
      <w:r>
        <w:t xml:space="preserve"> the complaint should be investigated or other action taken.</w:t>
      </w:r>
    </w:p>
    <w:p w14:paraId="26C70C59" w14:textId="67DB0BBE" w:rsidR="00901A9B" w:rsidRDefault="00901A9B" w:rsidP="00901A9B">
      <w:pPr>
        <w:pStyle w:val="TableParagraph"/>
        <w:tabs>
          <w:tab w:val="left" w:pos="902"/>
        </w:tabs>
        <w:spacing w:before="275"/>
        <w:ind w:right="158"/>
      </w:pPr>
      <w:r>
        <w:t>Where</w:t>
      </w:r>
      <w:r>
        <w:rPr>
          <w:spacing w:val="-6"/>
        </w:rPr>
        <w:t xml:space="preserve"> </w:t>
      </w:r>
      <w:r>
        <w:t>the</w:t>
      </w:r>
      <w:r>
        <w:rPr>
          <w:spacing w:val="-3"/>
        </w:rPr>
        <w:t xml:space="preserve"> </w:t>
      </w:r>
      <w:r>
        <w:t>Monitoring</w:t>
      </w:r>
      <w:r>
        <w:rPr>
          <w:spacing w:val="-5"/>
        </w:rPr>
        <w:t xml:space="preserve"> </w:t>
      </w:r>
      <w:r>
        <w:t>Officer</w:t>
      </w:r>
      <w:r>
        <w:rPr>
          <w:spacing w:val="-3"/>
        </w:rPr>
        <w:t xml:space="preserve"> </w:t>
      </w:r>
      <w:r>
        <w:t>has</w:t>
      </w:r>
      <w:r>
        <w:rPr>
          <w:spacing w:val="-6"/>
        </w:rPr>
        <w:t xml:space="preserve"> </w:t>
      </w:r>
      <w:r>
        <w:t>taken</w:t>
      </w:r>
      <w:r>
        <w:rPr>
          <w:spacing w:val="-5"/>
        </w:rPr>
        <w:t xml:space="preserve"> </w:t>
      </w:r>
      <w:r>
        <w:t>a</w:t>
      </w:r>
      <w:r>
        <w:rPr>
          <w:spacing w:val="-3"/>
        </w:rPr>
        <w:t xml:space="preserve"> </w:t>
      </w:r>
      <w:r>
        <w:t>decision,</w:t>
      </w:r>
      <w:r>
        <w:rPr>
          <w:spacing w:val="-3"/>
        </w:rPr>
        <w:t xml:space="preserve"> </w:t>
      </w:r>
      <w:r>
        <w:t>he/she</w:t>
      </w:r>
      <w:r>
        <w:rPr>
          <w:spacing w:val="-5"/>
        </w:rPr>
        <w:t xml:space="preserve"> </w:t>
      </w:r>
      <w:r>
        <w:t>will</w:t>
      </w:r>
      <w:r>
        <w:rPr>
          <w:spacing w:val="-3"/>
        </w:rPr>
        <w:t xml:space="preserve"> </w:t>
      </w:r>
      <w:r>
        <w:t>inform</w:t>
      </w:r>
      <w:r>
        <w:rPr>
          <w:spacing w:val="-3"/>
        </w:rPr>
        <w:t xml:space="preserve"> </w:t>
      </w:r>
      <w:r>
        <w:t>you</w:t>
      </w:r>
      <w:r>
        <w:rPr>
          <w:spacing w:val="-3"/>
        </w:rPr>
        <w:t xml:space="preserve"> </w:t>
      </w:r>
      <w:r>
        <w:t>of</w:t>
      </w:r>
      <w:r>
        <w:rPr>
          <w:spacing w:val="-3"/>
        </w:rPr>
        <w:t xml:space="preserve"> </w:t>
      </w:r>
      <w:r>
        <w:t>his/her decision and the reasons for that decision.</w:t>
      </w:r>
    </w:p>
    <w:p w14:paraId="2C68F8DF" w14:textId="44DE1DB1" w:rsidR="00901A9B" w:rsidRDefault="00901A9B" w:rsidP="00901A9B">
      <w:pPr>
        <w:pStyle w:val="NumberedHeading2"/>
      </w:pPr>
      <w:r>
        <w:t>How</w:t>
      </w:r>
      <w:r>
        <w:rPr>
          <w:spacing w:val="-1"/>
        </w:rPr>
        <w:t xml:space="preserve"> </w:t>
      </w:r>
      <w:r>
        <w:t>is</w:t>
      </w:r>
      <w:r>
        <w:rPr>
          <w:spacing w:val="-5"/>
        </w:rPr>
        <w:t xml:space="preserve"> </w:t>
      </w:r>
      <w:r>
        <w:t>the</w:t>
      </w:r>
      <w:r>
        <w:rPr>
          <w:spacing w:val="-5"/>
        </w:rPr>
        <w:t xml:space="preserve"> </w:t>
      </w:r>
      <w:r>
        <w:t>Investigation</w:t>
      </w:r>
      <w:r>
        <w:rPr>
          <w:spacing w:val="-4"/>
        </w:rPr>
        <w:t xml:space="preserve"> </w:t>
      </w:r>
      <w:r>
        <w:t>Conducted?</w:t>
      </w:r>
    </w:p>
    <w:p w14:paraId="68269DF2" w14:textId="2F95DEA3" w:rsidR="00901A9B" w:rsidRDefault="00901A9B" w:rsidP="00901A9B">
      <w:pPr>
        <w:pStyle w:val="TableParagraph"/>
        <w:tabs>
          <w:tab w:val="left" w:pos="902"/>
        </w:tabs>
        <w:spacing w:before="275"/>
        <w:ind w:right="158"/>
      </w:pPr>
      <w:r>
        <w:t>If</w:t>
      </w:r>
      <w:r>
        <w:rPr>
          <w:spacing w:val="-4"/>
        </w:rPr>
        <w:t xml:space="preserve"> </w:t>
      </w:r>
      <w:r>
        <w:t>the</w:t>
      </w:r>
      <w:r>
        <w:rPr>
          <w:spacing w:val="-4"/>
        </w:rPr>
        <w:t xml:space="preserve"> </w:t>
      </w:r>
      <w:r>
        <w:t>Monitoring</w:t>
      </w:r>
      <w:r>
        <w:rPr>
          <w:spacing w:val="-6"/>
        </w:rPr>
        <w:t xml:space="preserve"> </w:t>
      </w:r>
      <w:r>
        <w:t>Officer</w:t>
      </w:r>
      <w:r>
        <w:rPr>
          <w:spacing w:val="-4"/>
        </w:rPr>
        <w:t xml:space="preserve"> </w:t>
      </w:r>
      <w:r>
        <w:t>and/or</w:t>
      </w:r>
      <w:r>
        <w:rPr>
          <w:spacing w:val="-1"/>
        </w:rPr>
        <w:t xml:space="preserve"> </w:t>
      </w:r>
      <w:r>
        <w:t>the</w:t>
      </w:r>
      <w:r>
        <w:rPr>
          <w:spacing w:val="-3"/>
        </w:rPr>
        <w:t xml:space="preserve"> </w:t>
      </w:r>
      <w:r>
        <w:t>Referrals</w:t>
      </w:r>
      <w:r>
        <w:rPr>
          <w:spacing w:val="-4"/>
        </w:rPr>
        <w:t xml:space="preserve"> </w:t>
      </w:r>
      <w:r>
        <w:t>Sub-Committee</w:t>
      </w:r>
      <w:r>
        <w:rPr>
          <w:spacing w:val="-6"/>
        </w:rPr>
        <w:t xml:space="preserve"> </w:t>
      </w:r>
      <w:r>
        <w:t>decides</w:t>
      </w:r>
      <w:r>
        <w:rPr>
          <w:spacing w:val="-2"/>
        </w:rPr>
        <w:t xml:space="preserve"> </w:t>
      </w:r>
      <w:r>
        <w:t>that</w:t>
      </w:r>
      <w:r>
        <w:rPr>
          <w:spacing w:val="-6"/>
        </w:rPr>
        <w:t xml:space="preserve"> </w:t>
      </w:r>
      <w:r>
        <w:t>a</w:t>
      </w:r>
      <w:r>
        <w:rPr>
          <w:spacing w:val="-3"/>
        </w:rPr>
        <w:t xml:space="preserve"> </w:t>
      </w:r>
      <w:r>
        <w:t>complaint merits formal investigation, he/she will appoint an Investigating Officer, who may be another senior officer of the Council, an officer of another authority or an external investigator. The Investigating</w:t>
      </w:r>
      <w:r>
        <w:rPr>
          <w:spacing w:val="-2"/>
        </w:rPr>
        <w:t xml:space="preserve"> </w:t>
      </w:r>
      <w:r>
        <w:t>Officer will speak to</w:t>
      </w:r>
      <w:r>
        <w:rPr>
          <w:spacing w:val="-2"/>
        </w:rPr>
        <w:t xml:space="preserve"> </w:t>
      </w:r>
      <w:r>
        <w:t>the</w:t>
      </w:r>
      <w:r>
        <w:rPr>
          <w:spacing w:val="-2"/>
        </w:rPr>
        <w:t xml:space="preserve"> </w:t>
      </w:r>
      <w:r>
        <w:t>complainant to understand</w:t>
      </w:r>
      <w:r>
        <w:rPr>
          <w:spacing w:val="-2"/>
        </w:rPr>
        <w:t xml:space="preserve"> </w:t>
      </w:r>
      <w:r>
        <w:t>the nature of their complaint.</w:t>
      </w:r>
    </w:p>
    <w:p w14:paraId="1FC9D0E5" w14:textId="452A7C9E" w:rsidR="00901A9B" w:rsidRDefault="00901A9B" w:rsidP="00901A9B">
      <w:pPr>
        <w:pStyle w:val="TableParagraph"/>
        <w:tabs>
          <w:tab w:val="left" w:pos="902"/>
        </w:tabs>
        <w:spacing w:before="275"/>
        <w:ind w:right="158"/>
      </w:pPr>
      <w:r>
        <w:lastRenderedPageBreak/>
        <w:t>The</w:t>
      </w:r>
      <w:r>
        <w:rPr>
          <w:spacing w:val="-4"/>
        </w:rPr>
        <w:t xml:space="preserve"> </w:t>
      </w:r>
      <w:r>
        <w:t>Investigating</w:t>
      </w:r>
      <w:r>
        <w:rPr>
          <w:spacing w:val="-5"/>
        </w:rPr>
        <w:t xml:space="preserve"> </w:t>
      </w:r>
      <w:r>
        <w:t>Officer</w:t>
      </w:r>
      <w:r>
        <w:rPr>
          <w:spacing w:val="-4"/>
        </w:rPr>
        <w:t xml:space="preserve"> </w:t>
      </w:r>
      <w:r>
        <w:t>would</w:t>
      </w:r>
      <w:r>
        <w:rPr>
          <w:spacing w:val="-4"/>
        </w:rPr>
        <w:t xml:space="preserve"> </w:t>
      </w:r>
      <w:r>
        <w:t>normally</w:t>
      </w:r>
      <w:r>
        <w:rPr>
          <w:spacing w:val="-4"/>
        </w:rPr>
        <w:t xml:space="preserve"> </w:t>
      </w:r>
      <w:r>
        <w:t>write</w:t>
      </w:r>
      <w:r>
        <w:rPr>
          <w:spacing w:val="-1"/>
        </w:rPr>
        <w:t xml:space="preserve"> </w:t>
      </w:r>
      <w:r>
        <w:t>to</w:t>
      </w:r>
      <w:r>
        <w:rPr>
          <w:spacing w:val="-4"/>
        </w:rPr>
        <w:t xml:space="preserve"> </w:t>
      </w:r>
      <w:r>
        <w:t>the</w:t>
      </w:r>
      <w:r>
        <w:rPr>
          <w:spacing w:val="-5"/>
        </w:rPr>
        <w:t xml:space="preserve"> </w:t>
      </w:r>
      <w:r>
        <w:t>member</w:t>
      </w:r>
      <w:r>
        <w:rPr>
          <w:spacing w:val="-4"/>
        </w:rPr>
        <w:t xml:space="preserve"> </w:t>
      </w:r>
      <w:r>
        <w:t>against</w:t>
      </w:r>
      <w:r>
        <w:rPr>
          <w:spacing w:val="-5"/>
        </w:rPr>
        <w:t xml:space="preserve"> </w:t>
      </w:r>
      <w:r>
        <w:t>whom the</w:t>
      </w:r>
      <w:r>
        <w:rPr>
          <w:spacing w:val="-4"/>
        </w:rPr>
        <w:t xml:space="preserve"> </w:t>
      </w:r>
      <w:r>
        <w:t>complaint</w:t>
      </w:r>
      <w:r>
        <w:rPr>
          <w:spacing w:val="-4"/>
        </w:rPr>
        <w:t xml:space="preserve"> </w:t>
      </w:r>
      <w:r>
        <w:t xml:space="preserve">it made and provide him/her with a copy of the </w:t>
      </w:r>
      <w:proofErr w:type="gramStart"/>
      <w:r>
        <w:t>complaint, and</w:t>
      </w:r>
      <w:proofErr w:type="gramEnd"/>
      <w:r>
        <w:t xml:space="preserve"> ask the member to provide his/her explanation of events.</w:t>
      </w:r>
    </w:p>
    <w:p w14:paraId="36D92E9D" w14:textId="6A06D3A5" w:rsidR="00901A9B" w:rsidRDefault="00901A9B" w:rsidP="00901A9B">
      <w:pPr>
        <w:pStyle w:val="TableParagraph"/>
        <w:tabs>
          <w:tab w:val="left" w:pos="902"/>
        </w:tabs>
        <w:spacing w:before="275"/>
        <w:ind w:right="158"/>
      </w:pPr>
      <w:r>
        <w:t>Where</w:t>
      </w:r>
      <w:r>
        <w:rPr>
          <w:spacing w:val="-6"/>
        </w:rPr>
        <w:t xml:space="preserve"> </w:t>
      </w:r>
      <w:r>
        <w:t>a</w:t>
      </w:r>
      <w:r>
        <w:rPr>
          <w:spacing w:val="-2"/>
        </w:rPr>
        <w:t xml:space="preserve"> </w:t>
      </w:r>
      <w:r>
        <w:t>complaint</w:t>
      </w:r>
      <w:r>
        <w:rPr>
          <w:spacing w:val="-3"/>
        </w:rPr>
        <w:t xml:space="preserve"> </w:t>
      </w:r>
      <w:r>
        <w:t>is</w:t>
      </w:r>
      <w:r>
        <w:rPr>
          <w:spacing w:val="-3"/>
        </w:rPr>
        <w:t xml:space="preserve"> </w:t>
      </w:r>
      <w:r>
        <w:t>raised</w:t>
      </w:r>
      <w:r>
        <w:rPr>
          <w:spacing w:val="-4"/>
        </w:rPr>
        <w:t xml:space="preserve"> </w:t>
      </w:r>
      <w:r>
        <w:t>by</w:t>
      </w:r>
      <w:r>
        <w:rPr>
          <w:spacing w:val="-6"/>
        </w:rPr>
        <w:t xml:space="preserve"> </w:t>
      </w:r>
      <w:r>
        <w:t>an</w:t>
      </w:r>
      <w:r>
        <w:rPr>
          <w:spacing w:val="-3"/>
        </w:rPr>
        <w:t xml:space="preserve"> </w:t>
      </w:r>
      <w:r>
        <w:t>officer regarding</w:t>
      </w:r>
      <w:r>
        <w:rPr>
          <w:spacing w:val="-5"/>
        </w:rPr>
        <w:t xml:space="preserve"> </w:t>
      </w:r>
      <w:r>
        <w:t>a</w:t>
      </w:r>
      <w:r>
        <w:rPr>
          <w:spacing w:val="-4"/>
        </w:rPr>
        <w:t xml:space="preserve"> </w:t>
      </w:r>
      <w:r>
        <w:t>member,</w:t>
      </w:r>
      <w:r>
        <w:rPr>
          <w:spacing w:val="-3"/>
        </w:rPr>
        <w:t xml:space="preserve"> </w:t>
      </w:r>
      <w:r>
        <w:t>while</w:t>
      </w:r>
      <w:r>
        <w:rPr>
          <w:spacing w:val="-3"/>
        </w:rPr>
        <w:t xml:space="preserve"> </w:t>
      </w:r>
      <w:r>
        <w:t>it</w:t>
      </w:r>
      <w:r>
        <w:rPr>
          <w:spacing w:val="-3"/>
        </w:rPr>
        <w:t xml:space="preserve"> </w:t>
      </w:r>
      <w:r>
        <w:t>is</w:t>
      </w:r>
      <w:r>
        <w:rPr>
          <w:spacing w:val="-3"/>
        </w:rPr>
        <w:t xml:space="preserve"> </w:t>
      </w:r>
      <w:r>
        <w:t>being</w:t>
      </w:r>
      <w:r>
        <w:rPr>
          <w:spacing w:val="-4"/>
        </w:rPr>
        <w:t xml:space="preserve"> </w:t>
      </w:r>
      <w:r>
        <w:t>investigated the</w:t>
      </w:r>
      <w:r>
        <w:rPr>
          <w:spacing w:val="-3"/>
        </w:rPr>
        <w:t xml:space="preserve"> </w:t>
      </w:r>
      <w:r>
        <w:t>member</w:t>
      </w:r>
      <w:r>
        <w:rPr>
          <w:spacing w:val="-1"/>
        </w:rPr>
        <w:t xml:space="preserve"> </w:t>
      </w:r>
      <w:r>
        <w:t>must</w:t>
      </w:r>
      <w:r>
        <w:rPr>
          <w:spacing w:val="-1"/>
        </w:rPr>
        <w:t xml:space="preserve"> </w:t>
      </w:r>
      <w:r>
        <w:t>comply</w:t>
      </w:r>
      <w:r>
        <w:rPr>
          <w:spacing w:val="-2"/>
        </w:rPr>
        <w:t xml:space="preserve"> </w:t>
      </w:r>
      <w:r>
        <w:t>with</w:t>
      </w:r>
      <w:r>
        <w:rPr>
          <w:spacing w:val="-1"/>
        </w:rPr>
        <w:t xml:space="preserve"> </w:t>
      </w:r>
      <w:r>
        <w:t>any</w:t>
      </w:r>
      <w:r>
        <w:rPr>
          <w:spacing w:val="-4"/>
        </w:rPr>
        <w:t xml:space="preserve"> </w:t>
      </w:r>
      <w:r>
        <w:t>measures</w:t>
      </w:r>
      <w:r>
        <w:rPr>
          <w:spacing w:val="-3"/>
        </w:rPr>
        <w:t xml:space="preserve"> </w:t>
      </w:r>
      <w:r>
        <w:t>deemed</w:t>
      </w:r>
      <w:r>
        <w:rPr>
          <w:spacing w:val="-1"/>
        </w:rPr>
        <w:t xml:space="preserve"> </w:t>
      </w:r>
      <w:r>
        <w:t>appropriate</w:t>
      </w:r>
      <w:r>
        <w:rPr>
          <w:spacing w:val="-1"/>
        </w:rPr>
        <w:t xml:space="preserve"> </w:t>
      </w:r>
      <w:r>
        <w:t>by</w:t>
      </w:r>
      <w:r>
        <w:rPr>
          <w:spacing w:val="-4"/>
        </w:rPr>
        <w:t xml:space="preserve"> </w:t>
      </w:r>
      <w:r>
        <w:t>the</w:t>
      </w:r>
      <w:r>
        <w:rPr>
          <w:spacing w:val="-1"/>
        </w:rPr>
        <w:t xml:space="preserve"> </w:t>
      </w:r>
      <w:r>
        <w:t>Monitoring</w:t>
      </w:r>
      <w:r>
        <w:rPr>
          <w:spacing w:val="-3"/>
        </w:rPr>
        <w:t xml:space="preserve"> </w:t>
      </w:r>
      <w:r>
        <w:t>Officer in consultation with the Independent Person.</w:t>
      </w:r>
    </w:p>
    <w:p w14:paraId="27934FCE" w14:textId="47C58C75" w:rsidR="00901A9B" w:rsidRDefault="00901A9B" w:rsidP="00901A9B">
      <w:pPr>
        <w:pStyle w:val="TableParagraph"/>
        <w:tabs>
          <w:tab w:val="left" w:pos="902"/>
        </w:tabs>
        <w:spacing w:before="275"/>
        <w:ind w:right="158"/>
      </w:pPr>
      <w:r>
        <w:t>These</w:t>
      </w:r>
      <w:r>
        <w:rPr>
          <w:spacing w:val="-5"/>
        </w:rPr>
        <w:t xml:space="preserve"> </w:t>
      </w:r>
      <w:r>
        <w:t>measures</w:t>
      </w:r>
      <w:r>
        <w:rPr>
          <w:spacing w:val="-4"/>
        </w:rPr>
        <w:t xml:space="preserve"> </w:t>
      </w:r>
      <w:r>
        <w:t>may</w:t>
      </w:r>
      <w:r>
        <w:rPr>
          <w:spacing w:val="-2"/>
        </w:rPr>
        <w:t xml:space="preserve"> </w:t>
      </w:r>
      <w:r>
        <w:t>include,</w:t>
      </w:r>
      <w:r>
        <w:rPr>
          <w:spacing w:val="-2"/>
        </w:rPr>
        <w:t xml:space="preserve"> </w:t>
      </w:r>
      <w:r>
        <w:t>but</w:t>
      </w:r>
      <w:r>
        <w:rPr>
          <w:spacing w:val="-2"/>
        </w:rPr>
        <w:t xml:space="preserve"> </w:t>
      </w:r>
      <w:r>
        <w:t>are</w:t>
      </w:r>
      <w:r>
        <w:rPr>
          <w:spacing w:val="-5"/>
        </w:rPr>
        <w:t xml:space="preserve"> </w:t>
      </w:r>
      <w:r>
        <w:t>not</w:t>
      </w:r>
      <w:r>
        <w:rPr>
          <w:spacing w:val="-2"/>
        </w:rPr>
        <w:t xml:space="preserve"> </w:t>
      </w:r>
      <w:r>
        <w:t>limited</w:t>
      </w:r>
      <w:r>
        <w:rPr>
          <w:spacing w:val="-2"/>
        </w:rPr>
        <w:t xml:space="preserve"> </w:t>
      </w:r>
      <w:r>
        <w:rPr>
          <w:spacing w:val="-5"/>
        </w:rPr>
        <w:t>to:</w:t>
      </w:r>
    </w:p>
    <w:p w14:paraId="6C11E9C8" w14:textId="77777777" w:rsidR="00901A9B" w:rsidRDefault="00901A9B" w:rsidP="00901A9B">
      <w:pPr>
        <w:pStyle w:val="TableParagraph"/>
        <w:numPr>
          <w:ilvl w:val="0"/>
          <w:numId w:val="1"/>
        </w:numPr>
        <w:tabs>
          <w:tab w:val="left" w:pos="902"/>
        </w:tabs>
        <w:spacing w:before="138"/>
        <w:ind w:right="916"/>
      </w:pPr>
      <w:r>
        <w:t>Members</w:t>
      </w:r>
      <w:r>
        <w:rPr>
          <w:spacing w:val="-3"/>
        </w:rPr>
        <w:t xml:space="preserve"> </w:t>
      </w:r>
      <w:r>
        <w:t>not</w:t>
      </w:r>
      <w:r>
        <w:rPr>
          <w:spacing w:val="-5"/>
        </w:rPr>
        <w:t xml:space="preserve"> </w:t>
      </w:r>
      <w:r>
        <w:t>having</w:t>
      </w:r>
      <w:r>
        <w:rPr>
          <w:spacing w:val="-4"/>
        </w:rPr>
        <w:t xml:space="preserve"> </w:t>
      </w:r>
      <w:r>
        <w:t>contact</w:t>
      </w:r>
      <w:r>
        <w:rPr>
          <w:spacing w:val="-3"/>
        </w:rPr>
        <w:t xml:space="preserve"> </w:t>
      </w:r>
      <w:r>
        <w:t>with</w:t>
      </w:r>
      <w:r>
        <w:rPr>
          <w:spacing w:val="-3"/>
        </w:rPr>
        <w:t xml:space="preserve"> </w:t>
      </w:r>
      <w:r>
        <w:t>officer</w:t>
      </w:r>
      <w:r>
        <w:rPr>
          <w:spacing w:val="-3"/>
        </w:rPr>
        <w:t xml:space="preserve"> </w:t>
      </w:r>
      <w:r>
        <w:t>who</w:t>
      </w:r>
      <w:r>
        <w:rPr>
          <w:spacing w:val="-5"/>
        </w:rPr>
        <w:t xml:space="preserve"> </w:t>
      </w:r>
      <w:r>
        <w:t>have</w:t>
      </w:r>
      <w:r>
        <w:rPr>
          <w:spacing w:val="-3"/>
        </w:rPr>
        <w:t xml:space="preserve"> </w:t>
      </w:r>
      <w:r>
        <w:t>raised</w:t>
      </w:r>
      <w:r>
        <w:rPr>
          <w:spacing w:val="-4"/>
        </w:rPr>
        <w:t xml:space="preserve"> </w:t>
      </w:r>
      <w:r>
        <w:t>a</w:t>
      </w:r>
      <w:r>
        <w:rPr>
          <w:spacing w:val="-3"/>
        </w:rPr>
        <w:t xml:space="preserve"> </w:t>
      </w:r>
      <w:r>
        <w:t>complaint</w:t>
      </w:r>
      <w:r>
        <w:rPr>
          <w:spacing w:val="-5"/>
        </w:rPr>
        <w:t xml:space="preserve"> </w:t>
      </w:r>
      <w:r>
        <w:t>for</w:t>
      </w:r>
      <w:r>
        <w:rPr>
          <w:spacing w:val="-6"/>
        </w:rPr>
        <w:t xml:space="preserve"> </w:t>
      </w:r>
      <w:r>
        <w:t xml:space="preserve">the duration of the investigation and until an outcome is </w:t>
      </w:r>
      <w:proofErr w:type="gramStart"/>
      <w:r>
        <w:t>decided;</w:t>
      </w:r>
      <w:proofErr w:type="gramEnd"/>
    </w:p>
    <w:p w14:paraId="064284FC" w14:textId="77777777" w:rsidR="00901A9B" w:rsidRDefault="00901A9B" w:rsidP="00901A9B">
      <w:pPr>
        <w:pStyle w:val="TableParagraph"/>
        <w:numPr>
          <w:ilvl w:val="0"/>
          <w:numId w:val="1"/>
        </w:numPr>
        <w:tabs>
          <w:tab w:val="left" w:pos="902"/>
        </w:tabs>
        <w:spacing w:before="272"/>
        <w:ind w:right="82"/>
      </w:pPr>
      <w:r>
        <w:t>Members</w:t>
      </w:r>
      <w:r>
        <w:rPr>
          <w:spacing w:val="-3"/>
        </w:rPr>
        <w:t xml:space="preserve"> </w:t>
      </w:r>
      <w:r>
        <w:t>contacting</w:t>
      </w:r>
      <w:r>
        <w:rPr>
          <w:spacing w:val="-5"/>
        </w:rPr>
        <w:t xml:space="preserve"> </w:t>
      </w:r>
      <w:r>
        <w:t>a</w:t>
      </w:r>
      <w:r>
        <w:rPr>
          <w:spacing w:val="-4"/>
        </w:rPr>
        <w:t xml:space="preserve"> </w:t>
      </w:r>
      <w:r>
        <w:t>nominated</w:t>
      </w:r>
      <w:r>
        <w:rPr>
          <w:spacing w:val="-5"/>
        </w:rPr>
        <w:t xml:space="preserve"> </w:t>
      </w:r>
      <w:r>
        <w:t>person</w:t>
      </w:r>
      <w:r>
        <w:rPr>
          <w:spacing w:val="-5"/>
        </w:rPr>
        <w:t xml:space="preserve"> </w:t>
      </w:r>
      <w:r>
        <w:t>if</w:t>
      </w:r>
      <w:r>
        <w:rPr>
          <w:spacing w:val="-1"/>
        </w:rPr>
        <w:t xml:space="preserve"> </w:t>
      </w:r>
      <w:r>
        <w:t>they</w:t>
      </w:r>
      <w:r>
        <w:rPr>
          <w:spacing w:val="-3"/>
        </w:rPr>
        <w:t xml:space="preserve"> </w:t>
      </w:r>
      <w:r>
        <w:t>wish</w:t>
      </w:r>
      <w:r>
        <w:rPr>
          <w:spacing w:val="-3"/>
        </w:rPr>
        <w:t xml:space="preserve"> </w:t>
      </w:r>
      <w:r>
        <w:t>to have</w:t>
      </w:r>
      <w:r>
        <w:rPr>
          <w:spacing w:val="-3"/>
        </w:rPr>
        <w:t xml:space="preserve"> </w:t>
      </w:r>
      <w:r>
        <w:t>contact</w:t>
      </w:r>
      <w:r>
        <w:rPr>
          <w:spacing w:val="-3"/>
        </w:rPr>
        <w:t xml:space="preserve"> </w:t>
      </w:r>
      <w:r>
        <w:t>with</w:t>
      </w:r>
      <w:r>
        <w:rPr>
          <w:spacing w:val="-3"/>
        </w:rPr>
        <w:t xml:space="preserve"> </w:t>
      </w:r>
      <w:r>
        <w:t>the</w:t>
      </w:r>
      <w:r>
        <w:rPr>
          <w:spacing w:val="-3"/>
        </w:rPr>
        <w:t xml:space="preserve"> </w:t>
      </w:r>
      <w:r>
        <w:t xml:space="preserve">officer who made a </w:t>
      </w:r>
      <w:proofErr w:type="gramStart"/>
      <w:r>
        <w:t>complaint;</w:t>
      </w:r>
      <w:proofErr w:type="gramEnd"/>
    </w:p>
    <w:p w14:paraId="40F47D9B" w14:textId="77777777" w:rsidR="00901A9B" w:rsidRDefault="00901A9B" w:rsidP="00901A9B">
      <w:pPr>
        <w:pStyle w:val="TableParagraph"/>
        <w:numPr>
          <w:ilvl w:val="0"/>
          <w:numId w:val="1"/>
        </w:numPr>
        <w:tabs>
          <w:tab w:val="left" w:pos="902"/>
        </w:tabs>
        <w:spacing w:before="275"/>
      </w:pPr>
      <w:r>
        <w:t>Officers</w:t>
      </w:r>
      <w:r>
        <w:rPr>
          <w:spacing w:val="-3"/>
        </w:rPr>
        <w:t xml:space="preserve"> </w:t>
      </w:r>
      <w:r>
        <w:t>not</w:t>
      </w:r>
      <w:r>
        <w:rPr>
          <w:spacing w:val="-2"/>
        </w:rPr>
        <w:t xml:space="preserve"> </w:t>
      </w:r>
      <w:r>
        <w:t>attending</w:t>
      </w:r>
      <w:r>
        <w:rPr>
          <w:spacing w:val="-5"/>
        </w:rPr>
        <w:t xml:space="preserve"> </w:t>
      </w:r>
      <w:r>
        <w:t>meetings</w:t>
      </w:r>
      <w:r>
        <w:rPr>
          <w:spacing w:val="-2"/>
        </w:rPr>
        <w:t xml:space="preserve"> </w:t>
      </w:r>
      <w:r>
        <w:t>with</w:t>
      </w:r>
      <w:r>
        <w:rPr>
          <w:spacing w:val="-2"/>
        </w:rPr>
        <w:t xml:space="preserve"> </w:t>
      </w:r>
      <w:r>
        <w:t>the</w:t>
      </w:r>
      <w:r>
        <w:rPr>
          <w:spacing w:val="-4"/>
        </w:rPr>
        <w:t xml:space="preserve"> </w:t>
      </w:r>
      <w:r>
        <w:t>member</w:t>
      </w:r>
      <w:r>
        <w:rPr>
          <w:spacing w:val="-5"/>
        </w:rPr>
        <w:t xml:space="preserve"> </w:t>
      </w:r>
      <w:r>
        <w:t>on</w:t>
      </w:r>
      <w:r>
        <w:rPr>
          <w:spacing w:val="-4"/>
        </w:rPr>
        <w:t xml:space="preserve"> </w:t>
      </w:r>
      <w:r>
        <w:t>their</w:t>
      </w:r>
      <w:r>
        <w:rPr>
          <w:spacing w:val="-4"/>
        </w:rPr>
        <w:t xml:space="preserve"> </w:t>
      </w:r>
      <w:proofErr w:type="gramStart"/>
      <w:r>
        <w:rPr>
          <w:spacing w:val="-4"/>
        </w:rPr>
        <w:t>own;</w:t>
      </w:r>
      <w:proofErr w:type="gramEnd"/>
    </w:p>
    <w:p w14:paraId="7E8376C6" w14:textId="77777777" w:rsidR="00901A9B" w:rsidRDefault="00901A9B" w:rsidP="00901A9B">
      <w:pPr>
        <w:pStyle w:val="TableParagraph"/>
        <w:numPr>
          <w:ilvl w:val="0"/>
          <w:numId w:val="1"/>
        </w:numPr>
        <w:tabs>
          <w:tab w:val="left" w:pos="902"/>
        </w:tabs>
        <w:spacing w:before="275"/>
        <w:ind w:right="291"/>
      </w:pPr>
      <w:r>
        <w:t>Members</w:t>
      </w:r>
      <w:r>
        <w:rPr>
          <w:spacing w:val="-4"/>
        </w:rPr>
        <w:t xml:space="preserve"> </w:t>
      </w:r>
      <w:r>
        <w:t>being</w:t>
      </w:r>
      <w:r>
        <w:rPr>
          <w:spacing w:val="-4"/>
        </w:rPr>
        <w:t xml:space="preserve"> </w:t>
      </w:r>
      <w:r>
        <w:t>required</w:t>
      </w:r>
      <w:r>
        <w:rPr>
          <w:spacing w:val="-4"/>
        </w:rPr>
        <w:t xml:space="preserve"> </w:t>
      </w:r>
      <w:r>
        <w:t>to</w:t>
      </w:r>
      <w:r>
        <w:rPr>
          <w:spacing w:val="-4"/>
        </w:rPr>
        <w:t xml:space="preserve"> </w:t>
      </w:r>
      <w:r>
        <w:t>copy</w:t>
      </w:r>
      <w:r>
        <w:rPr>
          <w:spacing w:val="-6"/>
        </w:rPr>
        <w:t xml:space="preserve"> </w:t>
      </w:r>
      <w:r>
        <w:t>in</w:t>
      </w:r>
      <w:r>
        <w:rPr>
          <w:spacing w:val="-4"/>
        </w:rPr>
        <w:t xml:space="preserve"> </w:t>
      </w:r>
      <w:r>
        <w:t>specified</w:t>
      </w:r>
      <w:r>
        <w:rPr>
          <w:spacing w:val="-6"/>
        </w:rPr>
        <w:t xml:space="preserve"> </w:t>
      </w:r>
      <w:r>
        <w:t>people</w:t>
      </w:r>
      <w:r>
        <w:rPr>
          <w:spacing w:val="-4"/>
        </w:rPr>
        <w:t xml:space="preserve"> </w:t>
      </w:r>
      <w:r>
        <w:t>in</w:t>
      </w:r>
      <w:r>
        <w:rPr>
          <w:spacing w:val="-4"/>
        </w:rPr>
        <w:t xml:space="preserve"> </w:t>
      </w:r>
      <w:r>
        <w:t>their</w:t>
      </w:r>
      <w:r>
        <w:rPr>
          <w:spacing w:val="-5"/>
        </w:rPr>
        <w:t xml:space="preserve"> </w:t>
      </w:r>
      <w:r>
        <w:t>email</w:t>
      </w:r>
      <w:r>
        <w:rPr>
          <w:spacing w:val="-4"/>
        </w:rPr>
        <w:t xml:space="preserve"> </w:t>
      </w:r>
      <w:r>
        <w:t xml:space="preserve">correspondence with the </w:t>
      </w:r>
      <w:proofErr w:type="gramStart"/>
      <w:r>
        <w:t>officer;</w:t>
      </w:r>
      <w:proofErr w:type="gramEnd"/>
    </w:p>
    <w:p w14:paraId="49AFA817" w14:textId="77777777" w:rsidR="00901A9B" w:rsidRDefault="00901A9B" w:rsidP="00901A9B">
      <w:pPr>
        <w:pStyle w:val="TableParagraph"/>
        <w:numPr>
          <w:ilvl w:val="0"/>
          <w:numId w:val="1"/>
        </w:numPr>
        <w:tabs>
          <w:tab w:val="left" w:pos="902"/>
        </w:tabs>
        <w:spacing w:before="275"/>
        <w:ind w:right="578"/>
      </w:pPr>
      <w:r>
        <w:t>Members</w:t>
      </w:r>
      <w:r>
        <w:rPr>
          <w:spacing w:val="-4"/>
        </w:rPr>
        <w:t xml:space="preserve"> </w:t>
      </w:r>
      <w:r>
        <w:t>being</w:t>
      </w:r>
      <w:r>
        <w:rPr>
          <w:spacing w:val="-4"/>
        </w:rPr>
        <w:t xml:space="preserve"> </w:t>
      </w:r>
      <w:r>
        <w:t>required</w:t>
      </w:r>
      <w:r>
        <w:rPr>
          <w:spacing w:val="-4"/>
        </w:rPr>
        <w:t xml:space="preserve"> </w:t>
      </w:r>
      <w:r>
        <w:t>to</w:t>
      </w:r>
      <w:r>
        <w:rPr>
          <w:spacing w:val="-4"/>
        </w:rPr>
        <w:t xml:space="preserve"> </w:t>
      </w:r>
      <w:r>
        <w:t>communicate with</w:t>
      </w:r>
      <w:r>
        <w:rPr>
          <w:spacing w:val="-4"/>
        </w:rPr>
        <w:t xml:space="preserve"> </w:t>
      </w:r>
      <w:r>
        <w:t>the</w:t>
      </w:r>
      <w:r>
        <w:rPr>
          <w:spacing w:val="-4"/>
        </w:rPr>
        <w:t xml:space="preserve"> </w:t>
      </w:r>
      <w:r>
        <w:t>officer</w:t>
      </w:r>
      <w:r>
        <w:rPr>
          <w:spacing w:val="-4"/>
        </w:rPr>
        <w:t xml:space="preserve"> </w:t>
      </w:r>
      <w:r>
        <w:t>in</w:t>
      </w:r>
      <w:r>
        <w:rPr>
          <w:spacing w:val="-4"/>
        </w:rPr>
        <w:t xml:space="preserve"> </w:t>
      </w:r>
      <w:r>
        <w:t>a</w:t>
      </w:r>
      <w:r>
        <w:rPr>
          <w:spacing w:val="-4"/>
        </w:rPr>
        <w:t xml:space="preserve"> </w:t>
      </w:r>
      <w:r>
        <w:t>specified</w:t>
      </w:r>
      <w:r>
        <w:rPr>
          <w:spacing w:val="-5"/>
        </w:rPr>
        <w:t xml:space="preserve"> </w:t>
      </w:r>
      <w:r>
        <w:t>form</w:t>
      </w:r>
      <w:r>
        <w:rPr>
          <w:spacing w:val="-4"/>
        </w:rPr>
        <w:t xml:space="preserve"> </w:t>
      </w:r>
      <w:r>
        <w:t>(for example, be email</w:t>
      </w:r>
      <w:proofErr w:type="gramStart"/>
      <w:r>
        <w:t>);</w:t>
      </w:r>
      <w:proofErr w:type="gramEnd"/>
    </w:p>
    <w:p w14:paraId="3BB684A2" w14:textId="1D3D09DA" w:rsidR="00901A9B" w:rsidRDefault="00901A9B" w:rsidP="00901A9B">
      <w:pPr>
        <w:pStyle w:val="TableParagraph"/>
        <w:numPr>
          <w:ilvl w:val="0"/>
          <w:numId w:val="1"/>
        </w:numPr>
        <w:tabs>
          <w:tab w:val="left" w:pos="902"/>
        </w:tabs>
        <w:spacing w:before="275"/>
        <w:ind w:right="578"/>
      </w:pPr>
      <w:r>
        <w:t>Member’s</w:t>
      </w:r>
      <w:r w:rsidRPr="00901A9B">
        <w:rPr>
          <w:spacing w:val="-3"/>
        </w:rPr>
        <w:t xml:space="preserve"> </w:t>
      </w:r>
      <w:r>
        <w:t>group</w:t>
      </w:r>
      <w:r w:rsidRPr="00901A9B">
        <w:rPr>
          <w:spacing w:val="-3"/>
        </w:rPr>
        <w:t xml:space="preserve"> </w:t>
      </w:r>
      <w:r>
        <w:t>leader</w:t>
      </w:r>
      <w:r w:rsidRPr="00901A9B">
        <w:rPr>
          <w:spacing w:val="-3"/>
        </w:rPr>
        <w:t xml:space="preserve"> </w:t>
      </w:r>
      <w:r>
        <w:t>being</w:t>
      </w:r>
      <w:r w:rsidRPr="00901A9B">
        <w:rPr>
          <w:spacing w:val="-4"/>
        </w:rPr>
        <w:t xml:space="preserve"> </w:t>
      </w:r>
      <w:r>
        <w:t>informed</w:t>
      </w:r>
      <w:r w:rsidRPr="00901A9B">
        <w:rPr>
          <w:spacing w:val="-5"/>
        </w:rPr>
        <w:t xml:space="preserve"> </w:t>
      </w:r>
      <w:r>
        <w:t>if</w:t>
      </w:r>
      <w:r w:rsidRPr="00901A9B">
        <w:rPr>
          <w:spacing w:val="-1"/>
        </w:rPr>
        <w:t xml:space="preserve"> </w:t>
      </w:r>
      <w:r>
        <w:t>one</w:t>
      </w:r>
      <w:r w:rsidRPr="00901A9B">
        <w:rPr>
          <w:spacing w:val="-5"/>
        </w:rPr>
        <w:t xml:space="preserve"> </w:t>
      </w:r>
      <w:r>
        <w:t>of</w:t>
      </w:r>
      <w:r w:rsidRPr="00901A9B">
        <w:rPr>
          <w:spacing w:val="-1"/>
        </w:rPr>
        <w:t xml:space="preserve"> </w:t>
      </w:r>
      <w:r>
        <w:t>their</w:t>
      </w:r>
      <w:r w:rsidRPr="00901A9B">
        <w:rPr>
          <w:spacing w:val="-5"/>
        </w:rPr>
        <w:t xml:space="preserve"> </w:t>
      </w:r>
      <w:proofErr w:type="gramStart"/>
      <w:r>
        <w:t>Members</w:t>
      </w:r>
      <w:proofErr w:type="gramEnd"/>
      <w:r w:rsidRPr="00901A9B">
        <w:rPr>
          <w:spacing w:val="-3"/>
        </w:rPr>
        <w:t xml:space="preserve"> </w:t>
      </w:r>
      <w:r>
        <w:t>is</w:t>
      </w:r>
      <w:r w:rsidRPr="00901A9B">
        <w:rPr>
          <w:spacing w:val="-3"/>
        </w:rPr>
        <w:t xml:space="preserve"> </w:t>
      </w:r>
      <w:r>
        <w:t>the</w:t>
      </w:r>
      <w:r w:rsidRPr="00901A9B">
        <w:rPr>
          <w:spacing w:val="-5"/>
        </w:rPr>
        <w:t xml:space="preserve"> </w:t>
      </w:r>
      <w:r>
        <w:t>subject</w:t>
      </w:r>
      <w:r w:rsidRPr="00901A9B">
        <w:rPr>
          <w:spacing w:val="-5"/>
        </w:rPr>
        <w:t xml:space="preserve"> </w:t>
      </w:r>
      <w:r>
        <w:t>of</w:t>
      </w:r>
      <w:r w:rsidRPr="00901A9B">
        <w:rPr>
          <w:spacing w:val="-3"/>
        </w:rPr>
        <w:t xml:space="preserve"> </w:t>
      </w:r>
      <w:r>
        <w:t xml:space="preserve">a </w:t>
      </w:r>
      <w:r w:rsidRPr="00901A9B">
        <w:rPr>
          <w:spacing w:val="-2"/>
        </w:rPr>
        <w:t>complaint.</w:t>
      </w:r>
    </w:p>
    <w:p w14:paraId="178D42D4" w14:textId="6624C4E3" w:rsidR="00901A9B" w:rsidRDefault="00901A9B" w:rsidP="00901A9B">
      <w:pPr>
        <w:pStyle w:val="TableParagraph"/>
        <w:tabs>
          <w:tab w:val="left" w:pos="902"/>
        </w:tabs>
        <w:spacing w:before="275"/>
        <w:ind w:right="158"/>
      </w:pPr>
      <w:r>
        <w:t>At</w:t>
      </w:r>
      <w:r>
        <w:rPr>
          <w:spacing w:val="-3"/>
        </w:rPr>
        <w:t xml:space="preserve"> </w:t>
      </w:r>
      <w:r>
        <w:t>the</w:t>
      </w:r>
      <w:r>
        <w:rPr>
          <w:spacing w:val="-3"/>
        </w:rPr>
        <w:t xml:space="preserve"> </w:t>
      </w:r>
      <w:r>
        <w:t>end</w:t>
      </w:r>
      <w:r>
        <w:rPr>
          <w:spacing w:val="-5"/>
        </w:rPr>
        <w:t xml:space="preserve"> </w:t>
      </w:r>
      <w:r>
        <w:t>of</w:t>
      </w:r>
      <w:r>
        <w:rPr>
          <w:spacing w:val="-1"/>
        </w:rPr>
        <w:t xml:space="preserve"> </w:t>
      </w:r>
      <w:r>
        <w:t>his/her</w:t>
      </w:r>
      <w:r>
        <w:rPr>
          <w:spacing w:val="-3"/>
        </w:rPr>
        <w:t xml:space="preserve"> </w:t>
      </w:r>
      <w:r>
        <w:t>investigation,</w:t>
      </w:r>
      <w:r>
        <w:rPr>
          <w:spacing w:val="-3"/>
        </w:rPr>
        <w:t xml:space="preserve"> </w:t>
      </w:r>
      <w:r>
        <w:t>the</w:t>
      </w:r>
      <w:r>
        <w:rPr>
          <w:spacing w:val="-5"/>
        </w:rPr>
        <w:t xml:space="preserve"> </w:t>
      </w:r>
      <w:r>
        <w:t>Investigating</w:t>
      </w:r>
      <w:r>
        <w:rPr>
          <w:spacing w:val="-5"/>
        </w:rPr>
        <w:t xml:space="preserve"> </w:t>
      </w:r>
      <w:r>
        <w:t>Officer</w:t>
      </w:r>
      <w:r>
        <w:rPr>
          <w:spacing w:val="-3"/>
        </w:rPr>
        <w:t xml:space="preserve"> </w:t>
      </w:r>
      <w:r>
        <w:t>will</w:t>
      </w:r>
      <w:r>
        <w:rPr>
          <w:spacing w:val="-3"/>
        </w:rPr>
        <w:t xml:space="preserve"> </w:t>
      </w:r>
      <w:r>
        <w:t>produce</w:t>
      </w:r>
      <w:r>
        <w:rPr>
          <w:spacing w:val="-3"/>
        </w:rPr>
        <w:t xml:space="preserve"> </w:t>
      </w:r>
      <w:r>
        <w:t>a</w:t>
      </w:r>
      <w:r>
        <w:rPr>
          <w:spacing w:val="-4"/>
        </w:rPr>
        <w:t xml:space="preserve"> </w:t>
      </w:r>
      <w:r>
        <w:t>draft</w:t>
      </w:r>
      <w:r>
        <w:rPr>
          <w:spacing w:val="-5"/>
        </w:rPr>
        <w:t xml:space="preserve"> </w:t>
      </w:r>
      <w:r>
        <w:t>report</w:t>
      </w:r>
      <w:r>
        <w:rPr>
          <w:spacing w:val="-3"/>
        </w:rPr>
        <w:t xml:space="preserve"> </w:t>
      </w:r>
      <w:r>
        <w:t>and will send copies of that</w:t>
      </w:r>
      <w:r>
        <w:rPr>
          <w:spacing w:val="-1"/>
        </w:rPr>
        <w:t xml:space="preserve"> </w:t>
      </w:r>
      <w:r>
        <w:t>draft report, in confidence, to the complainant and to</w:t>
      </w:r>
      <w:r>
        <w:rPr>
          <w:spacing w:val="-1"/>
        </w:rPr>
        <w:t xml:space="preserve"> </w:t>
      </w:r>
      <w:r>
        <w:t>the member concerned, to give both parties an opportunity to comment on the draft report.</w:t>
      </w:r>
    </w:p>
    <w:p w14:paraId="091A0D29" w14:textId="78FF33BE" w:rsidR="00901A9B" w:rsidRDefault="00901A9B" w:rsidP="00901A9B">
      <w:pPr>
        <w:pStyle w:val="TableParagraph"/>
        <w:tabs>
          <w:tab w:val="left" w:pos="902"/>
        </w:tabs>
        <w:spacing w:before="275"/>
        <w:ind w:right="158"/>
      </w:pPr>
      <w:r>
        <w:t>Having</w:t>
      </w:r>
      <w:r>
        <w:rPr>
          <w:spacing w:val="-4"/>
        </w:rPr>
        <w:t xml:space="preserve"> </w:t>
      </w:r>
      <w:r>
        <w:t>received</w:t>
      </w:r>
      <w:r>
        <w:rPr>
          <w:spacing w:val="-3"/>
        </w:rPr>
        <w:t xml:space="preserve"> </w:t>
      </w:r>
      <w:r>
        <w:t>and</w:t>
      </w:r>
      <w:r>
        <w:rPr>
          <w:spacing w:val="-5"/>
        </w:rPr>
        <w:t xml:space="preserve"> </w:t>
      </w:r>
      <w:r>
        <w:t>taken</w:t>
      </w:r>
      <w:r>
        <w:rPr>
          <w:spacing w:val="-3"/>
        </w:rPr>
        <w:t xml:space="preserve"> </w:t>
      </w:r>
      <w:r>
        <w:t>account</w:t>
      </w:r>
      <w:r>
        <w:rPr>
          <w:spacing w:val="-3"/>
        </w:rPr>
        <w:t xml:space="preserve"> </w:t>
      </w:r>
      <w:r>
        <w:t>of</w:t>
      </w:r>
      <w:r>
        <w:rPr>
          <w:spacing w:val="-3"/>
        </w:rPr>
        <w:t xml:space="preserve"> </w:t>
      </w:r>
      <w:r>
        <w:t>any</w:t>
      </w:r>
      <w:r>
        <w:rPr>
          <w:spacing w:val="-6"/>
        </w:rPr>
        <w:t xml:space="preserve"> </w:t>
      </w:r>
      <w:r>
        <w:t>comments made</w:t>
      </w:r>
      <w:r>
        <w:rPr>
          <w:spacing w:val="-4"/>
        </w:rPr>
        <w:t xml:space="preserve"> </w:t>
      </w:r>
      <w:r>
        <w:t>on</w:t>
      </w:r>
      <w:r>
        <w:rPr>
          <w:spacing w:val="-5"/>
        </w:rPr>
        <w:t xml:space="preserve"> </w:t>
      </w:r>
      <w:r>
        <w:t>the</w:t>
      </w:r>
      <w:r>
        <w:rPr>
          <w:spacing w:val="-3"/>
        </w:rPr>
        <w:t xml:space="preserve"> </w:t>
      </w:r>
      <w:r>
        <w:t>draft</w:t>
      </w:r>
      <w:r>
        <w:rPr>
          <w:spacing w:val="-2"/>
        </w:rPr>
        <w:t xml:space="preserve"> </w:t>
      </w:r>
      <w:r>
        <w:t>report,</w:t>
      </w:r>
      <w:r>
        <w:rPr>
          <w:spacing w:val="-2"/>
        </w:rPr>
        <w:t xml:space="preserve"> </w:t>
      </w:r>
      <w:r>
        <w:t>the Investigating Officer will send his/her final report to the Monitoring Officer.</w:t>
      </w:r>
    </w:p>
    <w:p w14:paraId="16A40883" w14:textId="58E96A63" w:rsidR="00901A9B" w:rsidRDefault="00901A9B" w:rsidP="00901A9B">
      <w:pPr>
        <w:pStyle w:val="TableParagraph"/>
        <w:tabs>
          <w:tab w:val="left" w:pos="902"/>
        </w:tabs>
        <w:spacing w:before="275"/>
        <w:ind w:right="158"/>
      </w:pPr>
      <w:r>
        <w:t>If</w:t>
      </w:r>
      <w:r>
        <w:rPr>
          <w:spacing w:val="-4"/>
        </w:rPr>
        <w:t xml:space="preserve"> </w:t>
      </w:r>
      <w:r>
        <w:t>the</w:t>
      </w:r>
      <w:r>
        <w:rPr>
          <w:spacing w:val="-4"/>
        </w:rPr>
        <w:t xml:space="preserve"> </w:t>
      </w:r>
      <w:r>
        <w:t>Monitoring</w:t>
      </w:r>
      <w:r>
        <w:rPr>
          <w:spacing w:val="-6"/>
        </w:rPr>
        <w:t xml:space="preserve"> </w:t>
      </w:r>
      <w:r>
        <w:t>Officer</w:t>
      </w:r>
      <w:r>
        <w:rPr>
          <w:spacing w:val="-4"/>
        </w:rPr>
        <w:t xml:space="preserve"> </w:t>
      </w:r>
      <w:r>
        <w:t>is</w:t>
      </w:r>
      <w:r>
        <w:rPr>
          <w:spacing w:val="-4"/>
        </w:rPr>
        <w:t xml:space="preserve"> </w:t>
      </w:r>
      <w:r>
        <w:t>not</w:t>
      </w:r>
      <w:r>
        <w:rPr>
          <w:spacing w:val="-4"/>
        </w:rPr>
        <w:t xml:space="preserve"> </w:t>
      </w:r>
      <w:r>
        <w:t>satisfied</w:t>
      </w:r>
      <w:r>
        <w:rPr>
          <w:spacing w:val="-5"/>
        </w:rPr>
        <w:t xml:space="preserve"> </w:t>
      </w:r>
      <w:r>
        <w:t>that</w:t>
      </w:r>
      <w:r>
        <w:rPr>
          <w:spacing w:val="-4"/>
        </w:rPr>
        <w:t xml:space="preserve"> </w:t>
      </w:r>
      <w:r>
        <w:t>the</w:t>
      </w:r>
      <w:r>
        <w:rPr>
          <w:spacing w:val="-4"/>
        </w:rPr>
        <w:t xml:space="preserve"> </w:t>
      </w:r>
      <w:r>
        <w:t>investigation</w:t>
      </w:r>
      <w:r>
        <w:rPr>
          <w:spacing w:val="-4"/>
        </w:rPr>
        <w:t xml:space="preserve"> </w:t>
      </w:r>
      <w:r>
        <w:t>has</w:t>
      </w:r>
      <w:r>
        <w:rPr>
          <w:spacing w:val="-4"/>
        </w:rPr>
        <w:t xml:space="preserve"> </w:t>
      </w:r>
      <w:r>
        <w:t>been</w:t>
      </w:r>
      <w:r>
        <w:rPr>
          <w:spacing w:val="-4"/>
        </w:rPr>
        <w:t xml:space="preserve"> </w:t>
      </w:r>
      <w:r>
        <w:t>conducted</w:t>
      </w:r>
      <w:r>
        <w:rPr>
          <w:spacing w:val="-6"/>
        </w:rPr>
        <w:t xml:space="preserve"> </w:t>
      </w:r>
      <w:r>
        <w:t>properly, he/she may ask the Investigating Officer to reconsider his/her report.</w:t>
      </w:r>
    </w:p>
    <w:p w14:paraId="1DA55050" w14:textId="24B4BF34" w:rsidR="00901A9B" w:rsidRDefault="00901A9B" w:rsidP="00901A9B">
      <w:pPr>
        <w:pStyle w:val="NumberedHeading2"/>
      </w:pPr>
      <w:r>
        <w:t>What</w:t>
      </w:r>
      <w:r>
        <w:rPr>
          <w:spacing w:val="-3"/>
        </w:rPr>
        <w:t xml:space="preserve"> </w:t>
      </w:r>
      <w:r>
        <w:t>happens</w:t>
      </w:r>
      <w:r>
        <w:rPr>
          <w:spacing w:val="-4"/>
        </w:rPr>
        <w:t xml:space="preserve"> </w:t>
      </w:r>
      <w:r>
        <w:t>if</w:t>
      </w:r>
      <w:r>
        <w:rPr>
          <w:spacing w:val="-3"/>
        </w:rPr>
        <w:t xml:space="preserve"> </w:t>
      </w:r>
      <w:r>
        <w:t>the</w:t>
      </w:r>
      <w:r>
        <w:rPr>
          <w:spacing w:val="-4"/>
        </w:rPr>
        <w:t xml:space="preserve"> </w:t>
      </w:r>
      <w:r>
        <w:t>Investigating</w:t>
      </w:r>
      <w:r>
        <w:rPr>
          <w:spacing w:val="-3"/>
        </w:rPr>
        <w:t xml:space="preserve"> </w:t>
      </w:r>
      <w:r>
        <w:t>Officer</w:t>
      </w:r>
      <w:r>
        <w:rPr>
          <w:spacing w:val="-4"/>
        </w:rPr>
        <w:t xml:space="preserve"> </w:t>
      </w:r>
      <w:r>
        <w:t>concludes</w:t>
      </w:r>
      <w:r>
        <w:rPr>
          <w:spacing w:val="-3"/>
        </w:rPr>
        <w:t xml:space="preserve"> </w:t>
      </w:r>
      <w:r>
        <w:t>that</w:t>
      </w:r>
      <w:r>
        <w:rPr>
          <w:spacing w:val="-3"/>
        </w:rPr>
        <w:t xml:space="preserve"> </w:t>
      </w:r>
      <w:r>
        <w:t>there</w:t>
      </w:r>
      <w:r>
        <w:rPr>
          <w:spacing w:val="-4"/>
        </w:rPr>
        <w:t xml:space="preserve"> </w:t>
      </w:r>
      <w:r>
        <w:t>is</w:t>
      </w:r>
      <w:r>
        <w:rPr>
          <w:spacing w:val="-3"/>
        </w:rPr>
        <w:t xml:space="preserve"> </w:t>
      </w:r>
      <w:r>
        <w:t>no</w:t>
      </w:r>
      <w:r>
        <w:rPr>
          <w:spacing w:val="-4"/>
        </w:rPr>
        <w:t xml:space="preserve"> </w:t>
      </w:r>
      <w:r>
        <w:t>evidence</w:t>
      </w:r>
      <w:r>
        <w:rPr>
          <w:spacing w:val="-3"/>
        </w:rPr>
        <w:t xml:space="preserve"> </w:t>
      </w:r>
      <w:r>
        <w:t>of</w:t>
      </w:r>
      <w:r>
        <w:rPr>
          <w:spacing w:val="-4"/>
        </w:rPr>
        <w:t xml:space="preserve"> </w:t>
      </w:r>
      <w:r>
        <w:t>a failure to comply with the Code of Conduct?</w:t>
      </w:r>
    </w:p>
    <w:p w14:paraId="3F08D6A1" w14:textId="09CEA638" w:rsidR="00901A9B" w:rsidRDefault="00901A9B" w:rsidP="00901A9B">
      <w:pPr>
        <w:pStyle w:val="TableParagraph"/>
        <w:tabs>
          <w:tab w:val="left" w:pos="902"/>
        </w:tabs>
        <w:spacing w:before="275"/>
        <w:ind w:right="158"/>
      </w:pPr>
      <w:r>
        <w:t>The</w:t>
      </w:r>
      <w:r>
        <w:rPr>
          <w:spacing w:val="-2"/>
        </w:rPr>
        <w:t xml:space="preserve"> </w:t>
      </w:r>
      <w:r>
        <w:t>Monitoring</w:t>
      </w:r>
      <w:r>
        <w:rPr>
          <w:spacing w:val="-4"/>
        </w:rPr>
        <w:t xml:space="preserve"> </w:t>
      </w:r>
      <w:r>
        <w:t>Officer</w:t>
      </w:r>
      <w:r>
        <w:rPr>
          <w:spacing w:val="-5"/>
        </w:rPr>
        <w:t xml:space="preserve"> </w:t>
      </w:r>
      <w:r>
        <w:t>will</w:t>
      </w:r>
      <w:r>
        <w:rPr>
          <w:spacing w:val="-3"/>
        </w:rPr>
        <w:t xml:space="preserve"> </w:t>
      </w:r>
      <w:r>
        <w:t>review</w:t>
      </w:r>
      <w:r>
        <w:rPr>
          <w:spacing w:val="-5"/>
        </w:rPr>
        <w:t xml:space="preserve"> </w:t>
      </w:r>
      <w:r>
        <w:t>the</w:t>
      </w:r>
      <w:r>
        <w:rPr>
          <w:spacing w:val="-2"/>
        </w:rPr>
        <w:t xml:space="preserve"> </w:t>
      </w:r>
      <w:r>
        <w:t>Investigating</w:t>
      </w:r>
      <w:r>
        <w:rPr>
          <w:spacing w:val="-4"/>
        </w:rPr>
        <w:t xml:space="preserve"> </w:t>
      </w:r>
      <w:r>
        <w:t>Officer’s</w:t>
      </w:r>
      <w:r>
        <w:rPr>
          <w:spacing w:val="-2"/>
        </w:rPr>
        <w:t xml:space="preserve"> </w:t>
      </w:r>
      <w:r>
        <w:t>report</w:t>
      </w:r>
      <w:r>
        <w:rPr>
          <w:spacing w:val="-2"/>
        </w:rPr>
        <w:t xml:space="preserve"> </w:t>
      </w:r>
      <w:r>
        <w:t>in</w:t>
      </w:r>
      <w:r>
        <w:rPr>
          <w:spacing w:val="-4"/>
        </w:rPr>
        <w:t xml:space="preserve"> </w:t>
      </w:r>
      <w:r>
        <w:t>consultation</w:t>
      </w:r>
      <w:r>
        <w:rPr>
          <w:spacing w:val="-4"/>
        </w:rPr>
        <w:t xml:space="preserve"> </w:t>
      </w:r>
      <w:r>
        <w:t>with</w:t>
      </w:r>
      <w:r>
        <w:rPr>
          <w:spacing w:val="-1"/>
        </w:rPr>
        <w:t xml:space="preserve"> </w:t>
      </w:r>
      <w:r>
        <w:t xml:space="preserve">the Independent Person. If satisfied that the Investigating Officer’s report is sufficient, the Monitoring Officer will write to you all parties concerned (and to the Parish Council where the complaint relates to a Parish </w:t>
      </w:r>
      <w:proofErr w:type="spellStart"/>
      <w:r>
        <w:t>Councillor</w:t>
      </w:r>
      <w:proofErr w:type="spellEnd"/>
      <w:r>
        <w:t>) confirming that he/she is satisfied that no further action is required enclosing a copy of the Investigating Officer’s final report. If the Monitoring Officer is not satisfied that the investigation has been conducted properly, he/she may ask the Investigating Officer to reconsider his/her report.</w:t>
      </w:r>
    </w:p>
    <w:p w14:paraId="221F455D" w14:textId="18984D0E" w:rsidR="00901A9B" w:rsidRDefault="00901A9B" w:rsidP="00901A9B">
      <w:pPr>
        <w:pStyle w:val="NumberedHeading2"/>
      </w:pPr>
      <w:r>
        <w:lastRenderedPageBreak/>
        <w:t>What</w:t>
      </w:r>
      <w:r>
        <w:rPr>
          <w:spacing w:val="-4"/>
        </w:rPr>
        <w:t xml:space="preserve"> </w:t>
      </w:r>
      <w:r>
        <w:t>happens</w:t>
      </w:r>
      <w:r>
        <w:rPr>
          <w:spacing w:val="-4"/>
        </w:rPr>
        <w:t xml:space="preserve"> </w:t>
      </w:r>
      <w:r>
        <w:t>if</w:t>
      </w:r>
      <w:r>
        <w:rPr>
          <w:spacing w:val="-4"/>
        </w:rPr>
        <w:t xml:space="preserve"> </w:t>
      </w:r>
      <w:r>
        <w:t>the</w:t>
      </w:r>
      <w:r>
        <w:rPr>
          <w:spacing w:val="-4"/>
        </w:rPr>
        <w:t xml:space="preserve"> </w:t>
      </w:r>
      <w:r>
        <w:t>Investigating</w:t>
      </w:r>
      <w:r>
        <w:rPr>
          <w:spacing w:val="-4"/>
        </w:rPr>
        <w:t xml:space="preserve"> </w:t>
      </w:r>
      <w:r>
        <w:t>Officer</w:t>
      </w:r>
      <w:r>
        <w:rPr>
          <w:spacing w:val="-4"/>
        </w:rPr>
        <w:t xml:space="preserve"> </w:t>
      </w:r>
      <w:r>
        <w:t>concludes</w:t>
      </w:r>
      <w:r>
        <w:rPr>
          <w:spacing w:val="-3"/>
        </w:rPr>
        <w:t xml:space="preserve"> </w:t>
      </w:r>
      <w:r>
        <w:t>that</w:t>
      </w:r>
      <w:r>
        <w:rPr>
          <w:spacing w:val="-4"/>
        </w:rPr>
        <w:t xml:space="preserve"> </w:t>
      </w:r>
      <w:r>
        <w:t>there</w:t>
      </w:r>
      <w:r>
        <w:rPr>
          <w:spacing w:val="-4"/>
        </w:rPr>
        <w:t xml:space="preserve"> </w:t>
      </w:r>
      <w:r>
        <w:t>is</w:t>
      </w:r>
      <w:r>
        <w:rPr>
          <w:spacing w:val="-4"/>
        </w:rPr>
        <w:t xml:space="preserve"> </w:t>
      </w:r>
      <w:r>
        <w:t>evidence</w:t>
      </w:r>
      <w:r>
        <w:rPr>
          <w:spacing w:val="-4"/>
        </w:rPr>
        <w:t xml:space="preserve"> </w:t>
      </w:r>
      <w:r>
        <w:t>of</w:t>
      </w:r>
      <w:r>
        <w:rPr>
          <w:spacing w:val="-4"/>
        </w:rPr>
        <w:t xml:space="preserve"> </w:t>
      </w:r>
      <w:r>
        <w:t>a failure to comply with the Code of Conduct?</w:t>
      </w:r>
    </w:p>
    <w:p w14:paraId="315B9778" w14:textId="7E1BEB85" w:rsidR="00901A9B" w:rsidRDefault="009323DC" w:rsidP="00901A9B">
      <w:pPr>
        <w:pStyle w:val="TableParagraph"/>
        <w:tabs>
          <w:tab w:val="left" w:pos="902"/>
        </w:tabs>
        <w:spacing w:before="275"/>
        <w:ind w:right="158"/>
      </w:pPr>
      <w:r>
        <w:t>The Monitoring Officer will review the Investigating Officer’s report in consultation with the Independent Person. If satisfied the investigation has been conducted properly the complaint</w:t>
      </w:r>
      <w:r>
        <w:rPr>
          <w:spacing w:val="-3"/>
        </w:rPr>
        <w:t xml:space="preserve"> </w:t>
      </w:r>
      <w:r>
        <w:t>will</w:t>
      </w:r>
      <w:r>
        <w:rPr>
          <w:spacing w:val="-3"/>
        </w:rPr>
        <w:t xml:space="preserve"> </w:t>
      </w:r>
      <w:r>
        <w:t>be</w:t>
      </w:r>
      <w:r>
        <w:rPr>
          <w:spacing w:val="-1"/>
        </w:rPr>
        <w:t xml:space="preserve"> </w:t>
      </w:r>
      <w:r>
        <w:t>referred</w:t>
      </w:r>
      <w:r>
        <w:rPr>
          <w:spacing w:val="-4"/>
        </w:rPr>
        <w:t xml:space="preserve"> </w:t>
      </w:r>
      <w:r>
        <w:t>for</w:t>
      </w:r>
      <w:r>
        <w:rPr>
          <w:spacing w:val="-3"/>
        </w:rPr>
        <w:t xml:space="preserve"> </w:t>
      </w:r>
      <w:r>
        <w:t>hearing</w:t>
      </w:r>
      <w:r>
        <w:rPr>
          <w:spacing w:val="-5"/>
        </w:rPr>
        <w:t xml:space="preserve"> </w:t>
      </w:r>
      <w:r>
        <w:t>by</w:t>
      </w:r>
      <w:r>
        <w:rPr>
          <w:spacing w:val="-4"/>
        </w:rPr>
        <w:t xml:space="preserve"> </w:t>
      </w:r>
      <w:r>
        <w:t>the</w:t>
      </w:r>
      <w:r>
        <w:rPr>
          <w:spacing w:val="-3"/>
        </w:rPr>
        <w:t xml:space="preserve"> </w:t>
      </w:r>
      <w:r>
        <w:t>Hearings</w:t>
      </w:r>
      <w:r>
        <w:rPr>
          <w:spacing w:val="-3"/>
        </w:rPr>
        <w:t xml:space="preserve"> </w:t>
      </w:r>
      <w:r>
        <w:t>Sub-Committee</w:t>
      </w:r>
      <w:r>
        <w:rPr>
          <w:spacing w:val="-3"/>
        </w:rPr>
        <w:t xml:space="preserve"> </w:t>
      </w:r>
      <w:r>
        <w:t>(a</w:t>
      </w:r>
      <w:r>
        <w:rPr>
          <w:spacing w:val="-3"/>
        </w:rPr>
        <w:t xml:space="preserve"> </w:t>
      </w:r>
      <w:r>
        <w:t>sub-committee</w:t>
      </w:r>
      <w:r>
        <w:rPr>
          <w:spacing w:val="-5"/>
        </w:rPr>
        <w:t xml:space="preserve"> </w:t>
      </w:r>
      <w:r>
        <w:t>of the Standards and Personnel Appeals Committee).</w:t>
      </w:r>
    </w:p>
    <w:p w14:paraId="11D4BE2E" w14:textId="1F307F0E" w:rsidR="00901A9B" w:rsidRDefault="009323DC" w:rsidP="009323DC">
      <w:pPr>
        <w:pStyle w:val="Heading3"/>
      </w:pPr>
      <w:r>
        <w:t>Local</w:t>
      </w:r>
      <w:r>
        <w:rPr>
          <w:spacing w:val="-3"/>
        </w:rPr>
        <w:t xml:space="preserve"> </w:t>
      </w:r>
      <w:r>
        <w:t>Hearing</w:t>
      </w:r>
    </w:p>
    <w:p w14:paraId="14F96902" w14:textId="3E088E4C" w:rsidR="009323DC" w:rsidRDefault="009323DC" w:rsidP="009323DC">
      <w:pPr>
        <w:rPr>
          <w:spacing w:val="-2"/>
        </w:rPr>
      </w:pPr>
      <w:r>
        <w:t>The Monitoring Officer will conduct a “pre-hearing process”, requiring the member to give his/her</w:t>
      </w:r>
      <w:r>
        <w:rPr>
          <w:spacing w:val="-2"/>
        </w:rPr>
        <w:t xml:space="preserve"> </w:t>
      </w:r>
      <w:r>
        <w:t>response</w:t>
      </w:r>
      <w:r>
        <w:rPr>
          <w:spacing w:val="-2"/>
        </w:rPr>
        <w:t xml:space="preserve"> </w:t>
      </w:r>
      <w:r>
        <w:t>to</w:t>
      </w:r>
      <w:r>
        <w:rPr>
          <w:spacing w:val="-4"/>
        </w:rPr>
        <w:t xml:space="preserve"> </w:t>
      </w:r>
      <w:r>
        <w:t>the</w:t>
      </w:r>
      <w:r>
        <w:rPr>
          <w:spacing w:val="-4"/>
        </w:rPr>
        <w:t xml:space="preserve"> </w:t>
      </w:r>
      <w:r>
        <w:t>Investigating</w:t>
      </w:r>
      <w:r>
        <w:rPr>
          <w:spacing w:val="-4"/>
        </w:rPr>
        <w:t xml:space="preserve"> </w:t>
      </w:r>
      <w:r>
        <w:t>Officer’s</w:t>
      </w:r>
      <w:r>
        <w:rPr>
          <w:spacing w:val="-2"/>
        </w:rPr>
        <w:t xml:space="preserve"> </w:t>
      </w:r>
      <w:r>
        <w:t>report,</w:t>
      </w:r>
      <w:r>
        <w:rPr>
          <w:spacing w:val="-2"/>
        </w:rPr>
        <w:t xml:space="preserve"> </w:t>
      </w:r>
      <w:proofErr w:type="gramStart"/>
      <w:r>
        <w:t>in</w:t>
      </w:r>
      <w:r>
        <w:rPr>
          <w:spacing w:val="-4"/>
        </w:rPr>
        <w:t xml:space="preserve"> </w:t>
      </w:r>
      <w:r>
        <w:t>order</w:t>
      </w:r>
      <w:r>
        <w:rPr>
          <w:spacing w:val="-5"/>
        </w:rPr>
        <w:t xml:space="preserve"> </w:t>
      </w:r>
      <w:r>
        <w:t>to</w:t>
      </w:r>
      <w:proofErr w:type="gramEnd"/>
      <w:r>
        <w:rPr>
          <w:spacing w:val="-1"/>
        </w:rPr>
        <w:t xml:space="preserve"> </w:t>
      </w:r>
      <w:r>
        <w:t>identify</w:t>
      </w:r>
      <w:r>
        <w:rPr>
          <w:spacing w:val="-5"/>
        </w:rPr>
        <w:t xml:space="preserve"> </w:t>
      </w:r>
      <w:r>
        <w:t>what</w:t>
      </w:r>
      <w:r>
        <w:rPr>
          <w:spacing w:val="-2"/>
        </w:rPr>
        <w:t xml:space="preserve"> </w:t>
      </w:r>
      <w:r>
        <w:t>is</w:t>
      </w:r>
      <w:r>
        <w:rPr>
          <w:spacing w:val="-2"/>
        </w:rPr>
        <w:t xml:space="preserve"> </w:t>
      </w:r>
      <w:r>
        <w:t>likely</w:t>
      </w:r>
      <w:r>
        <w:rPr>
          <w:spacing w:val="-5"/>
        </w:rPr>
        <w:t xml:space="preserve"> </w:t>
      </w:r>
      <w:r>
        <w:t>to</w:t>
      </w:r>
      <w:r>
        <w:rPr>
          <w:spacing w:val="-2"/>
        </w:rPr>
        <w:t xml:space="preserve"> </w:t>
      </w:r>
      <w:r>
        <w:t>be agreed</w:t>
      </w:r>
      <w:r>
        <w:rPr>
          <w:spacing w:val="-3"/>
        </w:rPr>
        <w:t xml:space="preserve"> </w:t>
      </w:r>
      <w:r>
        <w:t>and</w:t>
      </w:r>
      <w:r>
        <w:rPr>
          <w:spacing w:val="-3"/>
        </w:rPr>
        <w:t xml:space="preserve"> </w:t>
      </w:r>
      <w:r>
        <w:t>what</w:t>
      </w:r>
      <w:r>
        <w:rPr>
          <w:spacing w:val="-3"/>
        </w:rPr>
        <w:t xml:space="preserve"> </w:t>
      </w:r>
      <w:r>
        <w:t>is</w:t>
      </w:r>
      <w:r>
        <w:rPr>
          <w:spacing w:val="-3"/>
        </w:rPr>
        <w:t xml:space="preserve"> </w:t>
      </w:r>
      <w:r>
        <w:t>likely</w:t>
      </w:r>
      <w:r>
        <w:rPr>
          <w:spacing w:val="-5"/>
        </w:rPr>
        <w:t xml:space="preserve"> </w:t>
      </w:r>
      <w:r>
        <w:t>to</w:t>
      </w:r>
      <w:r>
        <w:rPr>
          <w:spacing w:val="-3"/>
        </w:rPr>
        <w:t xml:space="preserve"> </w:t>
      </w:r>
      <w:r>
        <w:t>be</w:t>
      </w:r>
      <w:r>
        <w:rPr>
          <w:spacing w:val="-3"/>
        </w:rPr>
        <w:t xml:space="preserve"> </w:t>
      </w:r>
      <w:r>
        <w:t>in contention</w:t>
      </w:r>
      <w:r>
        <w:rPr>
          <w:spacing w:val="-3"/>
        </w:rPr>
        <w:t xml:space="preserve"> </w:t>
      </w:r>
      <w:r>
        <w:t>at</w:t>
      </w:r>
      <w:r>
        <w:rPr>
          <w:spacing w:val="-3"/>
        </w:rPr>
        <w:t xml:space="preserve"> </w:t>
      </w:r>
      <w:r>
        <w:t>the</w:t>
      </w:r>
      <w:r>
        <w:rPr>
          <w:spacing w:val="-4"/>
        </w:rPr>
        <w:t xml:space="preserve"> </w:t>
      </w:r>
      <w:r>
        <w:t>hearing.</w:t>
      </w:r>
      <w:r>
        <w:rPr>
          <w:spacing w:val="-3"/>
        </w:rPr>
        <w:t xml:space="preserve"> </w:t>
      </w:r>
      <w:r>
        <w:t>The</w:t>
      </w:r>
      <w:r>
        <w:rPr>
          <w:spacing w:val="-3"/>
        </w:rPr>
        <w:t xml:space="preserve"> </w:t>
      </w:r>
      <w:r>
        <w:t>Chairman</w:t>
      </w:r>
      <w:r>
        <w:rPr>
          <w:spacing w:val="-4"/>
        </w:rPr>
        <w:t xml:space="preserve"> </w:t>
      </w:r>
      <w:r>
        <w:t>of the</w:t>
      </w:r>
      <w:r>
        <w:rPr>
          <w:spacing w:val="-3"/>
        </w:rPr>
        <w:t xml:space="preserve"> </w:t>
      </w:r>
      <w:r>
        <w:t xml:space="preserve">Hearings Sub Committee may issue directions as to the </w:t>
      </w:r>
      <w:proofErr w:type="gramStart"/>
      <w:r>
        <w:t>manner in which</w:t>
      </w:r>
      <w:proofErr w:type="gramEnd"/>
      <w:r>
        <w:t xml:space="preserve"> the hearing will be </w:t>
      </w:r>
      <w:r>
        <w:rPr>
          <w:spacing w:val="-2"/>
        </w:rPr>
        <w:t>conducted.</w:t>
      </w:r>
    </w:p>
    <w:p w14:paraId="049E87E9" w14:textId="3C886854" w:rsidR="009323DC" w:rsidRDefault="009323DC" w:rsidP="009323DC">
      <w:pPr>
        <w:rPr>
          <w:spacing w:val="-2"/>
        </w:rPr>
      </w:pPr>
      <w:r>
        <w:t>At the hearing, the Investigating Officer will present his/her report, call such witnesses as he/she considers necessary and make representations to substantiate his/her conclusion that the member has failed to comply with the Code of Conduct. For this purpose, the Investigating Officer may ask the complainant to attend and give evidence to the Hearings Sub</w:t>
      </w:r>
      <w:r>
        <w:rPr>
          <w:spacing w:val="-3"/>
        </w:rPr>
        <w:t xml:space="preserve"> </w:t>
      </w:r>
      <w:r>
        <w:t>Committee.</w:t>
      </w:r>
      <w:r>
        <w:rPr>
          <w:spacing w:val="-5"/>
        </w:rPr>
        <w:t xml:space="preserve"> </w:t>
      </w:r>
      <w:r>
        <w:t>The</w:t>
      </w:r>
      <w:r>
        <w:rPr>
          <w:spacing w:val="-5"/>
        </w:rPr>
        <w:t xml:space="preserve"> </w:t>
      </w:r>
      <w:r>
        <w:t>member</w:t>
      </w:r>
      <w:r>
        <w:rPr>
          <w:spacing w:val="-3"/>
        </w:rPr>
        <w:t xml:space="preserve"> </w:t>
      </w:r>
      <w:r>
        <w:t>will</w:t>
      </w:r>
      <w:r>
        <w:rPr>
          <w:spacing w:val="-3"/>
        </w:rPr>
        <w:t xml:space="preserve"> </w:t>
      </w:r>
      <w:r>
        <w:t>then have</w:t>
      </w:r>
      <w:r>
        <w:rPr>
          <w:spacing w:val="-3"/>
        </w:rPr>
        <w:t xml:space="preserve"> </w:t>
      </w:r>
      <w:r>
        <w:t>an</w:t>
      </w:r>
      <w:r>
        <w:rPr>
          <w:spacing w:val="-5"/>
        </w:rPr>
        <w:t xml:space="preserve"> </w:t>
      </w:r>
      <w:r>
        <w:t>opportunity</w:t>
      </w:r>
      <w:r>
        <w:rPr>
          <w:spacing w:val="-6"/>
        </w:rPr>
        <w:t xml:space="preserve"> </w:t>
      </w:r>
      <w:r>
        <w:t>to</w:t>
      </w:r>
      <w:r>
        <w:rPr>
          <w:spacing w:val="-3"/>
        </w:rPr>
        <w:t xml:space="preserve"> </w:t>
      </w:r>
      <w:r>
        <w:t>give</w:t>
      </w:r>
      <w:r>
        <w:rPr>
          <w:spacing w:val="-3"/>
        </w:rPr>
        <w:t xml:space="preserve"> </w:t>
      </w:r>
      <w:r>
        <w:t>his/her</w:t>
      </w:r>
      <w:r>
        <w:rPr>
          <w:spacing w:val="-3"/>
        </w:rPr>
        <w:t xml:space="preserve"> </w:t>
      </w:r>
      <w:r>
        <w:t>evidence,</w:t>
      </w:r>
      <w:r>
        <w:rPr>
          <w:spacing w:val="-3"/>
        </w:rPr>
        <w:t xml:space="preserve"> </w:t>
      </w:r>
      <w:r>
        <w:t>to</w:t>
      </w:r>
      <w:r>
        <w:rPr>
          <w:spacing w:val="-3"/>
        </w:rPr>
        <w:t xml:space="preserve"> </w:t>
      </w:r>
      <w:r>
        <w:t>call witnesses and to make representations to the Hearings Sub Committee as to why he/she considers that he/she did not fail to comply with the Code of Conduct.</w:t>
      </w:r>
    </w:p>
    <w:p w14:paraId="6D799883" w14:textId="68943639" w:rsidR="009323DC" w:rsidRDefault="009323DC" w:rsidP="009323DC">
      <w:r>
        <w:t>If</w:t>
      </w:r>
      <w:r>
        <w:rPr>
          <w:spacing w:val="-3"/>
        </w:rPr>
        <w:t xml:space="preserve"> </w:t>
      </w:r>
      <w:r>
        <w:t>the</w:t>
      </w:r>
      <w:r>
        <w:rPr>
          <w:spacing w:val="-3"/>
        </w:rPr>
        <w:t xml:space="preserve"> </w:t>
      </w:r>
      <w:r>
        <w:t>Hearings</w:t>
      </w:r>
      <w:r>
        <w:rPr>
          <w:spacing w:val="-3"/>
        </w:rPr>
        <w:t xml:space="preserve"> </w:t>
      </w:r>
      <w:r>
        <w:t>Sub-Committee,</w:t>
      </w:r>
      <w:r>
        <w:rPr>
          <w:spacing w:val="-3"/>
        </w:rPr>
        <w:t xml:space="preserve"> </w:t>
      </w:r>
      <w:r>
        <w:t>with</w:t>
      </w:r>
      <w:r>
        <w:rPr>
          <w:spacing w:val="-3"/>
        </w:rPr>
        <w:t xml:space="preserve"> </w:t>
      </w:r>
      <w:r>
        <w:t>the</w:t>
      </w:r>
      <w:r>
        <w:rPr>
          <w:spacing w:val="-2"/>
        </w:rPr>
        <w:t xml:space="preserve"> </w:t>
      </w:r>
      <w:r>
        <w:t>benefit</w:t>
      </w:r>
      <w:r>
        <w:rPr>
          <w:spacing w:val="-5"/>
        </w:rPr>
        <w:t xml:space="preserve"> </w:t>
      </w:r>
      <w:r>
        <w:t>of</w:t>
      </w:r>
      <w:r>
        <w:rPr>
          <w:spacing w:val="-3"/>
        </w:rPr>
        <w:t xml:space="preserve"> </w:t>
      </w:r>
      <w:r>
        <w:t>any</w:t>
      </w:r>
      <w:r>
        <w:rPr>
          <w:spacing w:val="-6"/>
        </w:rPr>
        <w:t xml:space="preserve"> </w:t>
      </w:r>
      <w:r>
        <w:t>advice</w:t>
      </w:r>
      <w:r>
        <w:rPr>
          <w:spacing w:val="-5"/>
        </w:rPr>
        <w:t xml:space="preserve"> </w:t>
      </w:r>
      <w:r>
        <w:t>from</w:t>
      </w:r>
      <w:r>
        <w:rPr>
          <w:spacing w:val="-3"/>
        </w:rPr>
        <w:t xml:space="preserve"> </w:t>
      </w:r>
      <w:r>
        <w:t>the</w:t>
      </w:r>
      <w:r>
        <w:rPr>
          <w:spacing w:val="-3"/>
        </w:rPr>
        <w:t xml:space="preserve"> </w:t>
      </w:r>
      <w:r>
        <w:t>Monitoring</w:t>
      </w:r>
      <w:r>
        <w:rPr>
          <w:spacing w:val="-5"/>
        </w:rPr>
        <w:t xml:space="preserve"> </w:t>
      </w:r>
      <w:r>
        <w:t>Officer (or his/her nominated representative) and the Independent Person, concludes that the member did not fail to comply with the Code of Conduct, it will dismiss the complaint.</w:t>
      </w:r>
    </w:p>
    <w:p w14:paraId="7470DEB2" w14:textId="42D109B0" w:rsidR="009323DC" w:rsidRDefault="009323DC" w:rsidP="009323DC">
      <w:r>
        <w:t>If</w:t>
      </w:r>
      <w:r>
        <w:rPr>
          <w:spacing w:val="-3"/>
        </w:rPr>
        <w:t xml:space="preserve"> </w:t>
      </w:r>
      <w:r>
        <w:t>the</w:t>
      </w:r>
      <w:r>
        <w:rPr>
          <w:spacing w:val="-3"/>
        </w:rPr>
        <w:t xml:space="preserve"> </w:t>
      </w:r>
      <w:r>
        <w:t>Hearings</w:t>
      </w:r>
      <w:r>
        <w:rPr>
          <w:spacing w:val="-3"/>
        </w:rPr>
        <w:t xml:space="preserve"> </w:t>
      </w:r>
      <w:r>
        <w:t>Sub</w:t>
      </w:r>
      <w:r>
        <w:rPr>
          <w:spacing w:val="-3"/>
        </w:rPr>
        <w:t xml:space="preserve"> </w:t>
      </w:r>
      <w:r>
        <w:t>Committee</w:t>
      </w:r>
      <w:r>
        <w:rPr>
          <w:spacing w:val="-1"/>
        </w:rPr>
        <w:t xml:space="preserve"> </w:t>
      </w:r>
      <w:r>
        <w:t>concludes</w:t>
      </w:r>
      <w:r>
        <w:rPr>
          <w:spacing w:val="-4"/>
        </w:rPr>
        <w:t xml:space="preserve"> </w:t>
      </w:r>
      <w:r>
        <w:t>that</w:t>
      </w:r>
      <w:r>
        <w:rPr>
          <w:spacing w:val="-3"/>
        </w:rPr>
        <w:t xml:space="preserve"> </w:t>
      </w:r>
      <w:r>
        <w:t>the</w:t>
      </w:r>
      <w:r>
        <w:rPr>
          <w:spacing w:val="-4"/>
        </w:rPr>
        <w:t xml:space="preserve"> </w:t>
      </w:r>
      <w:r>
        <w:t>member</w:t>
      </w:r>
      <w:r>
        <w:rPr>
          <w:spacing w:val="-3"/>
        </w:rPr>
        <w:t xml:space="preserve"> </w:t>
      </w:r>
      <w:r>
        <w:t>did</w:t>
      </w:r>
      <w:r>
        <w:rPr>
          <w:spacing w:val="-4"/>
        </w:rPr>
        <w:t xml:space="preserve"> </w:t>
      </w:r>
      <w:r>
        <w:t>fail</w:t>
      </w:r>
      <w:r>
        <w:rPr>
          <w:spacing w:val="-4"/>
        </w:rPr>
        <w:t xml:space="preserve"> </w:t>
      </w:r>
      <w:r>
        <w:t>to</w:t>
      </w:r>
      <w:r>
        <w:rPr>
          <w:spacing w:val="-4"/>
        </w:rPr>
        <w:t xml:space="preserve"> </w:t>
      </w:r>
      <w:r>
        <w:t>comply</w:t>
      </w:r>
      <w:r>
        <w:rPr>
          <w:spacing w:val="-4"/>
        </w:rPr>
        <w:t xml:space="preserve"> </w:t>
      </w:r>
      <w:r>
        <w:t>with</w:t>
      </w:r>
      <w:r>
        <w:rPr>
          <w:spacing w:val="-3"/>
        </w:rPr>
        <w:t xml:space="preserve"> </w:t>
      </w:r>
      <w:r>
        <w:t>the</w:t>
      </w:r>
      <w:r>
        <w:rPr>
          <w:spacing w:val="-3"/>
        </w:rPr>
        <w:t xml:space="preserve"> </w:t>
      </w:r>
      <w:r>
        <w:t xml:space="preserve">Code of Conduct, the Chairman will inform the member of this finding and the Hearings Sub Committee will then consider what action, if any, it should take </w:t>
      </w:r>
      <w:proofErr w:type="gramStart"/>
      <w:r>
        <w:t>as a result of</w:t>
      </w:r>
      <w:proofErr w:type="gramEnd"/>
      <w:r>
        <w:t xml:space="preserve"> the member’s failure to comply with the Code of Conduct. In doing this, the Hearings Sub Committee will give the member an opportunity to make representations to the Sub Committee and will consult with the Independent Person, but will then decide what action, if any, to take in respect of the matter.</w:t>
      </w:r>
    </w:p>
    <w:p w14:paraId="4CFB7A93" w14:textId="4D9F911A" w:rsidR="009323DC" w:rsidRDefault="009323DC" w:rsidP="009323DC">
      <w:pPr>
        <w:pStyle w:val="NumberedHeading2"/>
      </w:pPr>
      <w:r>
        <w:t>What</w:t>
      </w:r>
      <w:r>
        <w:rPr>
          <w:spacing w:val="-3"/>
        </w:rPr>
        <w:t xml:space="preserve"> </w:t>
      </w:r>
      <w:r>
        <w:t>action</w:t>
      </w:r>
      <w:r>
        <w:rPr>
          <w:spacing w:val="-3"/>
        </w:rPr>
        <w:t xml:space="preserve"> </w:t>
      </w:r>
      <w:r>
        <w:t>can</w:t>
      </w:r>
      <w:r>
        <w:rPr>
          <w:spacing w:val="-3"/>
        </w:rPr>
        <w:t xml:space="preserve"> </w:t>
      </w:r>
      <w:r>
        <w:t>the</w:t>
      </w:r>
      <w:r>
        <w:rPr>
          <w:spacing w:val="-7"/>
        </w:rPr>
        <w:t xml:space="preserve"> </w:t>
      </w:r>
      <w:r>
        <w:t>Hearings</w:t>
      </w:r>
      <w:r>
        <w:rPr>
          <w:spacing w:val="-4"/>
        </w:rPr>
        <w:t xml:space="preserve"> </w:t>
      </w:r>
      <w:r>
        <w:t>Sub</w:t>
      </w:r>
      <w:r>
        <w:rPr>
          <w:spacing w:val="-3"/>
        </w:rPr>
        <w:t xml:space="preserve"> </w:t>
      </w:r>
      <w:r>
        <w:t>Committee</w:t>
      </w:r>
      <w:r>
        <w:rPr>
          <w:spacing w:val="-3"/>
        </w:rPr>
        <w:t xml:space="preserve"> </w:t>
      </w:r>
      <w:r>
        <w:t>take</w:t>
      </w:r>
      <w:r>
        <w:rPr>
          <w:spacing w:val="-7"/>
        </w:rPr>
        <w:t xml:space="preserve"> </w:t>
      </w:r>
      <w:r>
        <w:t>where</w:t>
      </w:r>
      <w:r>
        <w:rPr>
          <w:spacing w:val="-5"/>
        </w:rPr>
        <w:t xml:space="preserve"> </w:t>
      </w:r>
      <w:r>
        <w:t>a member</w:t>
      </w:r>
      <w:r>
        <w:rPr>
          <w:spacing w:val="-3"/>
        </w:rPr>
        <w:t xml:space="preserve"> </w:t>
      </w:r>
      <w:r>
        <w:t>has</w:t>
      </w:r>
      <w:r>
        <w:rPr>
          <w:spacing w:val="-5"/>
        </w:rPr>
        <w:t xml:space="preserve"> </w:t>
      </w:r>
      <w:r>
        <w:t>failed</w:t>
      </w:r>
      <w:r>
        <w:rPr>
          <w:spacing w:val="-6"/>
        </w:rPr>
        <w:t xml:space="preserve"> </w:t>
      </w:r>
      <w:r>
        <w:t>to comply with the Code of Conduct?</w:t>
      </w:r>
    </w:p>
    <w:p w14:paraId="5649FA76" w14:textId="53FFD4FB" w:rsidR="009323DC" w:rsidRDefault="009323DC" w:rsidP="009323DC">
      <w:r>
        <w:t xml:space="preserve">The Council has delegated to the Hearings Sub Committee such of its powers to </w:t>
      </w:r>
      <w:proofErr w:type="gramStart"/>
      <w:r>
        <w:t>take action</w:t>
      </w:r>
      <w:proofErr w:type="gramEnd"/>
      <w:r>
        <w:rPr>
          <w:spacing w:val="-3"/>
        </w:rPr>
        <w:t xml:space="preserve"> </w:t>
      </w:r>
      <w:r>
        <w:t>in</w:t>
      </w:r>
      <w:r>
        <w:rPr>
          <w:spacing w:val="-3"/>
        </w:rPr>
        <w:t xml:space="preserve"> </w:t>
      </w:r>
      <w:r>
        <w:t>respect</w:t>
      </w:r>
      <w:r>
        <w:rPr>
          <w:spacing w:val="-3"/>
        </w:rPr>
        <w:t xml:space="preserve"> </w:t>
      </w:r>
      <w:r>
        <w:t>of</w:t>
      </w:r>
      <w:r>
        <w:rPr>
          <w:spacing w:val="-3"/>
        </w:rPr>
        <w:t xml:space="preserve"> </w:t>
      </w:r>
      <w:r>
        <w:t>individual members</w:t>
      </w:r>
      <w:r>
        <w:rPr>
          <w:spacing w:val="-5"/>
        </w:rPr>
        <w:t xml:space="preserve"> </w:t>
      </w:r>
      <w:r>
        <w:t>as</w:t>
      </w:r>
      <w:r>
        <w:rPr>
          <w:spacing w:val="-4"/>
        </w:rPr>
        <w:t xml:space="preserve"> </w:t>
      </w:r>
      <w:r>
        <w:t>may</w:t>
      </w:r>
      <w:r>
        <w:rPr>
          <w:spacing w:val="-5"/>
        </w:rPr>
        <w:t xml:space="preserve"> </w:t>
      </w:r>
      <w:r>
        <w:t>be</w:t>
      </w:r>
      <w:r>
        <w:rPr>
          <w:spacing w:val="-3"/>
        </w:rPr>
        <w:t xml:space="preserve"> </w:t>
      </w:r>
      <w:r>
        <w:t>necessary</w:t>
      </w:r>
      <w:r>
        <w:rPr>
          <w:spacing w:val="-6"/>
        </w:rPr>
        <w:t xml:space="preserve"> </w:t>
      </w:r>
      <w:r>
        <w:t>to</w:t>
      </w:r>
      <w:r>
        <w:rPr>
          <w:spacing w:val="-3"/>
        </w:rPr>
        <w:t xml:space="preserve"> </w:t>
      </w:r>
      <w:r>
        <w:t>promote</w:t>
      </w:r>
      <w:r>
        <w:rPr>
          <w:spacing w:val="-3"/>
        </w:rPr>
        <w:t xml:space="preserve"> </w:t>
      </w:r>
      <w:r>
        <w:t>and</w:t>
      </w:r>
      <w:r>
        <w:rPr>
          <w:spacing w:val="-4"/>
        </w:rPr>
        <w:t xml:space="preserve"> </w:t>
      </w:r>
      <w:r>
        <w:t>maintain</w:t>
      </w:r>
      <w:r>
        <w:rPr>
          <w:spacing w:val="-5"/>
        </w:rPr>
        <w:t xml:space="preserve"> </w:t>
      </w:r>
      <w:r>
        <w:t xml:space="preserve">high standards of conduct. </w:t>
      </w:r>
      <w:proofErr w:type="gramStart"/>
      <w:r>
        <w:t>Accordingly</w:t>
      </w:r>
      <w:proofErr w:type="gramEnd"/>
      <w:r>
        <w:t xml:space="preserve"> the Hearings Sub Committee may:</w:t>
      </w:r>
    </w:p>
    <w:p w14:paraId="488796CB" w14:textId="25FB6601" w:rsidR="009323DC" w:rsidRDefault="009323DC" w:rsidP="009323DC">
      <w:pPr>
        <w:numPr>
          <w:ilvl w:val="1"/>
          <w:numId w:val="5"/>
        </w:numPr>
        <w:ind w:left="992" w:hanging="708"/>
        <w:rPr>
          <w:spacing w:val="-2"/>
        </w:rPr>
      </w:pPr>
      <w:r>
        <w:t>Censure</w:t>
      </w:r>
      <w:r>
        <w:rPr>
          <w:spacing w:val="-11"/>
        </w:rPr>
        <w:t xml:space="preserve"> </w:t>
      </w:r>
      <w:r>
        <w:t>or</w:t>
      </w:r>
      <w:r>
        <w:rPr>
          <w:spacing w:val="-10"/>
        </w:rPr>
        <w:t xml:space="preserve"> </w:t>
      </w:r>
      <w:r>
        <w:t>reprimand</w:t>
      </w:r>
      <w:r>
        <w:rPr>
          <w:spacing w:val="-11"/>
        </w:rPr>
        <w:t xml:space="preserve"> </w:t>
      </w:r>
      <w:r>
        <w:t>the</w:t>
      </w:r>
      <w:r>
        <w:rPr>
          <w:spacing w:val="-11"/>
        </w:rPr>
        <w:t xml:space="preserve"> </w:t>
      </w:r>
      <w:proofErr w:type="gramStart"/>
      <w:r>
        <w:rPr>
          <w:spacing w:val="-2"/>
        </w:rPr>
        <w:t>member;</w:t>
      </w:r>
      <w:proofErr w:type="gramEnd"/>
    </w:p>
    <w:p w14:paraId="4CC3DE03" w14:textId="77777777" w:rsidR="009323DC" w:rsidRDefault="009323DC" w:rsidP="009323DC">
      <w:pPr>
        <w:numPr>
          <w:ilvl w:val="1"/>
          <w:numId w:val="5"/>
        </w:numPr>
        <w:ind w:left="993" w:hanging="709"/>
        <w:rPr>
          <w:spacing w:val="-2"/>
        </w:rPr>
      </w:pPr>
      <w:r>
        <w:t>Publish</w:t>
      </w:r>
      <w:r w:rsidRPr="009323DC">
        <w:rPr>
          <w:spacing w:val="-5"/>
        </w:rPr>
        <w:t xml:space="preserve"> </w:t>
      </w:r>
      <w:r>
        <w:t>its</w:t>
      </w:r>
      <w:r w:rsidRPr="009323DC">
        <w:rPr>
          <w:spacing w:val="-4"/>
        </w:rPr>
        <w:t xml:space="preserve"> </w:t>
      </w:r>
      <w:r>
        <w:t>findings</w:t>
      </w:r>
      <w:r w:rsidRPr="009323DC">
        <w:rPr>
          <w:spacing w:val="-3"/>
        </w:rPr>
        <w:t xml:space="preserve"> </w:t>
      </w:r>
      <w:r>
        <w:t>in</w:t>
      </w:r>
      <w:r w:rsidRPr="009323DC">
        <w:rPr>
          <w:spacing w:val="-3"/>
        </w:rPr>
        <w:t xml:space="preserve"> </w:t>
      </w:r>
      <w:r>
        <w:t>respect</w:t>
      </w:r>
      <w:r w:rsidRPr="009323DC">
        <w:rPr>
          <w:spacing w:val="-4"/>
        </w:rPr>
        <w:t xml:space="preserve"> </w:t>
      </w:r>
      <w:r>
        <w:t>of</w:t>
      </w:r>
      <w:r w:rsidRPr="009323DC">
        <w:rPr>
          <w:spacing w:val="-3"/>
        </w:rPr>
        <w:t xml:space="preserve"> </w:t>
      </w:r>
      <w:r>
        <w:t>the</w:t>
      </w:r>
      <w:r w:rsidRPr="009323DC">
        <w:rPr>
          <w:spacing w:val="-4"/>
        </w:rPr>
        <w:t xml:space="preserve"> </w:t>
      </w:r>
      <w:r>
        <w:t>member’s</w:t>
      </w:r>
      <w:r w:rsidRPr="009323DC">
        <w:rPr>
          <w:spacing w:val="-2"/>
        </w:rPr>
        <w:t xml:space="preserve"> </w:t>
      </w:r>
      <w:proofErr w:type="gramStart"/>
      <w:r w:rsidRPr="009323DC">
        <w:rPr>
          <w:spacing w:val="-2"/>
        </w:rPr>
        <w:t>conduct;</w:t>
      </w:r>
      <w:proofErr w:type="gramEnd"/>
    </w:p>
    <w:p w14:paraId="79A599B3" w14:textId="77777777" w:rsidR="009323DC" w:rsidRDefault="009323DC" w:rsidP="009323DC">
      <w:pPr>
        <w:numPr>
          <w:ilvl w:val="1"/>
          <w:numId w:val="5"/>
        </w:numPr>
        <w:ind w:left="993" w:hanging="709"/>
        <w:rPr>
          <w:spacing w:val="-2"/>
        </w:rPr>
      </w:pPr>
      <w:r>
        <w:t>Report</w:t>
      </w:r>
      <w:r w:rsidRPr="009323DC">
        <w:rPr>
          <w:spacing w:val="-7"/>
        </w:rPr>
        <w:t xml:space="preserve"> </w:t>
      </w:r>
      <w:r>
        <w:t>its</w:t>
      </w:r>
      <w:r w:rsidRPr="009323DC">
        <w:rPr>
          <w:spacing w:val="-8"/>
        </w:rPr>
        <w:t xml:space="preserve"> </w:t>
      </w:r>
      <w:r>
        <w:t>findings</w:t>
      </w:r>
      <w:r w:rsidRPr="009323DC">
        <w:rPr>
          <w:spacing w:val="-6"/>
        </w:rPr>
        <w:t xml:space="preserve"> </w:t>
      </w:r>
      <w:r>
        <w:t>to</w:t>
      </w:r>
      <w:r w:rsidRPr="009323DC">
        <w:rPr>
          <w:spacing w:val="-8"/>
        </w:rPr>
        <w:t xml:space="preserve"> </w:t>
      </w:r>
      <w:r>
        <w:t>Council</w:t>
      </w:r>
      <w:r w:rsidRPr="009323DC">
        <w:rPr>
          <w:spacing w:val="-7"/>
        </w:rPr>
        <w:t xml:space="preserve"> </w:t>
      </w:r>
      <w:r>
        <w:t>or</w:t>
      </w:r>
      <w:r w:rsidRPr="009323DC">
        <w:rPr>
          <w:spacing w:val="-7"/>
        </w:rPr>
        <w:t xml:space="preserve"> </w:t>
      </w:r>
      <w:r>
        <w:t>to</w:t>
      </w:r>
      <w:r w:rsidRPr="009323DC">
        <w:rPr>
          <w:spacing w:val="-7"/>
        </w:rPr>
        <w:t xml:space="preserve"> </w:t>
      </w:r>
      <w:r>
        <w:t>the</w:t>
      </w:r>
      <w:r w:rsidRPr="009323DC">
        <w:rPr>
          <w:spacing w:val="-8"/>
        </w:rPr>
        <w:t xml:space="preserve"> </w:t>
      </w:r>
      <w:r>
        <w:t>Parish</w:t>
      </w:r>
      <w:r w:rsidRPr="009323DC">
        <w:rPr>
          <w:spacing w:val="-7"/>
        </w:rPr>
        <w:t xml:space="preserve"> </w:t>
      </w:r>
      <w:r>
        <w:t>Council</w:t>
      </w:r>
      <w:r w:rsidRPr="009323DC">
        <w:rPr>
          <w:spacing w:val="-9"/>
        </w:rPr>
        <w:t xml:space="preserve"> </w:t>
      </w:r>
      <w:r>
        <w:t>for</w:t>
      </w:r>
      <w:r w:rsidRPr="009323DC">
        <w:rPr>
          <w:spacing w:val="-6"/>
        </w:rPr>
        <w:t xml:space="preserve"> </w:t>
      </w:r>
      <w:proofErr w:type="gramStart"/>
      <w:r>
        <w:t>information;</w:t>
      </w:r>
      <w:proofErr w:type="gramEnd"/>
    </w:p>
    <w:p w14:paraId="0660176B" w14:textId="77777777" w:rsidR="009323DC" w:rsidRDefault="009323DC" w:rsidP="009323DC">
      <w:pPr>
        <w:numPr>
          <w:ilvl w:val="1"/>
          <w:numId w:val="5"/>
        </w:numPr>
        <w:ind w:left="993" w:hanging="709"/>
        <w:rPr>
          <w:spacing w:val="-2"/>
        </w:rPr>
      </w:pPr>
      <w:r>
        <w:t>Recommend</w:t>
      </w:r>
      <w:r w:rsidRPr="009323DC">
        <w:rPr>
          <w:spacing w:val="-3"/>
        </w:rPr>
        <w:t xml:space="preserve"> </w:t>
      </w:r>
      <w:r>
        <w:t>to</w:t>
      </w:r>
      <w:r w:rsidRPr="009323DC">
        <w:rPr>
          <w:spacing w:val="-3"/>
        </w:rPr>
        <w:t xml:space="preserve"> </w:t>
      </w:r>
      <w:r>
        <w:t>the</w:t>
      </w:r>
      <w:r w:rsidRPr="009323DC">
        <w:rPr>
          <w:spacing w:val="-5"/>
        </w:rPr>
        <w:t xml:space="preserve"> </w:t>
      </w:r>
      <w:r>
        <w:t>member’s</w:t>
      </w:r>
      <w:r w:rsidRPr="009323DC">
        <w:rPr>
          <w:spacing w:val="-3"/>
        </w:rPr>
        <w:t xml:space="preserve"> </w:t>
      </w:r>
      <w:r>
        <w:t>Group</w:t>
      </w:r>
      <w:r w:rsidRPr="009323DC">
        <w:rPr>
          <w:spacing w:val="-5"/>
        </w:rPr>
        <w:t xml:space="preserve"> </w:t>
      </w:r>
      <w:r>
        <w:t>Leader (or</w:t>
      </w:r>
      <w:r w:rsidRPr="009323DC">
        <w:rPr>
          <w:spacing w:val="-3"/>
        </w:rPr>
        <w:t xml:space="preserve"> </w:t>
      </w:r>
      <w:r>
        <w:t>in</w:t>
      </w:r>
      <w:r w:rsidRPr="009323DC">
        <w:rPr>
          <w:spacing w:val="-3"/>
        </w:rPr>
        <w:t xml:space="preserve"> </w:t>
      </w:r>
      <w:r>
        <w:t>the</w:t>
      </w:r>
      <w:r w:rsidRPr="009323DC">
        <w:rPr>
          <w:spacing w:val="-3"/>
        </w:rPr>
        <w:t xml:space="preserve"> </w:t>
      </w:r>
      <w:r>
        <w:t>case</w:t>
      </w:r>
      <w:r w:rsidRPr="009323DC">
        <w:rPr>
          <w:spacing w:val="-3"/>
        </w:rPr>
        <w:t xml:space="preserve"> </w:t>
      </w:r>
      <w:r>
        <w:t>of</w:t>
      </w:r>
      <w:r w:rsidRPr="009323DC">
        <w:rPr>
          <w:spacing w:val="-3"/>
        </w:rPr>
        <w:t xml:space="preserve"> </w:t>
      </w:r>
      <w:r>
        <w:t>un-grouped</w:t>
      </w:r>
      <w:r w:rsidRPr="009323DC">
        <w:rPr>
          <w:spacing w:val="-5"/>
        </w:rPr>
        <w:t xml:space="preserve"> </w:t>
      </w:r>
      <w:r>
        <w:t xml:space="preserve">members, recommend to Council or to Committees) that he/she be removed from any or all Committees or Sub-Committees of the </w:t>
      </w:r>
      <w:proofErr w:type="gramStart"/>
      <w:r>
        <w:t>Council;</w:t>
      </w:r>
      <w:proofErr w:type="gramEnd"/>
    </w:p>
    <w:p w14:paraId="74F7A1B1" w14:textId="77777777" w:rsidR="009323DC" w:rsidRDefault="009323DC" w:rsidP="009323DC">
      <w:pPr>
        <w:numPr>
          <w:ilvl w:val="1"/>
          <w:numId w:val="5"/>
        </w:numPr>
        <w:ind w:left="993" w:hanging="709"/>
        <w:rPr>
          <w:spacing w:val="-2"/>
        </w:rPr>
      </w:pPr>
      <w:r>
        <w:lastRenderedPageBreak/>
        <w:t>Recommend</w:t>
      </w:r>
      <w:r w:rsidRPr="009323DC">
        <w:rPr>
          <w:spacing w:val="-4"/>
        </w:rPr>
        <w:t xml:space="preserve"> </w:t>
      </w:r>
      <w:r>
        <w:t>to</w:t>
      </w:r>
      <w:r w:rsidRPr="009323DC">
        <w:rPr>
          <w:spacing w:val="-4"/>
        </w:rPr>
        <w:t xml:space="preserve"> </w:t>
      </w:r>
      <w:r>
        <w:t>the</w:t>
      </w:r>
      <w:r w:rsidRPr="009323DC">
        <w:rPr>
          <w:spacing w:val="-6"/>
        </w:rPr>
        <w:t xml:space="preserve"> </w:t>
      </w:r>
      <w:r>
        <w:t>Leader</w:t>
      </w:r>
      <w:r w:rsidRPr="009323DC">
        <w:rPr>
          <w:spacing w:val="-3"/>
        </w:rPr>
        <w:t xml:space="preserve"> </w:t>
      </w:r>
      <w:r>
        <w:t>of</w:t>
      </w:r>
      <w:r w:rsidRPr="009323DC">
        <w:rPr>
          <w:spacing w:val="-3"/>
        </w:rPr>
        <w:t xml:space="preserve"> </w:t>
      </w:r>
      <w:r>
        <w:t>the</w:t>
      </w:r>
      <w:r w:rsidRPr="009323DC">
        <w:rPr>
          <w:spacing w:val="-3"/>
        </w:rPr>
        <w:t xml:space="preserve"> </w:t>
      </w:r>
      <w:r>
        <w:t>Council</w:t>
      </w:r>
      <w:r w:rsidRPr="009323DC">
        <w:rPr>
          <w:spacing w:val="-4"/>
        </w:rPr>
        <w:t xml:space="preserve"> </w:t>
      </w:r>
      <w:r>
        <w:t>that</w:t>
      </w:r>
      <w:r w:rsidRPr="009323DC">
        <w:rPr>
          <w:spacing w:val="-3"/>
        </w:rPr>
        <w:t xml:space="preserve"> </w:t>
      </w:r>
      <w:r>
        <w:t>the</w:t>
      </w:r>
      <w:r w:rsidRPr="009323DC">
        <w:rPr>
          <w:spacing w:val="-5"/>
        </w:rPr>
        <w:t xml:space="preserve"> </w:t>
      </w:r>
      <w:r>
        <w:t>member</w:t>
      </w:r>
      <w:r w:rsidRPr="009323DC">
        <w:rPr>
          <w:spacing w:val="-3"/>
        </w:rPr>
        <w:t xml:space="preserve"> </w:t>
      </w:r>
      <w:r>
        <w:t>be</w:t>
      </w:r>
      <w:r w:rsidRPr="009323DC">
        <w:rPr>
          <w:spacing w:val="-3"/>
        </w:rPr>
        <w:t xml:space="preserve"> </w:t>
      </w:r>
      <w:r>
        <w:t>removed</w:t>
      </w:r>
      <w:r w:rsidRPr="009323DC">
        <w:rPr>
          <w:spacing w:val="-3"/>
        </w:rPr>
        <w:t xml:space="preserve"> </w:t>
      </w:r>
      <w:r>
        <w:t>from</w:t>
      </w:r>
      <w:r w:rsidRPr="009323DC">
        <w:rPr>
          <w:spacing w:val="-2"/>
        </w:rPr>
        <w:t xml:space="preserve"> </w:t>
      </w:r>
      <w:r>
        <w:t xml:space="preserve">the Cabinet, or removed from particular Portfolio </w:t>
      </w:r>
      <w:proofErr w:type="gramStart"/>
      <w:r>
        <w:t>responsibilities;</w:t>
      </w:r>
      <w:proofErr w:type="gramEnd"/>
    </w:p>
    <w:p w14:paraId="2F1F1157" w14:textId="77777777" w:rsidR="009323DC" w:rsidRDefault="009323DC" w:rsidP="009323DC">
      <w:pPr>
        <w:numPr>
          <w:ilvl w:val="1"/>
          <w:numId w:val="5"/>
        </w:numPr>
        <w:ind w:left="993" w:hanging="709"/>
        <w:rPr>
          <w:spacing w:val="-2"/>
        </w:rPr>
      </w:pPr>
      <w:r>
        <w:t>Recommend</w:t>
      </w:r>
      <w:r w:rsidRPr="009323DC">
        <w:rPr>
          <w:spacing w:val="-11"/>
        </w:rPr>
        <w:t xml:space="preserve"> </w:t>
      </w:r>
      <w:r>
        <w:t>to</w:t>
      </w:r>
      <w:r w:rsidRPr="009323DC">
        <w:rPr>
          <w:spacing w:val="-10"/>
        </w:rPr>
        <w:t xml:space="preserve"> </w:t>
      </w:r>
      <w:r>
        <w:t>Council</w:t>
      </w:r>
      <w:r w:rsidRPr="009323DC">
        <w:rPr>
          <w:spacing w:val="-10"/>
        </w:rPr>
        <w:t xml:space="preserve"> </w:t>
      </w:r>
      <w:r>
        <w:t>that</w:t>
      </w:r>
      <w:r w:rsidRPr="009323DC">
        <w:rPr>
          <w:spacing w:val="-12"/>
        </w:rPr>
        <w:t xml:space="preserve"> </w:t>
      </w:r>
      <w:r>
        <w:t>the</w:t>
      </w:r>
      <w:r w:rsidRPr="009323DC">
        <w:rPr>
          <w:spacing w:val="-12"/>
        </w:rPr>
        <w:t xml:space="preserve"> </w:t>
      </w:r>
      <w:r>
        <w:t>member</w:t>
      </w:r>
      <w:r w:rsidRPr="009323DC">
        <w:rPr>
          <w:spacing w:val="-10"/>
        </w:rPr>
        <w:t xml:space="preserve"> </w:t>
      </w:r>
      <w:r>
        <w:t>be</w:t>
      </w:r>
      <w:r w:rsidRPr="009323DC">
        <w:rPr>
          <w:spacing w:val="-10"/>
        </w:rPr>
        <w:t xml:space="preserve"> </w:t>
      </w:r>
      <w:r>
        <w:t>replaced</w:t>
      </w:r>
      <w:r w:rsidRPr="009323DC">
        <w:rPr>
          <w:spacing w:val="-11"/>
        </w:rPr>
        <w:t xml:space="preserve"> </w:t>
      </w:r>
      <w:r>
        <w:t>as</w:t>
      </w:r>
      <w:r w:rsidRPr="009323DC">
        <w:rPr>
          <w:spacing w:val="-12"/>
        </w:rPr>
        <w:t xml:space="preserve"> </w:t>
      </w:r>
      <w:r>
        <w:t>Executive</w:t>
      </w:r>
      <w:r w:rsidRPr="009323DC">
        <w:rPr>
          <w:spacing w:val="-10"/>
        </w:rPr>
        <w:t xml:space="preserve"> </w:t>
      </w:r>
      <w:proofErr w:type="gramStart"/>
      <w:r w:rsidRPr="009323DC">
        <w:rPr>
          <w:spacing w:val="-2"/>
        </w:rPr>
        <w:t>Leader;</w:t>
      </w:r>
      <w:proofErr w:type="gramEnd"/>
    </w:p>
    <w:p w14:paraId="42F90522" w14:textId="77777777" w:rsidR="009323DC" w:rsidRDefault="009323DC" w:rsidP="009323DC">
      <w:pPr>
        <w:numPr>
          <w:ilvl w:val="1"/>
          <w:numId w:val="5"/>
        </w:numPr>
        <w:ind w:left="993" w:hanging="709"/>
        <w:rPr>
          <w:spacing w:val="-2"/>
        </w:rPr>
      </w:pPr>
      <w:r>
        <w:t>Instruct</w:t>
      </w:r>
      <w:r w:rsidRPr="009323DC">
        <w:rPr>
          <w:spacing w:val="-5"/>
        </w:rPr>
        <w:t xml:space="preserve"> </w:t>
      </w:r>
      <w:r>
        <w:t>the</w:t>
      </w:r>
      <w:r w:rsidRPr="009323DC">
        <w:rPr>
          <w:spacing w:val="-3"/>
        </w:rPr>
        <w:t xml:space="preserve"> </w:t>
      </w:r>
      <w:r>
        <w:t>Monitoring</w:t>
      </w:r>
      <w:r w:rsidRPr="009323DC">
        <w:rPr>
          <w:spacing w:val="-7"/>
        </w:rPr>
        <w:t xml:space="preserve"> </w:t>
      </w:r>
      <w:r>
        <w:t>Officer to,</w:t>
      </w:r>
      <w:r w:rsidRPr="009323DC">
        <w:rPr>
          <w:spacing w:val="-2"/>
        </w:rPr>
        <w:t xml:space="preserve"> </w:t>
      </w:r>
      <w:r>
        <w:t>or</w:t>
      </w:r>
      <w:r w:rsidRPr="009323DC">
        <w:rPr>
          <w:spacing w:val="-3"/>
        </w:rPr>
        <w:t xml:space="preserve"> </w:t>
      </w:r>
      <w:r>
        <w:t>recommend</w:t>
      </w:r>
      <w:r w:rsidRPr="009323DC">
        <w:rPr>
          <w:spacing w:val="-3"/>
        </w:rPr>
        <w:t xml:space="preserve"> </w:t>
      </w:r>
      <w:r>
        <w:t>that</w:t>
      </w:r>
      <w:r w:rsidRPr="009323DC">
        <w:rPr>
          <w:spacing w:val="-5"/>
        </w:rPr>
        <w:t xml:space="preserve"> </w:t>
      </w:r>
      <w:r>
        <w:t>the</w:t>
      </w:r>
      <w:r w:rsidRPr="009323DC">
        <w:rPr>
          <w:spacing w:val="-5"/>
        </w:rPr>
        <w:t xml:space="preserve"> </w:t>
      </w:r>
      <w:r>
        <w:t>Parish</w:t>
      </w:r>
      <w:r w:rsidRPr="009323DC">
        <w:rPr>
          <w:spacing w:val="-3"/>
        </w:rPr>
        <w:t xml:space="preserve"> </w:t>
      </w:r>
      <w:r>
        <w:t>Council,</w:t>
      </w:r>
      <w:r w:rsidRPr="009323DC">
        <w:rPr>
          <w:spacing w:val="-2"/>
        </w:rPr>
        <w:t xml:space="preserve"> </w:t>
      </w:r>
      <w:r>
        <w:t xml:space="preserve">arrange training for the </w:t>
      </w:r>
      <w:proofErr w:type="gramStart"/>
      <w:r>
        <w:t>member;</w:t>
      </w:r>
      <w:proofErr w:type="gramEnd"/>
    </w:p>
    <w:p w14:paraId="2C159D25" w14:textId="77777777" w:rsidR="009323DC" w:rsidRDefault="009323DC" w:rsidP="009323DC">
      <w:pPr>
        <w:numPr>
          <w:ilvl w:val="1"/>
          <w:numId w:val="5"/>
        </w:numPr>
        <w:ind w:left="993" w:hanging="709"/>
        <w:rPr>
          <w:spacing w:val="-2"/>
        </w:rPr>
      </w:pPr>
      <w:r>
        <w:t>Remove,</w:t>
      </w:r>
      <w:r w:rsidRPr="009323DC">
        <w:rPr>
          <w:spacing w:val="-1"/>
        </w:rPr>
        <w:t xml:space="preserve"> </w:t>
      </w:r>
      <w:r>
        <w:t>or</w:t>
      </w:r>
      <w:r w:rsidRPr="009323DC">
        <w:rPr>
          <w:spacing w:val="-2"/>
        </w:rPr>
        <w:t xml:space="preserve"> </w:t>
      </w:r>
      <w:r>
        <w:t>recommend</w:t>
      </w:r>
      <w:r w:rsidRPr="009323DC">
        <w:rPr>
          <w:spacing w:val="-2"/>
        </w:rPr>
        <w:t xml:space="preserve"> </w:t>
      </w:r>
      <w:r>
        <w:t>to</w:t>
      </w:r>
      <w:r w:rsidRPr="009323DC">
        <w:rPr>
          <w:spacing w:val="-4"/>
        </w:rPr>
        <w:t xml:space="preserve"> </w:t>
      </w:r>
      <w:r>
        <w:t>the</w:t>
      </w:r>
      <w:r w:rsidRPr="009323DC">
        <w:rPr>
          <w:spacing w:val="-4"/>
        </w:rPr>
        <w:t xml:space="preserve"> </w:t>
      </w:r>
      <w:r>
        <w:t>Parish</w:t>
      </w:r>
      <w:r w:rsidRPr="009323DC">
        <w:rPr>
          <w:spacing w:val="-2"/>
        </w:rPr>
        <w:t xml:space="preserve"> </w:t>
      </w:r>
      <w:r>
        <w:t>Council</w:t>
      </w:r>
      <w:r w:rsidRPr="009323DC">
        <w:rPr>
          <w:spacing w:val="-6"/>
        </w:rPr>
        <w:t xml:space="preserve"> </w:t>
      </w:r>
      <w:r>
        <w:t>that</w:t>
      </w:r>
      <w:r w:rsidRPr="009323DC">
        <w:rPr>
          <w:spacing w:val="-4"/>
        </w:rPr>
        <w:t xml:space="preserve"> </w:t>
      </w:r>
      <w:r>
        <w:t>the</w:t>
      </w:r>
      <w:r w:rsidRPr="009323DC">
        <w:rPr>
          <w:spacing w:val="-4"/>
        </w:rPr>
        <w:t xml:space="preserve"> </w:t>
      </w:r>
      <w:r>
        <w:t>member</w:t>
      </w:r>
      <w:r w:rsidRPr="009323DC">
        <w:rPr>
          <w:spacing w:val="-5"/>
        </w:rPr>
        <w:t xml:space="preserve"> </w:t>
      </w:r>
      <w:r>
        <w:t>be</w:t>
      </w:r>
      <w:r w:rsidRPr="009323DC">
        <w:rPr>
          <w:spacing w:val="-2"/>
        </w:rPr>
        <w:t xml:space="preserve"> </w:t>
      </w:r>
      <w:r>
        <w:t>removed,</w:t>
      </w:r>
      <w:r w:rsidRPr="009323DC">
        <w:rPr>
          <w:spacing w:val="-4"/>
        </w:rPr>
        <w:t xml:space="preserve"> </w:t>
      </w:r>
      <w:r>
        <w:t>from</w:t>
      </w:r>
      <w:r w:rsidRPr="009323DC">
        <w:rPr>
          <w:spacing w:val="-3"/>
        </w:rPr>
        <w:t xml:space="preserve"> </w:t>
      </w:r>
      <w:r>
        <w:t xml:space="preserve">all outside appointments to which he/she has been appointed or nominated by the authority or by the Parish </w:t>
      </w:r>
      <w:proofErr w:type="gramStart"/>
      <w:r>
        <w:t>Council;</w:t>
      </w:r>
      <w:proofErr w:type="gramEnd"/>
    </w:p>
    <w:p w14:paraId="1E841A22" w14:textId="77777777" w:rsidR="009323DC" w:rsidRDefault="009323DC" w:rsidP="009323DC">
      <w:pPr>
        <w:numPr>
          <w:ilvl w:val="1"/>
          <w:numId w:val="5"/>
        </w:numPr>
        <w:ind w:left="993" w:hanging="709"/>
        <w:rPr>
          <w:spacing w:val="-2"/>
        </w:rPr>
      </w:pPr>
      <w:r>
        <w:t>Withdraw,</w:t>
      </w:r>
      <w:r w:rsidRPr="009323DC">
        <w:rPr>
          <w:spacing w:val="-3"/>
        </w:rPr>
        <w:t xml:space="preserve"> </w:t>
      </w:r>
      <w:r>
        <w:t>or</w:t>
      </w:r>
      <w:r w:rsidRPr="009323DC">
        <w:rPr>
          <w:spacing w:val="-4"/>
        </w:rPr>
        <w:t xml:space="preserve"> </w:t>
      </w:r>
      <w:r>
        <w:t>recommend</w:t>
      </w:r>
      <w:r w:rsidRPr="009323DC">
        <w:rPr>
          <w:spacing w:val="-4"/>
        </w:rPr>
        <w:t xml:space="preserve"> </w:t>
      </w:r>
      <w:r>
        <w:t>to</w:t>
      </w:r>
      <w:r w:rsidRPr="009323DC">
        <w:rPr>
          <w:spacing w:val="-4"/>
        </w:rPr>
        <w:t xml:space="preserve"> </w:t>
      </w:r>
      <w:r>
        <w:t>the</w:t>
      </w:r>
      <w:r w:rsidRPr="009323DC">
        <w:rPr>
          <w:spacing w:val="-4"/>
        </w:rPr>
        <w:t xml:space="preserve"> </w:t>
      </w:r>
      <w:r>
        <w:t>Parish</w:t>
      </w:r>
      <w:r w:rsidRPr="009323DC">
        <w:rPr>
          <w:spacing w:val="-4"/>
        </w:rPr>
        <w:t xml:space="preserve"> </w:t>
      </w:r>
      <w:r>
        <w:t>Council</w:t>
      </w:r>
      <w:r w:rsidRPr="009323DC">
        <w:rPr>
          <w:spacing w:val="-4"/>
        </w:rPr>
        <w:t xml:space="preserve"> </w:t>
      </w:r>
      <w:r>
        <w:t>that</w:t>
      </w:r>
      <w:r w:rsidRPr="009323DC">
        <w:rPr>
          <w:spacing w:val="-4"/>
        </w:rPr>
        <w:t xml:space="preserve"> </w:t>
      </w:r>
      <w:r>
        <w:t>it</w:t>
      </w:r>
      <w:r w:rsidRPr="009323DC">
        <w:rPr>
          <w:spacing w:val="-4"/>
        </w:rPr>
        <w:t xml:space="preserve"> </w:t>
      </w:r>
      <w:r>
        <w:t>withdraws,</w:t>
      </w:r>
      <w:r w:rsidRPr="009323DC">
        <w:rPr>
          <w:spacing w:val="-3"/>
        </w:rPr>
        <w:t xml:space="preserve"> </w:t>
      </w:r>
      <w:r>
        <w:t>facilities</w:t>
      </w:r>
      <w:r w:rsidRPr="009323DC">
        <w:rPr>
          <w:spacing w:val="-4"/>
        </w:rPr>
        <w:t xml:space="preserve"> </w:t>
      </w:r>
      <w:r>
        <w:t>provided</w:t>
      </w:r>
      <w:r w:rsidRPr="009323DC">
        <w:rPr>
          <w:spacing w:val="-4"/>
        </w:rPr>
        <w:t xml:space="preserve"> </w:t>
      </w:r>
      <w:r>
        <w:t>to the member by the Council, such as a computer, website and/or email and internet access; or</w:t>
      </w:r>
    </w:p>
    <w:p w14:paraId="7622FE4C" w14:textId="7207563B" w:rsidR="009323DC" w:rsidRPr="009323DC" w:rsidRDefault="009323DC" w:rsidP="009323DC">
      <w:pPr>
        <w:numPr>
          <w:ilvl w:val="1"/>
          <w:numId w:val="5"/>
        </w:numPr>
        <w:ind w:left="993" w:hanging="709"/>
        <w:rPr>
          <w:spacing w:val="-2"/>
        </w:rPr>
      </w:pPr>
      <w:r>
        <w:t>Exclude,</w:t>
      </w:r>
      <w:r w:rsidRPr="009323DC">
        <w:rPr>
          <w:spacing w:val="-3"/>
        </w:rPr>
        <w:t xml:space="preserve"> </w:t>
      </w:r>
      <w:r>
        <w:t>or</w:t>
      </w:r>
      <w:r w:rsidRPr="009323DC">
        <w:rPr>
          <w:spacing w:val="-4"/>
        </w:rPr>
        <w:t xml:space="preserve"> </w:t>
      </w:r>
      <w:r>
        <w:t>recommend</w:t>
      </w:r>
      <w:r w:rsidRPr="009323DC">
        <w:rPr>
          <w:spacing w:val="-4"/>
        </w:rPr>
        <w:t xml:space="preserve"> </w:t>
      </w:r>
      <w:r>
        <w:t>that</w:t>
      </w:r>
      <w:r w:rsidRPr="009323DC">
        <w:rPr>
          <w:spacing w:val="-4"/>
        </w:rPr>
        <w:t xml:space="preserve"> </w:t>
      </w:r>
      <w:r>
        <w:t>the</w:t>
      </w:r>
      <w:r w:rsidRPr="009323DC">
        <w:rPr>
          <w:spacing w:val="-4"/>
        </w:rPr>
        <w:t xml:space="preserve"> </w:t>
      </w:r>
      <w:r>
        <w:t>Parish</w:t>
      </w:r>
      <w:r w:rsidRPr="009323DC">
        <w:rPr>
          <w:spacing w:val="-4"/>
        </w:rPr>
        <w:t xml:space="preserve"> </w:t>
      </w:r>
      <w:r>
        <w:t>Council</w:t>
      </w:r>
      <w:r w:rsidRPr="009323DC">
        <w:rPr>
          <w:spacing w:val="-5"/>
        </w:rPr>
        <w:t xml:space="preserve"> </w:t>
      </w:r>
      <w:r>
        <w:t>exclude,</w:t>
      </w:r>
      <w:r w:rsidRPr="009323DC">
        <w:rPr>
          <w:spacing w:val="-3"/>
        </w:rPr>
        <w:t xml:space="preserve"> </w:t>
      </w:r>
      <w:r>
        <w:t>the</w:t>
      </w:r>
      <w:r w:rsidRPr="009323DC">
        <w:rPr>
          <w:spacing w:val="-6"/>
        </w:rPr>
        <w:t xml:space="preserve"> </w:t>
      </w:r>
      <w:r>
        <w:t>member</w:t>
      </w:r>
      <w:r w:rsidRPr="009323DC">
        <w:rPr>
          <w:spacing w:val="-4"/>
        </w:rPr>
        <w:t xml:space="preserve"> </w:t>
      </w:r>
      <w:r>
        <w:t>from</w:t>
      </w:r>
      <w:r w:rsidRPr="009323DC">
        <w:rPr>
          <w:spacing w:val="-3"/>
        </w:rPr>
        <w:t xml:space="preserve"> </w:t>
      </w:r>
      <w:r>
        <w:t xml:space="preserve">the Council’s offices or other premises, </w:t>
      </w:r>
      <w:proofErr w:type="gramStart"/>
      <w:r>
        <w:t>with the exception of</w:t>
      </w:r>
      <w:proofErr w:type="gramEnd"/>
      <w:r>
        <w:t xml:space="preserve"> meeting rooms as necessary for attending Council, Committee and Sub-Committee meetings.</w:t>
      </w:r>
    </w:p>
    <w:p w14:paraId="3B3EAD6C" w14:textId="6E8FE0DF" w:rsidR="009323DC" w:rsidRDefault="009323DC" w:rsidP="009323DC">
      <w:pPr>
        <w:ind w:left="284"/>
        <w:rPr>
          <w:b/>
        </w:rPr>
      </w:pPr>
      <w:r>
        <w:rPr>
          <w:b/>
        </w:rPr>
        <w:t>The</w:t>
      </w:r>
      <w:r>
        <w:rPr>
          <w:b/>
          <w:spacing w:val="-3"/>
        </w:rPr>
        <w:t xml:space="preserve"> </w:t>
      </w:r>
      <w:r>
        <w:rPr>
          <w:b/>
        </w:rPr>
        <w:t>Hearings</w:t>
      </w:r>
      <w:r>
        <w:rPr>
          <w:b/>
          <w:spacing w:val="-5"/>
        </w:rPr>
        <w:t xml:space="preserve"> </w:t>
      </w:r>
      <w:r>
        <w:rPr>
          <w:b/>
        </w:rPr>
        <w:t>Sub</w:t>
      </w:r>
      <w:r>
        <w:rPr>
          <w:b/>
          <w:spacing w:val="-3"/>
        </w:rPr>
        <w:t xml:space="preserve"> </w:t>
      </w:r>
      <w:r>
        <w:rPr>
          <w:b/>
        </w:rPr>
        <w:t>Committee</w:t>
      </w:r>
      <w:r>
        <w:rPr>
          <w:b/>
          <w:spacing w:val="-3"/>
        </w:rPr>
        <w:t xml:space="preserve"> </w:t>
      </w:r>
      <w:r>
        <w:rPr>
          <w:b/>
        </w:rPr>
        <w:t>has</w:t>
      </w:r>
      <w:r>
        <w:rPr>
          <w:b/>
          <w:spacing w:val="-5"/>
        </w:rPr>
        <w:t xml:space="preserve"> </w:t>
      </w:r>
      <w:r>
        <w:rPr>
          <w:b/>
        </w:rPr>
        <w:t>no</w:t>
      </w:r>
      <w:r>
        <w:rPr>
          <w:b/>
          <w:spacing w:val="-3"/>
        </w:rPr>
        <w:t xml:space="preserve"> </w:t>
      </w:r>
      <w:r>
        <w:rPr>
          <w:b/>
        </w:rPr>
        <w:t>power</w:t>
      </w:r>
      <w:r>
        <w:rPr>
          <w:b/>
          <w:spacing w:val="-3"/>
        </w:rPr>
        <w:t xml:space="preserve"> </w:t>
      </w:r>
      <w:r>
        <w:rPr>
          <w:b/>
        </w:rPr>
        <w:t>to</w:t>
      </w:r>
      <w:r>
        <w:rPr>
          <w:b/>
          <w:spacing w:val="-3"/>
        </w:rPr>
        <w:t xml:space="preserve"> </w:t>
      </w:r>
      <w:r>
        <w:rPr>
          <w:b/>
        </w:rPr>
        <w:t>suspend</w:t>
      </w:r>
      <w:r>
        <w:rPr>
          <w:b/>
          <w:spacing w:val="-3"/>
        </w:rPr>
        <w:t xml:space="preserve"> </w:t>
      </w:r>
      <w:r>
        <w:rPr>
          <w:b/>
        </w:rPr>
        <w:t>or</w:t>
      </w:r>
      <w:r>
        <w:rPr>
          <w:b/>
          <w:spacing w:val="-3"/>
        </w:rPr>
        <w:t xml:space="preserve"> </w:t>
      </w:r>
      <w:r>
        <w:rPr>
          <w:b/>
        </w:rPr>
        <w:t>disqualify</w:t>
      </w:r>
      <w:r>
        <w:rPr>
          <w:b/>
          <w:spacing w:val="-10"/>
        </w:rPr>
        <w:t xml:space="preserve"> </w:t>
      </w:r>
      <w:r>
        <w:rPr>
          <w:b/>
        </w:rPr>
        <w:t>the</w:t>
      </w:r>
      <w:r>
        <w:rPr>
          <w:b/>
          <w:spacing w:val="-3"/>
        </w:rPr>
        <w:t xml:space="preserve"> </w:t>
      </w:r>
      <w:r>
        <w:rPr>
          <w:b/>
        </w:rPr>
        <w:t>member</w:t>
      </w:r>
      <w:r>
        <w:rPr>
          <w:b/>
          <w:spacing w:val="-3"/>
        </w:rPr>
        <w:t xml:space="preserve"> </w:t>
      </w:r>
      <w:r>
        <w:rPr>
          <w:b/>
        </w:rPr>
        <w:t>or to withdraw member’s allowances or special responsibility allowances.</w:t>
      </w:r>
    </w:p>
    <w:p w14:paraId="5EB4A692" w14:textId="5367183D" w:rsidR="009323DC" w:rsidRDefault="009323DC" w:rsidP="009323DC">
      <w:pPr>
        <w:pStyle w:val="NumberedHeading2"/>
      </w:pPr>
      <w:r>
        <w:t>What happens</w:t>
      </w:r>
      <w:r>
        <w:rPr>
          <w:spacing w:val="-1"/>
        </w:rPr>
        <w:t xml:space="preserve"> </w:t>
      </w:r>
      <w:r>
        <w:t>at the</w:t>
      </w:r>
      <w:r>
        <w:rPr>
          <w:spacing w:val="-3"/>
        </w:rPr>
        <w:t xml:space="preserve"> </w:t>
      </w:r>
      <w:r>
        <w:t>end of the</w:t>
      </w:r>
      <w:r>
        <w:rPr>
          <w:spacing w:val="-1"/>
        </w:rPr>
        <w:t xml:space="preserve"> </w:t>
      </w:r>
      <w:r>
        <w:t>Hearing?</w:t>
      </w:r>
    </w:p>
    <w:p w14:paraId="3E9C554A" w14:textId="423269B8" w:rsidR="009323DC" w:rsidRDefault="009323DC" w:rsidP="009323DC">
      <w:r>
        <w:t>At the end of the hearing, the Chair will state the decision of the Hearings Sub Committee as</w:t>
      </w:r>
      <w:r>
        <w:rPr>
          <w:spacing w:val="-2"/>
        </w:rPr>
        <w:t xml:space="preserve"> </w:t>
      </w:r>
      <w:r>
        <w:t>to</w:t>
      </w:r>
      <w:r>
        <w:rPr>
          <w:spacing w:val="-2"/>
        </w:rPr>
        <w:t xml:space="preserve"> </w:t>
      </w:r>
      <w:r>
        <w:t>whether</w:t>
      </w:r>
      <w:r>
        <w:rPr>
          <w:spacing w:val="-2"/>
        </w:rPr>
        <w:t xml:space="preserve"> </w:t>
      </w:r>
      <w:r>
        <w:t>the</w:t>
      </w:r>
      <w:r>
        <w:rPr>
          <w:spacing w:val="-4"/>
        </w:rPr>
        <w:t xml:space="preserve"> </w:t>
      </w:r>
      <w:r>
        <w:t>member</w:t>
      </w:r>
      <w:r>
        <w:rPr>
          <w:spacing w:val="-5"/>
        </w:rPr>
        <w:t xml:space="preserve"> </w:t>
      </w:r>
      <w:r>
        <w:t>failed</w:t>
      </w:r>
      <w:r>
        <w:rPr>
          <w:spacing w:val="-2"/>
        </w:rPr>
        <w:t xml:space="preserve"> </w:t>
      </w:r>
      <w:r>
        <w:t>to</w:t>
      </w:r>
      <w:r>
        <w:rPr>
          <w:spacing w:val="-4"/>
        </w:rPr>
        <w:t xml:space="preserve"> </w:t>
      </w:r>
      <w:r>
        <w:t>comply</w:t>
      </w:r>
      <w:r>
        <w:rPr>
          <w:spacing w:val="-5"/>
        </w:rPr>
        <w:t xml:space="preserve"> </w:t>
      </w:r>
      <w:r>
        <w:t>with the</w:t>
      </w:r>
      <w:r>
        <w:rPr>
          <w:spacing w:val="-2"/>
        </w:rPr>
        <w:t xml:space="preserve"> </w:t>
      </w:r>
      <w:r>
        <w:t>Code</w:t>
      </w:r>
      <w:r>
        <w:rPr>
          <w:spacing w:val="-2"/>
        </w:rPr>
        <w:t xml:space="preserve"> </w:t>
      </w:r>
      <w:r>
        <w:t>of</w:t>
      </w:r>
      <w:r>
        <w:rPr>
          <w:spacing w:val="-2"/>
        </w:rPr>
        <w:t xml:space="preserve"> </w:t>
      </w:r>
      <w:r>
        <w:t>Conduct</w:t>
      </w:r>
      <w:r>
        <w:rPr>
          <w:spacing w:val="-4"/>
        </w:rPr>
        <w:t xml:space="preserve"> </w:t>
      </w:r>
      <w:r>
        <w:t>and</w:t>
      </w:r>
      <w:r>
        <w:rPr>
          <w:spacing w:val="-4"/>
        </w:rPr>
        <w:t xml:space="preserve"> </w:t>
      </w:r>
      <w:r>
        <w:t>as</w:t>
      </w:r>
      <w:r>
        <w:rPr>
          <w:spacing w:val="-2"/>
        </w:rPr>
        <w:t xml:space="preserve"> </w:t>
      </w:r>
      <w:r>
        <w:t>to</w:t>
      </w:r>
      <w:r>
        <w:rPr>
          <w:spacing w:val="-2"/>
        </w:rPr>
        <w:t xml:space="preserve"> </w:t>
      </w:r>
      <w:r>
        <w:t>any</w:t>
      </w:r>
      <w:r>
        <w:rPr>
          <w:spacing w:val="-5"/>
        </w:rPr>
        <w:t xml:space="preserve"> </w:t>
      </w:r>
      <w:r>
        <w:t>actions which the Hearings Sub Committee resolves to take.</w:t>
      </w:r>
    </w:p>
    <w:p w14:paraId="019E70C0" w14:textId="61AA4CF4" w:rsidR="009323DC" w:rsidRDefault="009323DC" w:rsidP="009323DC">
      <w:r>
        <w:t>As soon as reasonably practicable thereafter, the Monitoring Officer (or his/her nominated representative) will prepare a formal decision notice in consultation with the Chair of the Hearings Sub Committee, and send a copy the complainant, to the member and to the Parish</w:t>
      </w:r>
      <w:r>
        <w:rPr>
          <w:spacing w:val="-3"/>
        </w:rPr>
        <w:t xml:space="preserve"> </w:t>
      </w:r>
      <w:r>
        <w:t>Council</w:t>
      </w:r>
      <w:r>
        <w:rPr>
          <w:spacing w:val="-4"/>
        </w:rPr>
        <w:t xml:space="preserve"> </w:t>
      </w:r>
      <w:r>
        <w:t>if</w:t>
      </w:r>
      <w:r>
        <w:rPr>
          <w:spacing w:val="-3"/>
        </w:rPr>
        <w:t xml:space="preserve"> </w:t>
      </w:r>
      <w:r>
        <w:t>appropriate.</w:t>
      </w:r>
      <w:r>
        <w:rPr>
          <w:spacing w:val="-5"/>
        </w:rPr>
        <w:t xml:space="preserve"> </w:t>
      </w:r>
      <w:r>
        <w:t>The</w:t>
      </w:r>
      <w:r>
        <w:rPr>
          <w:spacing w:val="-2"/>
        </w:rPr>
        <w:t xml:space="preserve"> </w:t>
      </w:r>
      <w:r>
        <w:t>decision</w:t>
      </w:r>
      <w:r>
        <w:rPr>
          <w:spacing w:val="-5"/>
        </w:rPr>
        <w:t xml:space="preserve"> </w:t>
      </w:r>
      <w:r>
        <w:t>notice</w:t>
      </w:r>
      <w:r>
        <w:rPr>
          <w:spacing w:val="-1"/>
        </w:rPr>
        <w:t xml:space="preserve"> </w:t>
      </w:r>
      <w:r>
        <w:t>will</w:t>
      </w:r>
      <w:r>
        <w:rPr>
          <w:spacing w:val="-3"/>
        </w:rPr>
        <w:t xml:space="preserve"> </w:t>
      </w:r>
      <w:r>
        <w:t>be</w:t>
      </w:r>
      <w:r>
        <w:rPr>
          <w:spacing w:val="-1"/>
        </w:rPr>
        <w:t xml:space="preserve"> </w:t>
      </w:r>
      <w:r>
        <w:t>available</w:t>
      </w:r>
      <w:r>
        <w:rPr>
          <w:spacing w:val="-5"/>
        </w:rPr>
        <w:t xml:space="preserve"> </w:t>
      </w:r>
      <w:r>
        <w:t>for</w:t>
      </w:r>
      <w:r>
        <w:rPr>
          <w:spacing w:val="-3"/>
        </w:rPr>
        <w:t xml:space="preserve"> </w:t>
      </w:r>
      <w:r>
        <w:t>public</w:t>
      </w:r>
      <w:r>
        <w:rPr>
          <w:spacing w:val="-3"/>
        </w:rPr>
        <w:t xml:space="preserve"> </w:t>
      </w:r>
      <w:r>
        <w:t>inspection</w:t>
      </w:r>
      <w:r>
        <w:rPr>
          <w:spacing w:val="-5"/>
        </w:rPr>
        <w:t xml:space="preserve"> </w:t>
      </w:r>
      <w:r>
        <w:t>and will be reported to the next convenient meeting of the Council.</w:t>
      </w:r>
    </w:p>
    <w:p w14:paraId="6E4D121A" w14:textId="03E0CDE0" w:rsidR="009323DC" w:rsidRDefault="009323DC" w:rsidP="009323DC">
      <w:pPr>
        <w:pStyle w:val="NumberedHeading2"/>
      </w:pPr>
      <w:r>
        <w:t>What</w:t>
      </w:r>
      <w:r>
        <w:rPr>
          <w:spacing w:val="-3"/>
        </w:rPr>
        <w:t xml:space="preserve"> </w:t>
      </w:r>
      <w:r>
        <w:t>is</w:t>
      </w:r>
      <w:r>
        <w:rPr>
          <w:spacing w:val="-3"/>
        </w:rPr>
        <w:t xml:space="preserve"> </w:t>
      </w:r>
      <w:r>
        <w:t>the</w:t>
      </w:r>
      <w:r>
        <w:rPr>
          <w:spacing w:val="-3"/>
        </w:rPr>
        <w:t xml:space="preserve"> </w:t>
      </w:r>
      <w:r>
        <w:t>Referrals Sub</w:t>
      </w:r>
      <w:r>
        <w:rPr>
          <w:spacing w:val="-3"/>
        </w:rPr>
        <w:t xml:space="preserve"> </w:t>
      </w:r>
      <w:r>
        <w:t>Committee?</w:t>
      </w:r>
    </w:p>
    <w:p w14:paraId="2680F4D4" w14:textId="43E1F118" w:rsidR="009323DC" w:rsidRDefault="009323DC" w:rsidP="009323DC">
      <w:r>
        <w:t>The Referrals Sub-Committee is a Sub-Committee of the Council’s Standards and Personnel</w:t>
      </w:r>
      <w:r>
        <w:rPr>
          <w:spacing w:val="-2"/>
        </w:rPr>
        <w:t xml:space="preserve"> </w:t>
      </w:r>
      <w:r>
        <w:t>Appeals</w:t>
      </w:r>
      <w:r>
        <w:rPr>
          <w:spacing w:val="-2"/>
        </w:rPr>
        <w:t xml:space="preserve"> </w:t>
      </w:r>
      <w:r>
        <w:t>Committee</w:t>
      </w:r>
      <w:r>
        <w:rPr>
          <w:spacing w:val="-4"/>
        </w:rPr>
        <w:t xml:space="preserve"> </w:t>
      </w:r>
      <w:r>
        <w:t>and</w:t>
      </w:r>
      <w:r>
        <w:rPr>
          <w:spacing w:val="-2"/>
        </w:rPr>
        <w:t xml:space="preserve"> </w:t>
      </w:r>
      <w:r>
        <w:t>will</w:t>
      </w:r>
      <w:r>
        <w:rPr>
          <w:spacing w:val="-2"/>
        </w:rPr>
        <w:t xml:space="preserve"> </w:t>
      </w:r>
      <w:r>
        <w:t>comprise</w:t>
      </w:r>
      <w:r>
        <w:rPr>
          <w:spacing w:val="-2"/>
        </w:rPr>
        <w:t xml:space="preserve"> </w:t>
      </w:r>
      <w:r>
        <w:t>a</w:t>
      </w:r>
      <w:r>
        <w:rPr>
          <w:spacing w:val="-3"/>
        </w:rPr>
        <w:t xml:space="preserve"> </w:t>
      </w:r>
      <w:r>
        <w:t>minimum of</w:t>
      </w:r>
      <w:r>
        <w:rPr>
          <w:spacing w:val="-2"/>
        </w:rPr>
        <w:t xml:space="preserve"> </w:t>
      </w:r>
      <w:r>
        <w:t>three</w:t>
      </w:r>
      <w:r>
        <w:rPr>
          <w:spacing w:val="-3"/>
        </w:rPr>
        <w:t xml:space="preserve"> </w:t>
      </w:r>
      <w:r>
        <w:t>and</w:t>
      </w:r>
      <w:r>
        <w:rPr>
          <w:spacing w:val="-4"/>
        </w:rPr>
        <w:t xml:space="preserve"> </w:t>
      </w:r>
      <w:r>
        <w:t>no</w:t>
      </w:r>
      <w:r>
        <w:rPr>
          <w:spacing w:val="-4"/>
        </w:rPr>
        <w:t xml:space="preserve"> </w:t>
      </w:r>
      <w:r>
        <w:t>more</w:t>
      </w:r>
      <w:r>
        <w:rPr>
          <w:spacing w:val="-2"/>
        </w:rPr>
        <w:t xml:space="preserve"> </w:t>
      </w:r>
      <w:r>
        <w:t>than</w:t>
      </w:r>
      <w:r>
        <w:rPr>
          <w:spacing w:val="-4"/>
        </w:rPr>
        <w:t xml:space="preserve"> </w:t>
      </w:r>
      <w:r>
        <w:t>5 members of the Council taken from the parent committee. The membership of the Sub- Committee will be selected by the Monitoring Officer.</w:t>
      </w:r>
    </w:p>
    <w:p w14:paraId="4B524302" w14:textId="3C96C7AC" w:rsidR="009323DC" w:rsidRDefault="009323DC" w:rsidP="009323DC">
      <w:r>
        <w:t>The Independent Person is invited to attend all meetings of the Referrals Sub-</w:t>
      </w:r>
      <w:proofErr w:type="gramStart"/>
      <w:r>
        <w:t>Committee</w:t>
      </w:r>
      <w:proofErr w:type="gramEnd"/>
      <w:r>
        <w:t xml:space="preserve"> and his/her views are sought and taken into consideration before the Referrals Sub- Committee</w:t>
      </w:r>
      <w:r>
        <w:rPr>
          <w:spacing w:val="-3"/>
        </w:rPr>
        <w:t xml:space="preserve"> </w:t>
      </w:r>
      <w:r>
        <w:t>takes</w:t>
      </w:r>
      <w:r>
        <w:rPr>
          <w:spacing w:val="-3"/>
        </w:rPr>
        <w:t xml:space="preserve"> </w:t>
      </w:r>
      <w:r>
        <w:t>any</w:t>
      </w:r>
      <w:r>
        <w:rPr>
          <w:spacing w:val="-6"/>
        </w:rPr>
        <w:t xml:space="preserve"> </w:t>
      </w:r>
      <w:r>
        <w:t>decision</w:t>
      </w:r>
      <w:r>
        <w:rPr>
          <w:spacing w:val="-3"/>
        </w:rPr>
        <w:t xml:space="preserve"> </w:t>
      </w:r>
      <w:r>
        <w:t>whether</w:t>
      </w:r>
      <w:r>
        <w:rPr>
          <w:spacing w:val="-6"/>
        </w:rPr>
        <w:t xml:space="preserve"> </w:t>
      </w:r>
      <w:r>
        <w:t>or</w:t>
      </w:r>
      <w:r>
        <w:rPr>
          <w:spacing w:val="-3"/>
        </w:rPr>
        <w:t xml:space="preserve"> </w:t>
      </w:r>
      <w:r>
        <w:t>not</w:t>
      </w:r>
      <w:r>
        <w:rPr>
          <w:spacing w:val="-5"/>
        </w:rPr>
        <w:t xml:space="preserve"> </w:t>
      </w:r>
      <w:r>
        <w:t>the</w:t>
      </w:r>
      <w:r>
        <w:rPr>
          <w:spacing w:val="-3"/>
        </w:rPr>
        <w:t xml:space="preserve"> </w:t>
      </w:r>
      <w:r>
        <w:t>complaint</w:t>
      </w:r>
      <w:r>
        <w:rPr>
          <w:spacing w:val="-3"/>
        </w:rPr>
        <w:t xml:space="preserve"> </w:t>
      </w:r>
      <w:r>
        <w:t>should</w:t>
      </w:r>
      <w:r>
        <w:rPr>
          <w:spacing w:val="-3"/>
        </w:rPr>
        <w:t xml:space="preserve"> </w:t>
      </w:r>
      <w:r>
        <w:t>be</w:t>
      </w:r>
      <w:r>
        <w:rPr>
          <w:spacing w:val="-3"/>
        </w:rPr>
        <w:t xml:space="preserve"> </w:t>
      </w:r>
      <w:r>
        <w:t>investigated</w:t>
      </w:r>
      <w:r>
        <w:rPr>
          <w:spacing w:val="-3"/>
        </w:rPr>
        <w:t xml:space="preserve"> </w:t>
      </w:r>
      <w:r>
        <w:t>or</w:t>
      </w:r>
      <w:r>
        <w:rPr>
          <w:spacing w:val="-6"/>
        </w:rPr>
        <w:t xml:space="preserve"> </w:t>
      </w:r>
      <w:r>
        <w:t>other action taken.</w:t>
      </w:r>
    </w:p>
    <w:p w14:paraId="512F385C" w14:textId="77777777" w:rsidR="009323DC" w:rsidRDefault="009323DC" w:rsidP="009323DC">
      <w:pPr>
        <w:pStyle w:val="NumberedHeading2"/>
      </w:pPr>
      <w:r>
        <w:t>What</w:t>
      </w:r>
      <w:r>
        <w:rPr>
          <w:spacing w:val="-3"/>
        </w:rPr>
        <w:t xml:space="preserve"> </w:t>
      </w:r>
      <w:r>
        <w:t>is</w:t>
      </w:r>
      <w:r>
        <w:rPr>
          <w:spacing w:val="-3"/>
        </w:rPr>
        <w:t xml:space="preserve"> </w:t>
      </w:r>
      <w:r>
        <w:t>the</w:t>
      </w:r>
      <w:r>
        <w:rPr>
          <w:spacing w:val="-3"/>
        </w:rPr>
        <w:t xml:space="preserve"> </w:t>
      </w:r>
      <w:r>
        <w:t>Hearings</w:t>
      </w:r>
      <w:r>
        <w:rPr>
          <w:spacing w:val="-3"/>
        </w:rPr>
        <w:t xml:space="preserve"> </w:t>
      </w:r>
      <w:r>
        <w:t>Sub Committee?</w:t>
      </w:r>
    </w:p>
    <w:p w14:paraId="4CED8DA7" w14:textId="77777777" w:rsidR="009323DC" w:rsidRDefault="009323DC" w:rsidP="009323DC">
      <w:r>
        <w:t>The Hearings Sub Committee is a Sub-Committee of the Council’s Standards and Personnel Appeals Committee and will comprise a maximum of three members of the Council</w:t>
      </w:r>
      <w:r>
        <w:rPr>
          <w:spacing w:val="-3"/>
        </w:rPr>
        <w:t xml:space="preserve"> </w:t>
      </w:r>
      <w:r>
        <w:t>taken</w:t>
      </w:r>
      <w:r>
        <w:rPr>
          <w:spacing w:val="-4"/>
        </w:rPr>
        <w:t xml:space="preserve"> </w:t>
      </w:r>
      <w:r>
        <w:t>from</w:t>
      </w:r>
      <w:r>
        <w:rPr>
          <w:spacing w:val="-3"/>
        </w:rPr>
        <w:t xml:space="preserve"> </w:t>
      </w:r>
      <w:r>
        <w:t>the</w:t>
      </w:r>
      <w:r>
        <w:rPr>
          <w:spacing w:val="-4"/>
        </w:rPr>
        <w:t xml:space="preserve"> </w:t>
      </w:r>
      <w:r>
        <w:t>parent</w:t>
      </w:r>
      <w:r>
        <w:rPr>
          <w:spacing w:val="-3"/>
        </w:rPr>
        <w:t xml:space="preserve"> </w:t>
      </w:r>
      <w:r>
        <w:t>committee.</w:t>
      </w:r>
      <w:r>
        <w:rPr>
          <w:spacing w:val="-4"/>
        </w:rPr>
        <w:t xml:space="preserve"> </w:t>
      </w:r>
      <w:r>
        <w:t>The</w:t>
      </w:r>
      <w:r>
        <w:rPr>
          <w:spacing w:val="-3"/>
        </w:rPr>
        <w:t xml:space="preserve"> </w:t>
      </w:r>
      <w:r>
        <w:t>membership</w:t>
      </w:r>
      <w:r>
        <w:rPr>
          <w:spacing w:val="-4"/>
        </w:rPr>
        <w:t xml:space="preserve"> </w:t>
      </w:r>
      <w:r>
        <w:t>of</w:t>
      </w:r>
      <w:r>
        <w:rPr>
          <w:spacing w:val="-3"/>
        </w:rPr>
        <w:t xml:space="preserve"> </w:t>
      </w:r>
      <w:r>
        <w:t>the</w:t>
      </w:r>
      <w:r>
        <w:rPr>
          <w:spacing w:val="-4"/>
        </w:rPr>
        <w:t xml:space="preserve"> </w:t>
      </w:r>
      <w:r>
        <w:t>Sub-Committee</w:t>
      </w:r>
      <w:r>
        <w:rPr>
          <w:spacing w:val="-3"/>
        </w:rPr>
        <w:t xml:space="preserve"> </w:t>
      </w:r>
      <w:r>
        <w:t>will</w:t>
      </w:r>
      <w:r>
        <w:rPr>
          <w:spacing w:val="-3"/>
        </w:rPr>
        <w:t xml:space="preserve"> </w:t>
      </w:r>
      <w:r>
        <w:t>be selected by the Monitoring Officer.</w:t>
      </w:r>
    </w:p>
    <w:p w14:paraId="26B06178" w14:textId="77777777" w:rsidR="009323DC" w:rsidRDefault="009323DC" w:rsidP="009323DC">
      <w:pPr>
        <w:pStyle w:val="TableParagraph"/>
        <w:spacing w:before="1"/>
        <w:ind w:left="114"/>
      </w:pPr>
      <w:r>
        <w:lastRenderedPageBreak/>
        <w:t>The</w:t>
      </w:r>
      <w:r>
        <w:rPr>
          <w:spacing w:val="-3"/>
        </w:rPr>
        <w:t xml:space="preserve"> </w:t>
      </w:r>
      <w:r>
        <w:t>Independent</w:t>
      </w:r>
      <w:r>
        <w:rPr>
          <w:spacing w:val="-3"/>
        </w:rPr>
        <w:t xml:space="preserve"> </w:t>
      </w:r>
      <w:r>
        <w:t>Person</w:t>
      </w:r>
      <w:r>
        <w:rPr>
          <w:spacing w:val="-3"/>
        </w:rPr>
        <w:t xml:space="preserve"> </w:t>
      </w:r>
      <w:r>
        <w:t>is</w:t>
      </w:r>
      <w:r>
        <w:rPr>
          <w:spacing w:val="-3"/>
        </w:rPr>
        <w:t xml:space="preserve"> </w:t>
      </w:r>
      <w:r>
        <w:t>invited</w:t>
      </w:r>
      <w:r>
        <w:rPr>
          <w:spacing w:val="-3"/>
        </w:rPr>
        <w:t xml:space="preserve"> </w:t>
      </w:r>
      <w:r>
        <w:t>to</w:t>
      </w:r>
      <w:r>
        <w:rPr>
          <w:spacing w:val="-3"/>
        </w:rPr>
        <w:t xml:space="preserve"> </w:t>
      </w:r>
      <w:r>
        <w:t>attend</w:t>
      </w:r>
      <w:r>
        <w:rPr>
          <w:spacing w:val="-5"/>
        </w:rPr>
        <w:t xml:space="preserve"> </w:t>
      </w:r>
      <w:r>
        <w:t>all</w:t>
      </w:r>
      <w:r>
        <w:rPr>
          <w:spacing w:val="-4"/>
        </w:rPr>
        <w:t xml:space="preserve"> </w:t>
      </w:r>
      <w:r>
        <w:t>meetings</w:t>
      </w:r>
      <w:r>
        <w:rPr>
          <w:spacing w:val="-3"/>
        </w:rPr>
        <w:t xml:space="preserve"> </w:t>
      </w:r>
      <w:r>
        <w:t>of</w:t>
      </w:r>
      <w:r>
        <w:rPr>
          <w:spacing w:val="-3"/>
        </w:rPr>
        <w:t xml:space="preserve"> </w:t>
      </w:r>
      <w:r>
        <w:t>the</w:t>
      </w:r>
      <w:r>
        <w:rPr>
          <w:spacing w:val="-5"/>
        </w:rPr>
        <w:t xml:space="preserve"> </w:t>
      </w:r>
      <w:r>
        <w:t>Hearings</w:t>
      </w:r>
      <w:r>
        <w:rPr>
          <w:spacing w:val="-3"/>
        </w:rPr>
        <w:t xml:space="preserve"> </w:t>
      </w:r>
      <w:r>
        <w:t>Sub</w:t>
      </w:r>
      <w:r>
        <w:rPr>
          <w:spacing w:val="-3"/>
        </w:rPr>
        <w:t xml:space="preserve"> </w:t>
      </w:r>
      <w:proofErr w:type="gramStart"/>
      <w:r>
        <w:t>Committee</w:t>
      </w:r>
      <w:proofErr w:type="gramEnd"/>
      <w:r>
        <w:t xml:space="preserve"> and his/her views are sought and taken into consideration before the Hearings Sub Committee takes any decision on whether the member’s conduct constitutes a failure to comply with the Code of Conduct, and as to any action to be taken following a finding of failure to comply with the Code of Conduct.</w:t>
      </w:r>
    </w:p>
    <w:p w14:paraId="6B869FE1" w14:textId="253ACF42" w:rsidR="009323DC" w:rsidRDefault="009323DC" w:rsidP="009F52C9">
      <w:pPr>
        <w:pStyle w:val="Heading3"/>
        <w:rPr>
          <w:spacing w:val="-2"/>
        </w:rPr>
      </w:pPr>
      <w:r>
        <w:t>Who</w:t>
      </w:r>
      <w:r>
        <w:rPr>
          <w:spacing w:val="-3"/>
        </w:rPr>
        <w:t xml:space="preserve"> </w:t>
      </w:r>
      <w:r>
        <w:t>is</w:t>
      </w:r>
      <w:r>
        <w:rPr>
          <w:spacing w:val="-1"/>
        </w:rPr>
        <w:t xml:space="preserve"> </w:t>
      </w:r>
      <w:r>
        <w:t>the</w:t>
      </w:r>
      <w:r>
        <w:rPr>
          <w:spacing w:val="-4"/>
        </w:rPr>
        <w:t xml:space="preserve"> </w:t>
      </w:r>
      <w:r>
        <w:t>Independent</w:t>
      </w:r>
      <w:r>
        <w:rPr>
          <w:spacing w:val="-3"/>
        </w:rPr>
        <w:t xml:space="preserve"> </w:t>
      </w:r>
      <w:r>
        <w:rPr>
          <w:spacing w:val="-2"/>
        </w:rPr>
        <w:t>Person?</w:t>
      </w:r>
    </w:p>
    <w:p w14:paraId="0EDB9F02" w14:textId="77777777" w:rsidR="009323DC" w:rsidRDefault="009323DC" w:rsidP="009323DC">
      <w:pPr>
        <w:pStyle w:val="TableParagraph"/>
        <w:spacing w:before="0"/>
        <w:ind w:left="114"/>
      </w:pPr>
      <w:r>
        <w:t>The</w:t>
      </w:r>
      <w:r>
        <w:rPr>
          <w:spacing w:val="-3"/>
        </w:rPr>
        <w:t xml:space="preserve"> </w:t>
      </w:r>
      <w:r>
        <w:t>Independent</w:t>
      </w:r>
      <w:r>
        <w:rPr>
          <w:spacing w:val="-3"/>
        </w:rPr>
        <w:t xml:space="preserve"> </w:t>
      </w:r>
      <w:r>
        <w:t>Person is</w:t>
      </w:r>
      <w:r>
        <w:rPr>
          <w:spacing w:val="-3"/>
        </w:rPr>
        <w:t xml:space="preserve"> </w:t>
      </w:r>
      <w:r>
        <w:t>appointed</w:t>
      </w:r>
      <w:r>
        <w:rPr>
          <w:spacing w:val="-3"/>
        </w:rPr>
        <w:t xml:space="preserve"> </w:t>
      </w:r>
      <w:r>
        <w:t>by</w:t>
      </w:r>
      <w:r>
        <w:rPr>
          <w:spacing w:val="-6"/>
        </w:rPr>
        <w:t xml:space="preserve"> </w:t>
      </w:r>
      <w:r>
        <w:t>the</w:t>
      </w:r>
      <w:r>
        <w:rPr>
          <w:spacing w:val="-5"/>
        </w:rPr>
        <w:t xml:space="preserve"> </w:t>
      </w:r>
      <w:r>
        <w:t>Council.</w:t>
      </w:r>
      <w:r>
        <w:rPr>
          <w:spacing w:val="-4"/>
        </w:rPr>
        <w:t xml:space="preserve"> </w:t>
      </w:r>
      <w:r>
        <w:t>There</w:t>
      </w:r>
      <w:r>
        <w:rPr>
          <w:spacing w:val="-3"/>
        </w:rPr>
        <w:t xml:space="preserve"> </w:t>
      </w:r>
      <w:r>
        <w:t>are</w:t>
      </w:r>
      <w:r>
        <w:rPr>
          <w:spacing w:val="-6"/>
        </w:rPr>
        <w:t xml:space="preserve"> </w:t>
      </w:r>
      <w:proofErr w:type="gramStart"/>
      <w:r>
        <w:t>a</w:t>
      </w:r>
      <w:r>
        <w:rPr>
          <w:spacing w:val="-4"/>
        </w:rPr>
        <w:t xml:space="preserve"> </w:t>
      </w:r>
      <w:r>
        <w:t>number</w:t>
      </w:r>
      <w:r>
        <w:rPr>
          <w:spacing w:val="-3"/>
        </w:rPr>
        <w:t xml:space="preserve"> </w:t>
      </w:r>
      <w:r>
        <w:t>of</w:t>
      </w:r>
      <w:proofErr w:type="gramEnd"/>
      <w:r>
        <w:t xml:space="preserve"> restrictions</w:t>
      </w:r>
      <w:r>
        <w:rPr>
          <w:spacing w:val="-5"/>
        </w:rPr>
        <w:t xml:space="preserve"> </w:t>
      </w:r>
      <w:r>
        <w:t>on eligibility for this role to ensure they have no close associations with the Council and are</w:t>
      </w:r>
      <w:r>
        <w:t xml:space="preserve"> </w:t>
      </w:r>
      <w:r>
        <w:t>therefore</w:t>
      </w:r>
      <w:r>
        <w:rPr>
          <w:spacing w:val="-3"/>
        </w:rPr>
        <w:t xml:space="preserve"> </w:t>
      </w:r>
      <w:r>
        <w:t>truly</w:t>
      </w:r>
      <w:r>
        <w:rPr>
          <w:spacing w:val="-6"/>
        </w:rPr>
        <w:t xml:space="preserve"> </w:t>
      </w:r>
      <w:r>
        <w:t>independent.</w:t>
      </w:r>
      <w:r>
        <w:rPr>
          <w:spacing w:val="-2"/>
        </w:rPr>
        <w:t xml:space="preserve"> </w:t>
      </w:r>
      <w:r>
        <w:t>Their</w:t>
      </w:r>
      <w:r>
        <w:rPr>
          <w:spacing w:val="-5"/>
        </w:rPr>
        <w:t xml:space="preserve"> </w:t>
      </w:r>
      <w:r>
        <w:t>role</w:t>
      </w:r>
      <w:r>
        <w:rPr>
          <w:spacing w:val="-5"/>
        </w:rPr>
        <w:t xml:space="preserve"> </w:t>
      </w:r>
      <w:r>
        <w:t>is</w:t>
      </w:r>
      <w:r>
        <w:rPr>
          <w:spacing w:val="-3"/>
        </w:rPr>
        <w:t xml:space="preserve"> </w:t>
      </w:r>
      <w:r>
        <w:t>to</w:t>
      </w:r>
      <w:r>
        <w:rPr>
          <w:spacing w:val="-5"/>
        </w:rPr>
        <w:t xml:space="preserve"> </w:t>
      </w:r>
      <w:r>
        <w:t>provide</w:t>
      </w:r>
      <w:r>
        <w:rPr>
          <w:spacing w:val="-2"/>
        </w:rPr>
        <w:t xml:space="preserve"> </w:t>
      </w:r>
      <w:r>
        <w:t>an</w:t>
      </w:r>
      <w:r>
        <w:rPr>
          <w:spacing w:val="-3"/>
        </w:rPr>
        <w:t xml:space="preserve"> </w:t>
      </w:r>
      <w:r>
        <w:t>independent</w:t>
      </w:r>
      <w:r>
        <w:rPr>
          <w:spacing w:val="-5"/>
        </w:rPr>
        <w:t xml:space="preserve"> </w:t>
      </w:r>
      <w:r>
        <w:t>view</w:t>
      </w:r>
      <w:r>
        <w:rPr>
          <w:spacing w:val="-6"/>
        </w:rPr>
        <w:t xml:space="preserve"> </w:t>
      </w:r>
      <w:r>
        <w:t xml:space="preserve">regarding complaints made about the </w:t>
      </w:r>
      <w:proofErr w:type="spellStart"/>
      <w:r>
        <w:t>behaviour</w:t>
      </w:r>
      <w:proofErr w:type="spellEnd"/>
      <w:r>
        <w:t xml:space="preserve"> of members.</w:t>
      </w:r>
    </w:p>
    <w:p w14:paraId="68A79D2A" w14:textId="305C9752" w:rsidR="009323DC" w:rsidRDefault="009323DC" w:rsidP="009F52C9">
      <w:pPr>
        <w:pStyle w:val="Heading3"/>
      </w:pPr>
      <w:r>
        <w:t>Apologies</w:t>
      </w:r>
    </w:p>
    <w:p w14:paraId="563EEAC4" w14:textId="77777777" w:rsidR="009F52C9" w:rsidRDefault="009F52C9" w:rsidP="009F52C9">
      <w:r>
        <w:t>Apologies</w:t>
      </w:r>
      <w:r>
        <w:rPr>
          <w:spacing w:val="-6"/>
        </w:rPr>
        <w:t xml:space="preserve"> </w:t>
      </w:r>
      <w:r>
        <w:t>should</w:t>
      </w:r>
      <w:r>
        <w:rPr>
          <w:spacing w:val="-2"/>
        </w:rPr>
        <w:t xml:space="preserve"> </w:t>
      </w:r>
      <w:proofErr w:type="spellStart"/>
      <w:r>
        <w:t>recognise</w:t>
      </w:r>
      <w:proofErr w:type="spellEnd"/>
      <w:r>
        <w:rPr>
          <w:spacing w:val="-3"/>
        </w:rPr>
        <w:t xml:space="preserve"> </w:t>
      </w:r>
      <w:r>
        <w:t>poor</w:t>
      </w:r>
      <w:r>
        <w:rPr>
          <w:spacing w:val="-6"/>
        </w:rPr>
        <w:t xml:space="preserve"> </w:t>
      </w:r>
      <w:proofErr w:type="spellStart"/>
      <w:r>
        <w:t>behaviour</w:t>
      </w:r>
      <w:proofErr w:type="spellEnd"/>
      <w:r>
        <w:rPr>
          <w:spacing w:val="-2"/>
        </w:rPr>
        <w:t xml:space="preserve"> </w:t>
      </w:r>
      <w:r>
        <w:t>and</w:t>
      </w:r>
      <w:r>
        <w:rPr>
          <w:spacing w:val="-3"/>
        </w:rPr>
        <w:t xml:space="preserve"> </w:t>
      </w:r>
      <w:r>
        <w:t>be</w:t>
      </w:r>
      <w:r>
        <w:rPr>
          <w:spacing w:val="-4"/>
        </w:rPr>
        <w:t xml:space="preserve"> </w:t>
      </w:r>
      <w:r>
        <w:t>genuine</w:t>
      </w:r>
      <w:r>
        <w:rPr>
          <w:spacing w:val="-5"/>
        </w:rPr>
        <w:t xml:space="preserve"> </w:t>
      </w:r>
      <w:r>
        <w:t>and</w:t>
      </w:r>
      <w:r>
        <w:rPr>
          <w:spacing w:val="-5"/>
        </w:rPr>
        <w:t xml:space="preserve"> </w:t>
      </w:r>
      <w:r>
        <w:rPr>
          <w:spacing w:val="-2"/>
        </w:rPr>
        <w:t>sincere.</w:t>
      </w:r>
    </w:p>
    <w:p w14:paraId="7F5EB704" w14:textId="77777777" w:rsidR="009F52C9" w:rsidRDefault="009F52C9" w:rsidP="009F52C9">
      <w:r>
        <w:t>Apologies will only be accepted as an informal means of resolving a complaint if they are given as soon as possible and certainly pre-investigation stage. When being notified of a complaint made against them, members will be given 14 days in which to offer and acceptably</w:t>
      </w:r>
      <w:r>
        <w:rPr>
          <w:spacing w:val="-6"/>
        </w:rPr>
        <w:t xml:space="preserve"> </w:t>
      </w:r>
      <w:r>
        <w:t>worded</w:t>
      </w:r>
      <w:r>
        <w:rPr>
          <w:spacing w:val="-3"/>
        </w:rPr>
        <w:t xml:space="preserve"> </w:t>
      </w:r>
      <w:r>
        <w:t>apology.</w:t>
      </w:r>
      <w:r>
        <w:rPr>
          <w:spacing w:val="-3"/>
        </w:rPr>
        <w:t xml:space="preserve"> </w:t>
      </w:r>
      <w:r>
        <w:t>The</w:t>
      </w:r>
      <w:r>
        <w:rPr>
          <w:spacing w:val="-3"/>
        </w:rPr>
        <w:t xml:space="preserve"> </w:t>
      </w:r>
      <w:r>
        <w:t>complainant</w:t>
      </w:r>
      <w:r>
        <w:rPr>
          <w:spacing w:val="-3"/>
        </w:rPr>
        <w:t xml:space="preserve"> </w:t>
      </w:r>
      <w:r>
        <w:t>will</w:t>
      </w:r>
      <w:r>
        <w:rPr>
          <w:spacing w:val="-3"/>
        </w:rPr>
        <w:t xml:space="preserve"> </w:t>
      </w:r>
      <w:r>
        <w:t>be</w:t>
      </w:r>
      <w:r>
        <w:rPr>
          <w:spacing w:val="-3"/>
        </w:rPr>
        <w:t xml:space="preserve"> </w:t>
      </w:r>
      <w:r>
        <w:t>asked</w:t>
      </w:r>
      <w:r>
        <w:rPr>
          <w:spacing w:val="-5"/>
        </w:rPr>
        <w:t xml:space="preserve"> </w:t>
      </w:r>
      <w:r>
        <w:t>for</w:t>
      </w:r>
      <w:r>
        <w:rPr>
          <w:spacing w:val="-3"/>
        </w:rPr>
        <w:t xml:space="preserve"> </w:t>
      </w:r>
      <w:r>
        <w:t>their</w:t>
      </w:r>
      <w:r>
        <w:rPr>
          <w:spacing w:val="-5"/>
        </w:rPr>
        <w:t xml:space="preserve"> </w:t>
      </w:r>
      <w:r>
        <w:t>views in</w:t>
      </w:r>
      <w:r>
        <w:rPr>
          <w:spacing w:val="-3"/>
        </w:rPr>
        <w:t xml:space="preserve"> </w:t>
      </w:r>
      <w:r>
        <w:t>relation</w:t>
      </w:r>
      <w:r>
        <w:rPr>
          <w:spacing w:val="-2"/>
        </w:rPr>
        <w:t xml:space="preserve"> </w:t>
      </w:r>
      <w:r>
        <w:t>to</w:t>
      </w:r>
      <w:r>
        <w:rPr>
          <w:spacing w:val="-5"/>
        </w:rPr>
        <w:t xml:space="preserve"> </w:t>
      </w:r>
      <w:r>
        <w:t>the apology, but the final decision as to the acceptability of the apology will rest with the Monitoring Officer in consultation with the Independent Person.</w:t>
      </w:r>
    </w:p>
    <w:p w14:paraId="099BC672" w14:textId="77777777" w:rsidR="009F52C9" w:rsidRDefault="009F52C9" w:rsidP="009F52C9">
      <w:pPr>
        <w:pStyle w:val="Heading3"/>
      </w:pPr>
      <w:r>
        <w:t>Failing</w:t>
      </w:r>
      <w:r>
        <w:rPr>
          <w:spacing w:val="-8"/>
        </w:rPr>
        <w:t xml:space="preserve"> </w:t>
      </w:r>
      <w:r>
        <w:t>to</w:t>
      </w:r>
      <w:r>
        <w:rPr>
          <w:spacing w:val="-7"/>
        </w:rPr>
        <w:t xml:space="preserve"> </w:t>
      </w:r>
      <w:r>
        <w:t>Co-operate</w:t>
      </w:r>
      <w:r>
        <w:rPr>
          <w:spacing w:val="-13"/>
        </w:rPr>
        <w:t xml:space="preserve"> </w:t>
      </w:r>
      <w:r>
        <w:t>with</w:t>
      </w:r>
      <w:r>
        <w:rPr>
          <w:spacing w:val="-8"/>
        </w:rPr>
        <w:t xml:space="preserve"> </w:t>
      </w:r>
      <w:r>
        <w:t>the</w:t>
      </w:r>
      <w:r>
        <w:rPr>
          <w:spacing w:val="-8"/>
        </w:rPr>
        <w:t xml:space="preserve"> </w:t>
      </w:r>
      <w:r>
        <w:t>Complaint</w:t>
      </w:r>
      <w:r>
        <w:rPr>
          <w:spacing w:val="-8"/>
        </w:rPr>
        <w:t xml:space="preserve"> </w:t>
      </w:r>
      <w:r>
        <w:rPr>
          <w:spacing w:val="-2"/>
        </w:rPr>
        <w:t>Process</w:t>
      </w:r>
    </w:p>
    <w:p w14:paraId="2583ADA4" w14:textId="77777777" w:rsidR="009F52C9" w:rsidRDefault="009F52C9" w:rsidP="009F52C9">
      <w:r>
        <w:t>Failure</w:t>
      </w:r>
      <w:r>
        <w:rPr>
          <w:spacing w:val="-3"/>
        </w:rPr>
        <w:t xml:space="preserve"> </w:t>
      </w:r>
      <w:r>
        <w:t>by</w:t>
      </w:r>
      <w:r>
        <w:rPr>
          <w:spacing w:val="-6"/>
        </w:rPr>
        <w:t xml:space="preserve"> </w:t>
      </w:r>
      <w:r>
        <w:t>the</w:t>
      </w:r>
      <w:r>
        <w:rPr>
          <w:spacing w:val="-3"/>
        </w:rPr>
        <w:t xml:space="preserve"> </w:t>
      </w:r>
      <w:r>
        <w:t>complainant,</w:t>
      </w:r>
      <w:r>
        <w:rPr>
          <w:spacing w:val="-3"/>
        </w:rPr>
        <w:t xml:space="preserve"> </w:t>
      </w:r>
      <w:r>
        <w:t>the</w:t>
      </w:r>
      <w:r>
        <w:rPr>
          <w:spacing w:val="-3"/>
        </w:rPr>
        <w:t xml:space="preserve"> </w:t>
      </w:r>
      <w:r>
        <w:t>subject</w:t>
      </w:r>
      <w:r>
        <w:rPr>
          <w:spacing w:val="-5"/>
        </w:rPr>
        <w:t xml:space="preserve"> </w:t>
      </w:r>
      <w:r>
        <w:t>member</w:t>
      </w:r>
      <w:r>
        <w:rPr>
          <w:spacing w:val="-3"/>
        </w:rPr>
        <w:t xml:space="preserve"> </w:t>
      </w:r>
      <w:r>
        <w:t>or</w:t>
      </w:r>
      <w:r>
        <w:rPr>
          <w:spacing w:val="-3"/>
        </w:rPr>
        <w:t xml:space="preserve"> </w:t>
      </w:r>
      <w:r>
        <w:t>witnesses</w:t>
      </w:r>
      <w:r>
        <w:rPr>
          <w:spacing w:val="-3"/>
        </w:rPr>
        <w:t xml:space="preserve"> </w:t>
      </w:r>
      <w:r>
        <w:t>to</w:t>
      </w:r>
      <w:r>
        <w:rPr>
          <w:spacing w:val="-3"/>
        </w:rPr>
        <w:t xml:space="preserve"> </w:t>
      </w:r>
      <w:r>
        <w:t>take</w:t>
      </w:r>
      <w:r>
        <w:rPr>
          <w:spacing w:val="-3"/>
        </w:rPr>
        <w:t xml:space="preserve"> </w:t>
      </w:r>
      <w:r>
        <w:t>part</w:t>
      </w:r>
      <w:r>
        <w:rPr>
          <w:spacing w:val="-3"/>
        </w:rPr>
        <w:t xml:space="preserve"> </w:t>
      </w:r>
      <w:r>
        <w:t>in</w:t>
      </w:r>
      <w:r>
        <w:rPr>
          <w:spacing w:val="-3"/>
        </w:rPr>
        <w:t xml:space="preserve"> </w:t>
      </w:r>
      <w:r>
        <w:t>the</w:t>
      </w:r>
      <w:r>
        <w:rPr>
          <w:spacing w:val="-3"/>
        </w:rPr>
        <w:t xml:space="preserve"> </w:t>
      </w:r>
      <w:r>
        <w:t xml:space="preserve">complaints process will be </w:t>
      </w:r>
      <w:proofErr w:type="gramStart"/>
      <w:r>
        <w:t>taken into account</w:t>
      </w:r>
      <w:proofErr w:type="gramEnd"/>
      <w:r>
        <w:t>. In the interests of fairness, evidence provided will be considered and checks to corroborate complaints will still be undertaken.</w:t>
      </w:r>
    </w:p>
    <w:p w14:paraId="4358900B" w14:textId="77777777" w:rsidR="009F52C9" w:rsidRDefault="009F52C9" w:rsidP="009F52C9">
      <w:r>
        <w:t>Correspondence</w:t>
      </w:r>
      <w:r>
        <w:rPr>
          <w:spacing w:val="-4"/>
        </w:rPr>
        <w:t xml:space="preserve"> </w:t>
      </w:r>
      <w:r>
        <w:t>with</w:t>
      </w:r>
      <w:r>
        <w:rPr>
          <w:spacing w:val="-4"/>
        </w:rPr>
        <w:t xml:space="preserve"> </w:t>
      </w:r>
      <w:r>
        <w:t>those</w:t>
      </w:r>
      <w:r>
        <w:rPr>
          <w:spacing w:val="-4"/>
        </w:rPr>
        <w:t xml:space="preserve"> </w:t>
      </w:r>
      <w:r>
        <w:t>involved</w:t>
      </w:r>
      <w:r>
        <w:rPr>
          <w:spacing w:val="-4"/>
        </w:rPr>
        <w:t xml:space="preserve"> </w:t>
      </w:r>
      <w:r>
        <w:t>in</w:t>
      </w:r>
      <w:r>
        <w:rPr>
          <w:spacing w:val="-4"/>
        </w:rPr>
        <w:t xml:space="preserve"> </w:t>
      </w:r>
      <w:r>
        <w:t>complaints</w:t>
      </w:r>
      <w:r>
        <w:rPr>
          <w:spacing w:val="-4"/>
        </w:rPr>
        <w:t xml:space="preserve"> </w:t>
      </w:r>
      <w:r>
        <w:t>will be</w:t>
      </w:r>
      <w:r>
        <w:rPr>
          <w:spacing w:val="-3"/>
        </w:rPr>
        <w:t xml:space="preserve"> </w:t>
      </w:r>
      <w:r>
        <w:t>given</w:t>
      </w:r>
      <w:r>
        <w:rPr>
          <w:spacing w:val="-3"/>
        </w:rPr>
        <w:t xml:space="preserve"> </w:t>
      </w:r>
      <w:r>
        <w:t>notification</w:t>
      </w:r>
      <w:r>
        <w:rPr>
          <w:spacing w:val="-5"/>
        </w:rPr>
        <w:t xml:space="preserve"> </w:t>
      </w:r>
      <w:r>
        <w:t>that</w:t>
      </w:r>
      <w:r>
        <w:rPr>
          <w:spacing w:val="-4"/>
        </w:rPr>
        <w:t xml:space="preserve"> </w:t>
      </w:r>
      <w:r>
        <w:t>they</w:t>
      </w:r>
      <w:r>
        <w:rPr>
          <w:spacing w:val="-6"/>
        </w:rPr>
        <w:t xml:space="preserve"> </w:t>
      </w:r>
      <w:r>
        <w:t>should respond to requests made by the Monitoring Officer and/or Investigating Officer within 14 days of the date of the request. If they do not respond to this first request, they will be sent a reminder giving them a further 14 days to respond. If there is still no response the Monitoring Officer and/or Investigating Officer will proceed with the complaint without further delay.</w:t>
      </w:r>
    </w:p>
    <w:p w14:paraId="2C0513E5" w14:textId="4A6607EE" w:rsidR="009323DC" w:rsidRDefault="009F52C9" w:rsidP="009F52C9">
      <w:pPr>
        <w:rPr>
          <w:spacing w:val="-2"/>
        </w:rPr>
      </w:pPr>
      <w:r>
        <w:t>The</w:t>
      </w:r>
      <w:r>
        <w:rPr>
          <w:spacing w:val="-3"/>
        </w:rPr>
        <w:t xml:space="preserve"> </w:t>
      </w:r>
      <w:r>
        <w:t>Monitoring</w:t>
      </w:r>
      <w:r>
        <w:rPr>
          <w:spacing w:val="-5"/>
        </w:rPr>
        <w:t xml:space="preserve"> </w:t>
      </w:r>
      <w:r>
        <w:t>Officer</w:t>
      </w:r>
      <w:r>
        <w:rPr>
          <w:spacing w:val="-6"/>
        </w:rPr>
        <w:t xml:space="preserve"> </w:t>
      </w:r>
      <w:r>
        <w:t>and/or</w:t>
      </w:r>
      <w:r>
        <w:rPr>
          <w:spacing w:val="-3"/>
        </w:rPr>
        <w:t xml:space="preserve"> </w:t>
      </w:r>
      <w:r>
        <w:t>Investigating</w:t>
      </w:r>
      <w:r>
        <w:rPr>
          <w:spacing w:val="-5"/>
        </w:rPr>
        <w:t xml:space="preserve"> </w:t>
      </w:r>
      <w:r>
        <w:t>Officer</w:t>
      </w:r>
      <w:r>
        <w:rPr>
          <w:spacing w:val="-6"/>
        </w:rPr>
        <w:t xml:space="preserve"> </w:t>
      </w:r>
      <w:r>
        <w:t>may</w:t>
      </w:r>
      <w:r>
        <w:rPr>
          <w:spacing w:val="-6"/>
        </w:rPr>
        <w:t xml:space="preserve"> </w:t>
      </w:r>
      <w:r>
        <w:t>be</w:t>
      </w:r>
      <w:r>
        <w:rPr>
          <w:spacing w:val="-7"/>
        </w:rPr>
        <w:t xml:space="preserve"> </w:t>
      </w:r>
      <w:r>
        <w:t>flexible</w:t>
      </w:r>
      <w:r>
        <w:rPr>
          <w:spacing w:val="-3"/>
        </w:rPr>
        <w:t xml:space="preserve"> </w:t>
      </w:r>
      <w:r>
        <w:t>in</w:t>
      </w:r>
      <w:r>
        <w:rPr>
          <w:spacing w:val="-5"/>
        </w:rPr>
        <w:t xml:space="preserve"> </w:t>
      </w:r>
      <w:r>
        <w:t xml:space="preserve">exceptional </w:t>
      </w:r>
      <w:r>
        <w:rPr>
          <w:spacing w:val="-2"/>
        </w:rPr>
        <w:t>circumstances.</w:t>
      </w:r>
    </w:p>
    <w:p w14:paraId="636BE522" w14:textId="4D7E2ECD" w:rsidR="009F52C9" w:rsidRDefault="009F52C9" w:rsidP="009F52C9">
      <w:pPr>
        <w:pStyle w:val="NumberedHeading2"/>
      </w:pPr>
      <w:r>
        <w:t>Revision</w:t>
      </w:r>
      <w:r>
        <w:rPr>
          <w:spacing w:val="-10"/>
        </w:rPr>
        <w:t xml:space="preserve"> </w:t>
      </w:r>
      <w:r>
        <w:t>of</w:t>
      </w:r>
      <w:r>
        <w:rPr>
          <w:spacing w:val="-9"/>
        </w:rPr>
        <w:t xml:space="preserve"> </w:t>
      </w:r>
      <w:r>
        <w:t>these</w:t>
      </w:r>
      <w:r>
        <w:rPr>
          <w:spacing w:val="-7"/>
        </w:rPr>
        <w:t xml:space="preserve"> </w:t>
      </w:r>
      <w:r>
        <w:t>Arrangements?</w:t>
      </w:r>
    </w:p>
    <w:p w14:paraId="53CF07F4" w14:textId="458938F2" w:rsidR="009F52C9" w:rsidRDefault="009F52C9" w:rsidP="009F52C9">
      <w:r>
        <w:t>The</w:t>
      </w:r>
      <w:r>
        <w:rPr>
          <w:spacing w:val="-3"/>
        </w:rPr>
        <w:t xml:space="preserve"> </w:t>
      </w:r>
      <w:r>
        <w:t>Council</w:t>
      </w:r>
      <w:r>
        <w:rPr>
          <w:spacing w:val="-3"/>
        </w:rPr>
        <w:t xml:space="preserve"> </w:t>
      </w:r>
      <w:r>
        <w:t>may</w:t>
      </w:r>
      <w:r>
        <w:rPr>
          <w:spacing w:val="-5"/>
        </w:rPr>
        <w:t xml:space="preserve"> </w:t>
      </w:r>
      <w:r>
        <w:t>by</w:t>
      </w:r>
      <w:r>
        <w:rPr>
          <w:spacing w:val="-5"/>
        </w:rPr>
        <w:t xml:space="preserve"> </w:t>
      </w:r>
      <w:r>
        <w:t>resolution</w:t>
      </w:r>
      <w:r>
        <w:rPr>
          <w:spacing w:val="-1"/>
        </w:rPr>
        <w:t xml:space="preserve"> </w:t>
      </w:r>
      <w:r>
        <w:t>agree</w:t>
      </w:r>
      <w:r>
        <w:rPr>
          <w:spacing w:val="-3"/>
        </w:rPr>
        <w:t xml:space="preserve"> </w:t>
      </w:r>
      <w:r>
        <w:t>to</w:t>
      </w:r>
      <w:r>
        <w:rPr>
          <w:spacing w:val="-3"/>
        </w:rPr>
        <w:t xml:space="preserve"> </w:t>
      </w:r>
      <w:r>
        <w:t>amend</w:t>
      </w:r>
      <w:r>
        <w:rPr>
          <w:spacing w:val="-3"/>
        </w:rPr>
        <w:t xml:space="preserve"> </w:t>
      </w:r>
      <w:r>
        <w:t>these</w:t>
      </w:r>
      <w:r>
        <w:rPr>
          <w:spacing w:val="-4"/>
        </w:rPr>
        <w:t xml:space="preserve"> </w:t>
      </w:r>
      <w:proofErr w:type="gramStart"/>
      <w:r>
        <w:t>arrangements,</w:t>
      </w:r>
      <w:r>
        <w:rPr>
          <w:spacing w:val="-4"/>
        </w:rPr>
        <w:t xml:space="preserve"> </w:t>
      </w:r>
      <w:r>
        <w:t>and</w:t>
      </w:r>
      <w:proofErr w:type="gramEnd"/>
      <w:r>
        <w:rPr>
          <w:spacing w:val="-4"/>
        </w:rPr>
        <w:t xml:space="preserve"> </w:t>
      </w:r>
      <w:r>
        <w:t>has</w:t>
      </w:r>
      <w:r>
        <w:rPr>
          <w:spacing w:val="-5"/>
        </w:rPr>
        <w:t xml:space="preserve"> </w:t>
      </w:r>
      <w:r>
        <w:t>delegated</w:t>
      </w:r>
      <w:r>
        <w:rPr>
          <w:spacing w:val="-4"/>
        </w:rPr>
        <w:t xml:space="preserve"> </w:t>
      </w:r>
      <w:r>
        <w:t>to the Chairman of the Standards and Personnel Appeals Committee and any of its Sub- Committees the right to depart from these arrangements where he/she considers that it is expedient to do so in order to secure the effective and fair consideration of any matter.</w:t>
      </w:r>
    </w:p>
    <w:p w14:paraId="38972C3E" w14:textId="1A8907CA" w:rsidR="009F52C9" w:rsidRDefault="009F52C9" w:rsidP="009F52C9">
      <w:pPr>
        <w:pStyle w:val="NumberedHeading2"/>
      </w:pPr>
      <w:r>
        <w:t>Appeals</w:t>
      </w:r>
    </w:p>
    <w:p w14:paraId="7B437DC9" w14:textId="673D8EAA" w:rsidR="009F52C9" w:rsidRDefault="009F52C9" w:rsidP="009F52C9">
      <w:r>
        <w:t>There</w:t>
      </w:r>
      <w:r>
        <w:rPr>
          <w:spacing w:val="-2"/>
        </w:rPr>
        <w:t xml:space="preserve"> </w:t>
      </w:r>
      <w:r>
        <w:t>is</w:t>
      </w:r>
      <w:r>
        <w:rPr>
          <w:spacing w:val="-3"/>
        </w:rPr>
        <w:t xml:space="preserve"> </w:t>
      </w:r>
      <w:r>
        <w:t>no</w:t>
      </w:r>
      <w:r>
        <w:rPr>
          <w:spacing w:val="-3"/>
        </w:rPr>
        <w:t xml:space="preserve"> </w:t>
      </w:r>
      <w:r>
        <w:t>right</w:t>
      </w:r>
      <w:r>
        <w:rPr>
          <w:spacing w:val="-3"/>
        </w:rPr>
        <w:t xml:space="preserve"> </w:t>
      </w:r>
      <w:r>
        <w:t>of</w:t>
      </w:r>
      <w:r>
        <w:rPr>
          <w:spacing w:val="-3"/>
        </w:rPr>
        <w:t xml:space="preserve"> </w:t>
      </w:r>
      <w:r>
        <w:t>appeal</w:t>
      </w:r>
      <w:r>
        <w:rPr>
          <w:spacing w:val="-5"/>
        </w:rPr>
        <w:t xml:space="preserve"> </w:t>
      </w:r>
      <w:r>
        <w:t>for</w:t>
      </w:r>
      <w:r>
        <w:rPr>
          <w:spacing w:val="-3"/>
        </w:rPr>
        <w:t xml:space="preserve"> </w:t>
      </w:r>
      <w:r>
        <w:t>the complainant</w:t>
      </w:r>
      <w:r>
        <w:rPr>
          <w:spacing w:val="-3"/>
        </w:rPr>
        <w:t xml:space="preserve"> </w:t>
      </w:r>
      <w:r>
        <w:t>or</w:t>
      </w:r>
      <w:r>
        <w:rPr>
          <w:spacing w:val="-5"/>
        </w:rPr>
        <w:t xml:space="preserve"> </w:t>
      </w:r>
      <w:r>
        <w:t>for</w:t>
      </w:r>
      <w:r>
        <w:rPr>
          <w:spacing w:val="-3"/>
        </w:rPr>
        <w:t xml:space="preserve"> </w:t>
      </w:r>
      <w:r>
        <w:t>the</w:t>
      </w:r>
      <w:r>
        <w:rPr>
          <w:spacing w:val="-3"/>
        </w:rPr>
        <w:t xml:space="preserve"> </w:t>
      </w:r>
      <w:r>
        <w:t>member</w:t>
      </w:r>
      <w:r>
        <w:rPr>
          <w:spacing w:val="-3"/>
        </w:rPr>
        <w:t xml:space="preserve"> </w:t>
      </w:r>
      <w:r>
        <w:t>against</w:t>
      </w:r>
      <w:r>
        <w:rPr>
          <w:spacing w:val="-3"/>
        </w:rPr>
        <w:t xml:space="preserve"> </w:t>
      </w:r>
      <w:r>
        <w:t>a</w:t>
      </w:r>
      <w:r>
        <w:rPr>
          <w:spacing w:val="-2"/>
        </w:rPr>
        <w:t xml:space="preserve"> </w:t>
      </w:r>
      <w:r>
        <w:t>decision</w:t>
      </w:r>
      <w:r>
        <w:rPr>
          <w:spacing w:val="-5"/>
        </w:rPr>
        <w:t xml:space="preserve"> </w:t>
      </w:r>
      <w:r>
        <w:t>of</w:t>
      </w:r>
      <w:r>
        <w:rPr>
          <w:spacing w:val="-1"/>
        </w:rPr>
        <w:t xml:space="preserve"> </w:t>
      </w:r>
      <w:r>
        <w:t>the Monitoring Officer or of the Referrals Sub-Committee or the Hearings Sub Committee.</w:t>
      </w:r>
    </w:p>
    <w:p w14:paraId="0A163F1A" w14:textId="127F7601" w:rsidR="009F52C9" w:rsidRDefault="009F52C9" w:rsidP="009F52C9">
      <w:r>
        <w:lastRenderedPageBreak/>
        <w:t>If</w:t>
      </w:r>
      <w:r>
        <w:rPr>
          <w:spacing w:val="-2"/>
        </w:rPr>
        <w:t xml:space="preserve"> </w:t>
      </w:r>
      <w:r>
        <w:t>you</w:t>
      </w:r>
      <w:r>
        <w:rPr>
          <w:spacing w:val="-4"/>
        </w:rPr>
        <w:t xml:space="preserve"> </w:t>
      </w:r>
      <w:r>
        <w:t>feel</w:t>
      </w:r>
      <w:r>
        <w:rPr>
          <w:spacing w:val="-2"/>
        </w:rPr>
        <w:t xml:space="preserve"> </w:t>
      </w:r>
      <w:r>
        <w:t>that</w:t>
      </w:r>
      <w:r>
        <w:rPr>
          <w:spacing w:val="-2"/>
        </w:rPr>
        <w:t xml:space="preserve"> </w:t>
      </w:r>
      <w:r>
        <w:t>the</w:t>
      </w:r>
      <w:r>
        <w:rPr>
          <w:spacing w:val="-2"/>
        </w:rPr>
        <w:t xml:space="preserve"> </w:t>
      </w:r>
      <w:r>
        <w:t>Council</w:t>
      </w:r>
      <w:r>
        <w:rPr>
          <w:spacing w:val="-3"/>
        </w:rPr>
        <w:t xml:space="preserve"> </w:t>
      </w:r>
      <w:r>
        <w:t>has</w:t>
      </w:r>
      <w:r>
        <w:rPr>
          <w:spacing w:val="-4"/>
        </w:rPr>
        <w:t xml:space="preserve"> </w:t>
      </w:r>
      <w:r>
        <w:t>failed</w:t>
      </w:r>
      <w:r>
        <w:rPr>
          <w:spacing w:val="-2"/>
        </w:rPr>
        <w:t xml:space="preserve"> </w:t>
      </w:r>
      <w:r>
        <w:t>to</w:t>
      </w:r>
      <w:r>
        <w:rPr>
          <w:spacing w:val="-2"/>
        </w:rPr>
        <w:t xml:space="preserve"> </w:t>
      </w:r>
      <w:r>
        <w:t>deal</w:t>
      </w:r>
      <w:r>
        <w:rPr>
          <w:spacing w:val="-5"/>
        </w:rPr>
        <w:t xml:space="preserve"> </w:t>
      </w:r>
      <w:r>
        <w:t>with your</w:t>
      </w:r>
      <w:r>
        <w:rPr>
          <w:spacing w:val="-2"/>
        </w:rPr>
        <w:t xml:space="preserve"> </w:t>
      </w:r>
      <w:r>
        <w:t>complaint</w:t>
      </w:r>
      <w:r>
        <w:rPr>
          <w:spacing w:val="-4"/>
        </w:rPr>
        <w:t xml:space="preserve"> </w:t>
      </w:r>
      <w:r>
        <w:t>properly,</w:t>
      </w:r>
      <w:r>
        <w:rPr>
          <w:spacing w:val="-2"/>
        </w:rPr>
        <w:t xml:space="preserve"> </w:t>
      </w:r>
      <w:r>
        <w:t>you</w:t>
      </w:r>
      <w:r>
        <w:rPr>
          <w:spacing w:val="-2"/>
        </w:rPr>
        <w:t xml:space="preserve"> </w:t>
      </w:r>
      <w:r>
        <w:t>may</w:t>
      </w:r>
      <w:r>
        <w:rPr>
          <w:spacing w:val="-5"/>
        </w:rPr>
        <w:t xml:space="preserve"> </w:t>
      </w:r>
      <w:r>
        <w:t>make</w:t>
      </w:r>
      <w:r>
        <w:rPr>
          <w:spacing w:val="-4"/>
        </w:rPr>
        <w:t xml:space="preserve"> </w:t>
      </w:r>
      <w:r>
        <w:t>a complaint to the Local Government Ombudsman (</w:t>
      </w:r>
      <w:hyperlink r:id="rId8">
        <w:r>
          <w:rPr>
            <w:color w:val="0462C1"/>
            <w:u w:val="single" w:color="0462C1"/>
          </w:rPr>
          <w:t>http://www.lgo.org.uk</w:t>
        </w:r>
      </w:hyperlink>
      <w:r>
        <w:t>).</w:t>
      </w:r>
    </w:p>
    <w:p w14:paraId="6B18EE0F" w14:textId="77777777" w:rsidR="007E3E89" w:rsidRDefault="007E3E89"/>
    <w:sectPr w:rsidR="007E3E89">
      <w:pgSz w:w="11910" w:h="16840"/>
      <w:pgMar w:top="68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739"/>
    <w:multiLevelType w:val="hybridMultilevel"/>
    <w:tmpl w:val="364EBB3A"/>
    <w:lvl w:ilvl="0" w:tplc="2C785084">
      <w:numFmt w:val="bullet"/>
      <w:lvlText w:val=""/>
      <w:lvlJc w:val="left"/>
      <w:pPr>
        <w:ind w:left="769" w:hanging="360"/>
      </w:pPr>
      <w:rPr>
        <w:rFonts w:ascii="Symbol" w:eastAsia="Symbol" w:hAnsi="Symbol" w:cs="Symbol" w:hint="default"/>
        <w:b w:val="0"/>
        <w:bCs w:val="0"/>
        <w:i w:val="0"/>
        <w:iCs w:val="0"/>
        <w:spacing w:val="0"/>
        <w:w w:val="100"/>
        <w:sz w:val="24"/>
        <w:szCs w:val="24"/>
        <w:lang w:val="en-US" w:eastAsia="en-US" w:bidi="ar-SA"/>
      </w:rPr>
    </w:lvl>
    <w:lvl w:ilvl="1" w:tplc="38161606">
      <w:numFmt w:val="bullet"/>
      <w:lvlText w:val="•"/>
      <w:lvlJc w:val="left"/>
      <w:pPr>
        <w:ind w:left="1663" w:hanging="360"/>
      </w:pPr>
      <w:rPr>
        <w:rFonts w:hint="default"/>
        <w:lang w:val="en-US" w:eastAsia="en-US" w:bidi="ar-SA"/>
      </w:rPr>
    </w:lvl>
    <w:lvl w:ilvl="2" w:tplc="39BAEAEA">
      <w:numFmt w:val="bullet"/>
      <w:lvlText w:val="•"/>
      <w:lvlJc w:val="left"/>
      <w:pPr>
        <w:ind w:left="2567" w:hanging="360"/>
      </w:pPr>
      <w:rPr>
        <w:rFonts w:hint="default"/>
        <w:lang w:val="en-US" w:eastAsia="en-US" w:bidi="ar-SA"/>
      </w:rPr>
    </w:lvl>
    <w:lvl w:ilvl="3" w:tplc="BCAA585A">
      <w:numFmt w:val="bullet"/>
      <w:lvlText w:val="•"/>
      <w:lvlJc w:val="left"/>
      <w:pPr>
        <w:ind w:left="3471" w:hanging="360"/>
      </w:pPr>
      <w:rPr>
        <w:rFonts w:hint="default"/>
        <w:lang w:val="en-US" w:eastAsia="en-US" w:bidi="ar-SA"/>
      </w:rPr>
    </w:lvl>
    <w:lvl w:ilvl="4" w:tplc="EAE851B2">
      <w:numFmt w:val="bullet"/>
      <w:lvlText w:val="•"/>
      <w:lvlJc w:val="left"/>
      <w:pPr>
        <w:ind w:left="4375" w:hanging="360"/>
      </w:pPr>
      <w:rPr>
        <w:rFonts w:hint="default"/>
        <w:lang w:val="en-US" w:eastAsia="en-US" w:bidi="ar-SA"/>
      </w:rPr>
    </w:lvl>
    <w:lvl w:ilvl="5" w:tplc="8D3828BE">
      <w:numFmt w:val="bullet"/>
      <w:lvlText w:val="•"/>
      <w:lvlJc w:val="left"/>
      <w:pPr>
        <w:ind w:left="5279" w:hanging="360"/>
      </w:pPr>
      <w:rPr>
        <w:rFonts w:hint="default"/>
        <w:lang w:val="en-US" w:eastAsia="en-US" w:bidi="ar-SA"/>
      </w:rPr>
    </w:lvl>
    <w:lvl w:ilvl="6" w:tplc="4B72B99A">
      <w:numFmt w:val="bullet"/>
      <w:lvlText w:val="•"/>
      <w:lvlJc w:val="left"/>
      <w:pPr>
        <w:ind w:left="6182" w:hanging="360"/>
      </w:pPr>
      <w:rPr>
        <w:rFonts w:hint="default"/>
        <w:lang w:val="en-US" w:eastAsia="en-US" w:bidi="ar-SA"/>
      </w:rPr>
    </w:lvl>
    <w:lvl w:ilvl="7" w:tplc="DE2602E0">
      <w:numFmt w:val="bullet"/>
      <w:lvlText w:val="•"/>
      <w:lvlJc w:val="left"/>
      <w:pPr>
        <w:ind w:left="7086" w:hanging="360"/>
      </w:pPr>
      <w:rPr>
        <w:rFonts w:hint="default"/>
        <w:lang w:val="en-US" w:eastAsia="en-US" w:bidi="ar-SA"/>
      </w:rPr>
    </w:lvl>
    <w:lvl w:ilvl="8" w:tplc="90186FEA">
      <w:numFmt w:val="bullet"/>
      <w:lvlText w:val="•"/>
      <w:lvlJc w:val="left"/>
      <w:pPr>
        <w:ind w:left="7990" w:hanging="360"/>
      </w:pPr>
      <w:rPr>
        <w:rFonts w:hint="default"/>
        <w:lang w:val="en-US" w:eastAsia="en-US" w:bidi="ar-SA"/>
      </w:rPr>
    </w:lvl>
  </w:abstractNum>
  <w:abstractNum w:abstractNumId="1" w15:restartNumberingAfterBreak="0">
    <w:nsid w:val="014A24E3"/>
    <w:multiLevelType w:val="hybridMultilevel"/>
    <w:tmpl w:val="8C24ABAC"/>
    <w:lvl w:ilvl="0" w:tplc="982E98A2">
      <w:numFmt w:val="bullet"/>
      <w:lvlText w:val=""/>
      <w:lvlJc w:val="left"/>
      <w:pPr>
        <w:ind w:left="902" w:hanging="360"/>
      </w:pPr>
      <w:rPr>
        <w:rFonts w:ascii="Symbol" w:eastAsia="Symbol" w:hAnsi="Symbol" w:cs="Symbol" w:hint="default"/>
        <w:b w:val="0"/>
        <w:bCs w:val="0"/>
        <w:i w:val="0"/>
        <w:iCs w:val="0"/>
        <w:spacing w:val="0"/>
        <w:w w:val="100"/>
        <w:sz w:val="24"/>
        <w:szCs w:val="24"/>
        <w:lang w:val="en-US" w:eastAsia="en-US" w:bidi="ar-SA"/>
      </w:rPr>
    </w:lvl>
    <w:lvl w:ilvl="1" w:tplc="EE049AA2">
      <w:numFmt w:val="bullet"/>
      <w:lvlText w:val="•"/>
      <w:lvlJc w:val="left"/>
      <w:pPr>
        <w:ind w:left="1802" w:hanging="360"/>
      </w:pPr>
      <w:rPr>
        <w:rFonts w:hint="default"/>
        <w:lang w:val="en-US" w:eastAsia="en-US" w:bidi="ar-SA"/>
      </w:rPr>
    </w:lvl>
    <w:lvl w:ilvl="2" w:tplc="A1222350">
      <w:numFmt w:val="bullet"/>
      <w:lvlText w:val="•"/>
      <w:lvlJc w:val="left"/>
      <w:pPr>
        <w:ind w:left="2704" w:hanging="360"/>
      </w:pPr>
      <w:rPr>
        <w:rFonts w:hint="default"/>
        <w:lang w:val="en-US" w:eastAsia="en-US" w:bidi="ar-SA"/>
      </w:rPr>
    </w:lvl>
    <w:lvl w:ilvl="3" w:tplc="28F4778E">
      <w:numFmt w:val="bullet"/>
      <w:lvlText w:val="•"/>
      <w:lvlJc w:val="left"/>
      <w:pPr>
        <w:ind w:left="3606" w:hanging="360"/>
      </w:pPr>
      <w:rPr>
        <w:rFonts w:hint="default"/>
        <w:lang w:val="en-US" w:eastAsia="en-US" w:bidi="ar-SA"/>
      </w:rPr>
    </w:lvl>
    <w:lvl w:ilvl="4" w:tplc="FB741E6A">
      <w:numFmt w:val="bullet"/>
      <w:lvlText w:val="•"/>
      <w:lvlJc w:val="left"/>
      <w:pPr>
        <w:ind w:left="4508" w:hanging="360"/>
      </w:pPr>
      <w:rPr>
        <w:rFonts w:hint="default"/>
        <w:lang w:val="en-US" w:eastAsia="en-US" w:bidi="ar-SA"/>
      </w:rPr>
    </w:lvl>
    <w:lvl w:ilvl="5" w:tplc="4ED81304">
      <w:numFmt w:val="bullet"/>
      <w:lvlText w:val="•"/>
      <w:lvlJc w:val="left"/>
      <w:pPr>
        <w:ind w:left="5410" w:hanging="360"/>
      </w:pPr>
      <w:rPr>
        <w:rFonts w:hint="default"/>
        <w:lang w:val="en-US" w:eastAsia="en-US" w:bidi="ar-SA"/>
      </w:rPr>
    </w:lvl>
    <w:lvl w:ilvl="6" w:tplc="C848EA54">
      <w:numFmt w:val="bullet"/>
      <w:lvlText w:val="•"/>
      <w:lvlJc w:val="left"/>
      <w:pPr>
        <w:ind w:left="6312" w:hanging="360"/>
      </w:pPr>
      <w:rPr>
        <w:rFonts w:hint="default"/>
        <w:lang w:val="en-US" w:eastAsia="en-US" w:bidi="ar-SA"/>
      </w:rPr>
    </w:lvl>
    <w:lvl w:ilvl="7" w:tplc="227A1A52">
      <w:numFmt w:val="bullet"/>
      <w:lvlText w:val="•"/>
      <w:lvlJc w:val="left"/>
      <w:pPr>
        <w:ind w:left="7214" w:hanging="360"/>
      </w:pPr>
      <w:rPr>
        <w:rFonts w:hint="default"/>
        <w:lang w:val="en-US" w:eastAsia="en-US" w:bidi="ar-SA"/>
      </w:rPr>
    </w:lvl>
    <w:lvl w:ilvl="8" w:tplc="08AC2440">
      <w:numFmt w:val="bullet"/>
      <w:lvlText w:val="•"/>
      <w:lvlJc w:val="left"/>
      <w:pPr>
        <w:ind w:left="8116" w:hanging="360"/>
      </w:pPr>
      <w:rPr>
        <w:rFonts w:hint="default"/>
        <w:lang w:val="en-US" w:eastAsia="en-US" w:bidi="ar-SA"/>
      </w:rPr>
    </w:lvl>
  </w:abstractNum>
  <w:abstractNum w:abstractNumId="2" w15:restartNumberingAfterBreak="0">
    <w:nsid w:val="13C04EE0"/>
    <w:multiLevelType w:val="hybridMultilevel"/>
    <w:tmpl w:val="79ECD1D8"/>
    <w:lvl w:ilvl="0" w:tplc="95D2107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86D9A"/>
    <w:multiLevelType w:val="hybridMultilevel"/>
    <w:tmpl w:val="A5C4D998"/>
    <w:lvl w:ilvl="0" w:tplc="FFFFFFFF">
      <w:start w:val="8"/>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C723BF"/>
    <w:multiLevelType w:val="hybridMultilevel"/>
    <w:tmpl w:val="BA000D3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B87CD5"/>
    <w:multiLevelType w:val="hybridMultilevel"/>
    <w:tmpl w:val="AA4247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005B9A"/>
    <w:multiLevelType w:val="hybridMultilevel"/>
    <w:tmpl w:val="F0743A58"/>
    <w:lvl w:ilvl="0" w:tplc="CF0CB1C0">
      <w:numFmt w:val="bullet"/>
      <w:lvlText w:val=""/>
      <w:lvlJc w:val="left"/>
      <w:pPr>
        <w:ind w:left="902" w:hanging="360"/>
      </w:pPr>
      <w:rPr>
        <w:rFonts w:ascii="Symbol" w:eastAsia="Symbol" w:hAnsi="Symbol" w:cs="Symbol" w:hint="default"/>
        <w:b w:val="0"/>
        <w:bCs w:val="0"/>
        <w:i w:val="0"/>
        <w:iCs w:val="0"/>
        <w:spacing w:val="0"/>
        <w:w w:val="100"/>
        <w:sz w:val="24"/>
        <w:szCs w:val="24"/>
        <w:lang w:val="en-US" w:eastAsia="en-US" w:bidi="ar-SA"/>
      </w:rPr>
    </w:lvl>
    <w:lvl w:ilvl="1" w:tplc="AD6C93F2">
      <w:numFmt w:val="bullet"/>
      <w:lvlText w:val="•"/>
      <w:lvlJc w:val="left"/>
      <w:pPr>
        <w:ind w:left="1801" w:hanging="360"/>
      </w:pPr>
      <w:rPr>
        <w:rFonts w:hint="default"/>
        <w:lang w:val="en-US" w:eastAsia="en-US" w:bidi="ar-SA"/>
      </w:rPr>
    </w:lvl>
    <w:lvl w:ilvl="2" w:tplc="16AAC6BC">
      <w:numFmt w:val="bullet"/>
      <w:lvlText w:val="•"/>
      <w:lvlJc w:val="left"/>
      <w:pPr>
        <w:ind w:left="2703" w:hanging="360"/>
      </w:pPr>
      <w:rPr>
        <w:rFonts w:hint="default"/>
        <w:lang w:val="en-US" w:eastAsia="en-US" w:bidi="ar-SA"/>
      </w:rPr>
    </w:lvl>
    <w:lvl w:ilvl="3" w:tplc="A81CCBFE">
      <w:numFmt w:val="bullet"/>
      <w:lvlText w:val="•"/>
      <w:lvlJc w:val="left"/>
      <w:pPr>
        <w:ind w:left="3605" w:hanging="360"/>
      </w:pPr>
      <w:rPr>
        <w:rFonts w:hint="default"/>
        <w:lang w:val="en-US" w:eastAsia="en-US" w:bidi="ar-SA"/>
      </w:rPr>
    </w:lvl>
    <w:lvl w:ilvl="4" w:tplc="55F033EC">
      <w:numFmt w:val="bullet"/>
      <w:lvlText w:val="•"/>
      <w:lvlJc w:val="left"/>
      <w:pPr>
        <w:ind w:left="4507" w:hanging="360"/>
      </w:pPr>
      <w:rPr>
        <w:rFonts w:hint="default"/>
        <w:lang w:val="en-US" w:eastAsia="en-US" w:bidi="ar-SA"/>
      </w:rPr>
    </w:lvl>
    <w:lvl w:ilvl="5" w:tplc="320C5A34">
      <w:numFmt w:val="bullet"/>
      <w:lvlText w:val="•"/>
      <w:lvlJc w:val="left"/>
      <w:pPr>
        <w:ind w:left="5409" w:hanging="360"/>
      </w:pPr>
      <w:rPr>
        <w:rFonts w:hint="default"/>
        <w:lang w:val="en-US" w:eastAsia="en-US" w:bidi="ar-SA"/>
      </w:rPr>
    </w:lvl>
    <w:lvl w:ilvl="6" w:tplc="D1CE7C12">
      <w:numFmt w:val="bullet"/>
      <w:lvlText w:val="•"/>
      <w:lvlJc w:val="left"/>
      <w:pPr>
        <w:ind w:left="6310" w:hanging="360"/>
      </w:pPr>
      <w:rPr>
        <w:rFonts w:hint="default"/>
        <w:lang w:val="en-US" w:eastAsia="en-US" w:bidi="ar-SA"/>
      </w:rPr>
    </w:lvl>
    <w:lvl w:ilvl="7" w:tplc="446AEFC6">
      <w:numFmt w:val="bullet"/>
      <w:lvlText w:val="•"/>
      <w:lvlJc w:val="left"/>
      <w:pPr>
        <w:ind w:left="7212" w:hanging="360"/>
      </w:pPr>
      <w:rPr>
        <w:rFonts w:hint="default"/>
        <w:lang w:val="en-US" w:eastAsia="en-US" w:bidi="ar-SA"/>
      </w:rPr>
    </w:lvl>
    <w:lvl w:ilvl="8" w:tplc="495EF376">
      <w:numFmt w:val="bullet"/>
      <w:lvlText w:val="•"/>
      <w:lvlJc w:val="left"/>
      <w:pPr>
        <w:ind w:left="8114" w:hanging="360"/>
      </w:pPr>
      <w:rPr>
        <w:rFonts w:hint="default"/>
        <w:lang w:val="en-US" w:eastAsia="en-US" w:bidi="ar-SA"/>
      </w:rPr>
    </w:lvl>
  </w:abstractNum>
  <w:abstractNum w:abstractNumId="7" w15:restartNumberingAfterBreak="0">
    <w:nsid w:val="52D50123"/>
    <w:multiLevelType w:val="hybridMultilevel"/>
    <w:tmpl w:val="9058EC48"/>
    <w:lvl w:ilvl="0" w:tplc="2E0A9EDE">
      <w:numFmt w:val="bullet"/>
      <w:lvlText w:val=""/>
      <w:lvlJc w:val="left"/>
      <w:pPr>
        <w:ind w:left="902" w:hanging="360"/>
      </w:pPr>
      <w:rPr>
        <w:rFonts w:ascii="Symbol" w:eastAsia="Symbol" w:hAnsi="Symbol" w:cs="Symbol" w:hint="default"/>
        <w:b w:val="0"/>
        <w:bCs w:val="0"/>
        <w:i w:val="0"/>
        <w:iCs w:val="0"/>
        <w:spacing w:val="0"/>
        <w:w w:val="100"/>
        <w:sz w:val="24"/>
        <w:szCs w:val="24"/>
        <w:lang w:val="en-US" w:eastAsia="en-US" w:bidi="ar-SA"/>
      </w:rPr>
    </w:lvl>
    <w:lvl w:ilvl="1" w:tplc="1F6E3378">
      <w:numFmt w:val="bullet"/>
      <w:lvlText w:val="•"/>
      <w:lvlJc w:val="left"/>
      <w:pPr>
        <w:ind w:left="1800" w:hanging="360"/>
      </w:pPr>
      <w:rPr>
        <w:rFonts w:hint="default"/>
        <w:lang w:val="en-US" w:eastAsia="en-US" w:bidi="ar-SA"/>
      </w:rPr>
    </w:lvl>
    <w:lvl w:ilvl="2" w:tplc="D92E6CF8">
      <w:numFmt w:val="bullet"/>
      <w:lvlText w:val="•"/>
      <w:lvlJc w:val="left"/>
      <w:pPr>
        <w:ind w:left="2700" w:hanging="360"/>
      </w:pPr>
      <w:rPr>
        <w:rFonts w:hint="default"/>
        <w:lang w:val="en-US" w:eastAsia="en-US" w:bidi="ar-SA"/>
      </w:rPr>
    </w:lvl>
    <w:lvl w:ilvl="3" w:tplc="D47C4DDE">
      <w:numFmt w:val="bullet"/>
      <w:lvlText w:val="•"/>
      <w:lvlJc w:val="left"/>
      <w:pPr>
        <w:ind w:left="3600" w:hanging="360"/>
      </w:pPr>
      <w:rPr>
        <w:rFonts w:hint="default"/>
        <w:lang w:val="en-US" w:eastAsia="en-US" w:bidi="ar-SA"/>
      </w:rPr>
    </w:lvl>
    <w:lvl w:ilvl="4" w:tplc="D1068F30">
      <w:numFmt w:val="bullet"/>
      <w:lvlText w:val="•"/>
      <w:lvlJc w:val="left"/>
      <w:pPr>
        <w:ind w:left="4500" w:hanging="360"/>
      </w:pPr>
      <w:rPr>
        <w:rFonts w:hint="default"/>
        <w:lang w:val="en-US" w:eastAsia="en-US" w:bidi="ar-SA"/>
      </w:rPr>
    </w:lvl>
    <w:lvl w:ilvl="5" w:tplc="A2D67286">
      <w:numFmt w:val="bullet"/>
      <w:lvlText w:val="•"/>
      <w:lvlJc w:val="left"/>
      <w:pPr>
        <w:ind w:left="5401" w:hanging="360"/>
      </w:pPr>
      <w:rPr>
        <w:rFonts w:hint="default"/>
        <w:lang w:val="en-US" w:eastAsia="en-US" w:bidi="ar-SA"/>
      </w:rPr>
    </w:lvl>
    <w:lvl w:ilvl="6" w:tplc="0FDCCDEC">
      <w:numFmt w:val="bullet"/>
      <w:lvlText w:val="•"/>
      <w:lvlJc w:val="left"/>
      <w:pPr>
        <w:ind w:left="6301" w:hanging="360"/>
      </w:pPr>
      <w:rPr>
        <w:rFonts w:hint="default"/>
        <w:lang w:val="en-US" w:eastAsia="en-US" w:bidi="ar-SA"/>
      </w:rPr>
    </w:lvl>
    <w:lvl w:ilvl="7" w:tplc="7C067082">
      <w:numFmt w:val="bullet"/>
      <w:lvlText w:val="•"/>
      <w:lvlJc w:val="left"/>
      <w:pPr>
        <w:ind w:left="7201" w:hanging="360"/>
      </w:pPr>
      <w:rPr>
        <w:rFonts w:hint="default"/>
        <w:lang w:val="en-US" w:eastAsia="en-US" w:bidi="ar-SA"/>
      </w:rPr>
    </w:lvl>
    <w:lvl w:ilvl="8" w:tplc="A446A024">
      <w:numFmt w:val="bullet"/>
      <w:lvlText w:val="•"/>
      <w:lvlJc w:val="left"/>
      <w:pPr>
        <w:ind w:left="8101" w:hanging="360"/>
      </w:pPr>
      <w:rPr>
        <w:rFonts w:hint="default"/>
        <w:lang w:val="en-US" w:eastAsia="en-US" w:bidi="ar-SA"/>
      </w:rPr>
    </w:lvl>
  </w:abstractNum>
  <w:abstractNum w:abstractNumId="8" w15:restartNumberingAfterBreak="0">
    <w:nsid w:val="52DF075B"/>
    <w:multiLevelType w:val="hybridMultilevel"/>
    <w:tmpl w:val="C1B868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2040E"/>
    <w:multiLevelType w:val="multilevel"/>
    <w:tmpl w:val="8690CF9C"/>
    <w:lvl w:ilvl="0">
      <w:start w:val="1"/>
      <w:numFmt w:val="decimal"/>
      <w:pStyle w:val="NumberedHeading2"/>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5405BD"/>
    <w:multiLevelType w:val="hybridMultilevel"/>
    <w:tmpl w:val="BD701F50"/>
    <w:lvl w:ilvl="0" w:tplc="688889C4">
      <w:start w:val="8"/>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911119">
    <w:abstractNumId w:val="7"/>
  </w:num>
  <w:num w:numId="2" w16cid:durableId="461654143">
    <w:abstractNumId w:val="1"/>
  </w:num>
  <w:num w:numId="3" w16cid:durableId="901600210">
    <w:abstractNumId w:val="0"/>
  </w:num>
  <w:num w:numId="4" w16cid:durableId="1001277517">
    <w:abstractNumId w:val="6"/>
  </w:num>
  <w:num w:numId="5" w16cid:durableId="1299723026">
    <w:abstractNumId w:val="9"/>
  </w:num>
  <w:num w:numId="6" w16cid:durableId="1898784969">
    <w:abstractNumId w:val="8"/>
  </w:num>
  <w:num w:numId="7" w16cid:durableId="989016322">
    <w:abstractNumId w:val="5"/>
  </w:num>
  <w:num w:numId="8" w16cid:durableId="507334056">
    <w:abstractNumId w:val="4"/>
  </w:num>
  <w:num w:numId="9" w16cid:durableId="491722002">
    <w:abstractNumId w:val="2"/>
  </w:num>
  <w:num w:numId="10" w16cid:durableId="1199666473">
    <w:abstractNumId w:val="10"/>
  </w:num>
  <w:num w:numId="11" w16cid:durableId="2121993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35"/>
    <w:rsid w:val="00535035"/>
    <w:rsid w:val="007E3E89"/>
    <w:rsid w:val="00901A9B"/>
    <w:rsid w:val="009323DC"/>
    <w:rsid w:val="009F52C9"/>
    <w:rsid w:val="00AC3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43CD"/>
  <w15:docId w15:val="{732628A3-60E7-4954-9E57-F5D58EE1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DC"/>
    <w:pPr>
      <w:spacing w:before="120" w:after="240" w:line="288" w:lineRule="auto"/>
    </w:pPr>
    <w:rPr>
      <w:rFonts w:ascii="Arial" w:eastAsia="Arial" w:hAnsi="Arial" w:cs="Arial"/>
      <w:color w:val="000000" w:themeColor="text1"/>
      <w:sz w:val="24"/>
    </w:rPr>
  </w:style>
  <w:style w:type="paragraph" w:styleId="Heading1">
    <w:name w:val="heading 1"/>
    <w:basedOn w:val="Normal"/>
    <w:next w:val="Normal"/>
    <w:link w:val="Heading1Char"/>
    <w:uiPriority w:val="9"/>
    <w:qFormat/>
    <w:rsid w:val="00901A9B"/>
    <w:pPr>
      <w:keepNext/>
      <w:keepLines/>
      <w:spacing w:after="12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901A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23DC"/>
    <w:pPr>
      <w:keepNext/>
      <w:keepLines/>
      <w:spacing w:before="240" w:line="360" w:lineRule="auto"/>
      <w:outlineLvl w:val="2"/>
    </w:pPr>
    <w:rPr>
      <w:rFonts w:eastAsiaTheme="majorEastAsia" w:cstheme="majorBidi"/>
      <w:b/>
      <w:color w:val="243F60"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4"/>
    </w:pPr>
  </w:style>
  <w:style w:type="character" w:customStyle="1" w:styleId="Heading1Char">
    <w:name w:val="Heading 1 Char"/>
    <w:basedOn w:val="DefaultParagraphFont"/>
    <w:link w:val="Heading1"/>
    <w:uiPriority w:val="9"/>
    <w:rsid w:val="00901A9B"/>
    <w:rPr>
      <w:rFonts w:ascii="Arial" w:eastAsiaTheme="majorEastAsia" w:hAnsi="Arial" w:cstheme="majorBidi"/>
      <w:b/>
      <w:color w:val="000000" w:themeColor="text1"/>
      <w:sz w:val="32"/>
      <w:szCs w:val="32"/>
    </w:rPr>
  </w:style>
  <w:style w:type="paragraph" w:customStyle="1" w:styleId="NumberedHeading2">
    <w:name w:val="Numbered Heading 2"/>
    <w:basedOn w:val="Heading2"/>
    <w:link w:val="NumberedHeading2Char"/>
    <w:qFormat/>
    <w:rsid w:val="00901A9B"/>
    <w:pPr>
      <w:numPr>
        <w:numId w:val="5"/>
      </w:numPr>
    </w:pPr>
    <w:rPr>
      <w:rFonts w:ascii="Arial" w:hAnsi="Arial"/>
      <w:b/>
      <w:color w:val="000000" w:themeColor="text1"/>
      <w:spacing w:val="-2"/>
      <w:sz w:val="28"/>
    </w:rPr>
  </w:style>
  <w:style w:type="character" w:customStyle="1" w:styleId="Heading2Char">
    <w:name w:val="Heading 2 Char"/>
    <w:basedOn w:val="DefaultParagraphFont"/>
    <w:link w:val="Heading2"/>
    <w:uiPriority w:val="9"/>
    <w:semiHidden/>
    <w:rsid w:val="00901A9B"/>
    <w:rPr>
      <w:rFonts w:asciiTheme="majorHAnsi" w:eastAsiaTheme="majorEastAsia" w:hAnsiTheme="majorHAnsi" w:cstheme="majorBidi"/>
      <w:color w:val="365F91" w:themeColor="accent1" w:themeShade="BF"/>
      <w:sz w:val="26"/>
      <w:szCs w:val="26"/>
    </w:rPr>
  </w:style>
  <w:style w:type="character" w:customStyle="1" w:styleId="NumberedHeading2Char">
    <w:name w:val="Numbered Heading 2 Char"/>
    <w:basedOn w:val="Heading2Char"/>
    <w:link w:val="NumberedHeading2"/>
    <w:rsid w:val="00901A9B"/>
    <w:rPr>
      <w:rFonts w:ascii="Arial" w:eastAsiaTheme="majorEastAsia" w:hAnsi="Arial" w:cstheme="majorBidi"/>
      <w:b/>
      <w:color w:val="000000" w:themeColor="text1"/>
      <w:spacing w:val="-2"/>
      <w:sz w:val="28"/>
      <w:szCs w:val="26"/>
    </w:rPr>
  </w:style>
  <w:style w:type="character" w:customStyle="1" w:styleId="Heading3Char">
    <w:name w:val="Heading 3 Char"/>
    <w:basedOn w:val="DefaultParagraphFont"/>
    <w:link w:val="Heading3"/>
    <w:uiPriority w:val="9"/>
    <w:rsid w:val="009323DC"/>
    <w:rPr>
      <w:rFonts w:ascii="Arial" w:eastAsiaTheme="majorEastAsia" w:hAnsi="Arial" w:cstheme="majorBidi"/>
      <w:b/>
      <w:color w:val="243F60"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go.org.uk/" TargetMode="External"/><Relationship Id="rId3" Type="http://schemas.openxmlformats.org/officeDocument/2006/relationships/settings" Target="settings.xml"/><Relationship Id="rId7" Type="http://schemas.openxmlformats.org/officeDocument/2006/relationships/hyperlink" Target="mailto:democratic.services@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toring.officer@ashfield.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3214</Words>
  <Characters>18321</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against councillors procedure</dc:title>
  <cp:lastModifiedBy>Sharon.Simcox</cp:lastModifiedBy>
  <cp:revision>2</cp:revision>
  <dcterms:created xsi:type="dcterms:W3CDTF">2025-02-05T14:42:00Z</dcterms:created>
  <dcterms:modified xsi:type="dcterms:W3CDTF">2025-02-05T14:42:00Z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LastSaved">
    <vt:filetime>2025-02-05T00:00:00Z</vt:filetime>
  </property>
</Properties>
</file>