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390EF" w14:textId="2D9AB634" w:rsidR="00B87FF7" w:rsidRPr="0014345D" w:rsidRDefault="002370C9" w:rsidP="002370C9">
      <w:pPr>
        <w:jc w:val="right"/>
        <w:rPr>
          <w:color w:val="FF0000"/>
        </w:rPr>
      </w:pPr>
      <w:r w:rsidRPr="0014345D">
        <w:rPr>
          <w:noProof/>
          <w:color w:val="FF0000"/>
        </w:rPr>
        <w:drawing>
          <wp:inline distT="0" distB="0" distL="0" distR="0" wp14:anchorId="234CC4D4" wp14:editId="72741A04">
            <wp:extent cx="1697355" cy="701446"/>
            <wp:effectExtent l="0" t="0" r="0" b="3810"/>
            <wp:docPr id="1" name="Picture 1" descr="A black and white logo for Ashfield District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for Ashfield District Council&#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5564" cy="717236"/>
                    </a:xfrm>
                    <a:prstGeom prst="rect">
                      <a:avLst/>
                    </a:prstGeom>
                    <a:noFill/>
                  </pic:spPr>
                </pic:pic>
              </a:graphicData>
            </a:graphic>
          </wp:inline>
        </w:drawing>
      </w:r>
    </w:p>
    <w:p w14:paraId="1C3BE6CF" w14:textId="77777777" w:rsidR="00B87FF7" w:rsidRPr="0014345D" w:rsidRDefault="00B87FF7" w:rsidP="0067536D">
      <w:pPr>
        <w:jc w:val="both"/>
        <w:rPr>
          <w:color w:val="FF0000"/>
        </w:rPr>
      </w:pPr>
    </w:p>
    <w:p w14:paraId="41125FB4" w14:textId="77777777" w:rsidR="00B87FF7" w:rsidRPr="0014345D" w:rsidRDefault="00B87FF7" w:rsidP="0067536D">
      <w:pPr>
        <w:jc w:val="both"/>
        <w:rPr>
          <w:color w:val="FF0000"/>
        </w:rPr>
      </w:pPr>
    </w:p>
    <w:p w14:paraId="78EE4152" w14:textId="4FA881F8" w:rsidR="00B87FF7" w:rsidRPr="0014345D" w:rsidRDefault="00B87FF7" w:rsidP="002370C9">
      <w:pPr>
        <w:jc w:val="right"/>
        <w:rPr>
          <w:color w:val="FF0000"/>
        </w:rPr>
      </w:pPr>
    </w:p>
    <w:p w14:paraId="0C4882EF" w14:textId="77777777" w:rsidR="00B87FF7" w:rsidRPr="00BE1400" w:rsidRDefault="00B87FF7" w:rsidP="00725BF2">
      <w:pPr>
        <w:pStyle w:val="Title"/>
      </w:pPr>
      <w:r w:rsidRPr="00BE1400">
        <w:t>Ashfield District Council</w:t>
      </w:r>
    </w:p>
    <w:p w14:paraId="614B8ABA" w14:textId="77777777" w:rsidR="00D05E8F" w:rsidRDefault="00D05E8F" w:rsidP="00725BF2">
      <w:pPr>
        <w:pStyle w:val="Title"/>
        <w:rPr>
          <w:rFonts w:cs="Arial"/>
          <w:szCs w:val="52"/>
        </w:rPr>
      </w:pPr>
    </w:p>
    <w:p w14:paraId="54D3D048" w14:textId="660B79C6" w:rsidR="00B87FF7" w:rsidRPr="00BE1400" w:rsidRDefault="0014345D" w:rsidP="00725BF2">
      <w:pPr>
        <w:pStyle w:val="Title"/>
        <w:rPr>
          <w:rFonts w:cs="Arial"/>
          <w:szCs w:val="52"/>
        </w:rPr>
      </w:pPr>
      <w:r w:rsidRPr="00BE1400">
        <w:rPr>
          <w:rFonts w:cs="Arial"/>
          <w:szCs w:val="52"/>
        </w:rPr>
        <w:t>Tenant Satisfaction Measures</w:t>
      </w:r>
    </w:p>
    <w:p w14:paraId="6B5FD5CF" w14:textId="77777777" w:rsidR="00BE1400" w:rsidRPr="00BE1400" w:rsidRDefault="00BE1400" w:rsidP="00725BF2">
      <w:pPr>
        <w:pStyle w:val="Title"/>
        <w:rPr>
          <w:rFonts w:cs="Arial"/>
          <w:szCs w:val="52"/>
        </w:rPr>
      </w:pPr>
    </w:p>
    <w:p w14:paraId="13CFB8B0" w14:textId="6FEE7998" w:rsidR="00BE1400" w:rsidRPr="00BE1400" w:rsidRDefault="008717ED" w:rsidP="00725BF2">
      <w:pPr>
        <w:pStyle w:val="Title"/>
        <w:rPr>
          <w:rFonts w:cs="Arial"/>
          <w:szCs w:val="52"/>
        </w:rPr>
      </w:pPr>
      <w:r>
        <w:rPr>
          <w:rFonts w:cs="Arial"/>
          <w:szCs w:val="52"/>
        </w:rPr>
        <w:t xml:space="preserve">Summary of </w:t>
      </w:r>
      <w:r w:rsidR="00BE1400" w:rsidRPr="00BE1400">
        <w:rPr>
          <w:rFonts w:cs="Arial"/>
          <w:szCs w:val="52"/>
        </w:rPr>
        <w:t>Process</w:t>
      </w:r>
    </w:p>
    <w:p w14:paraId="5CEA429B" w14:textId="77777777" w:rsidR="00B87FF7" w:rsidRPr="00BE1400" w:rsidRDefault="00B87FF7" w:rsidP="00725BF2">
      <w:pPr>
        <w:pStyle w:val="Title"/>
        <w:rPr>
          <w:rFonts w:cs="Arial"/>
          <w:szCs w:val="52"/>
        </w:rPr>
      </w:pPr>
    </w:p>
    <w:p w14:paraId="220A1618" w14:textId="3E6645F1" w:rsidR="00B87FF7" w:rsidRDefault="00D05E8F" w:rsidP="00725BF2">
      <w:pPr>
        <w:pStyle w:val="Title"/>
        <w:rPr>
          <w:rFonts w:cs="Arial"/>
          <w:szCs w:val="52"/>
        </w:rPr>
      </w:pPr>
      <w:r w:rsidRPr="00D05E8F">
        <w:rPr>
          <w:rFonts w:cs="Arial"/>
          <w:szCs w:val="52"/>
        </w:rPr>
        <w:t>13 June 2024</w:t>
      </w:r>
    </w:p>
    <w:p w14:paraId="46EB9C58" w14:textId="77777777" w:rsidR="00725BF2" w:rsidRDefault="00725BF2" w:rsidP="00725BF2">
      <w:pPr>
        <w:rPr>
          <w:lang w:eastAsia="en-US"/>
        </w:rPr>
        <w:sectPr w:rsidR="00725BF2" w:rsidSect="000251C6">
          <w:footerReference w:type="even" r:id="rId12"/>
          <w:footerReference w:type="default" r:id="rId13"/>
          <w:footerReference w:type="first" r:id="rId14"/>
          <w:pgSz w:w="11906" w:h="16838"/>
          <w:pgMar w:top="1440" w:right="1440" w:bottom="1440" w:left="1440" w:header="708" w:footer="708" w:gutter="0"/>
          <w:cols w:space="708"/>
          <w:titlePg/>
          <w:docGrid w:linePitch="360"/>
        </w:sectPr>
      </w:pPr>
    </w:p>
    <w:sdt>
      <w:sdtPr>
        <w:rPr>
          <w:rFonts w:ascii="Times New Roman" w:eastAsia="Times New Roman" w:hAnsi="Times New Roman" w:cs="Times New Roman"/>
          <w:b w:val="0"/>
          <w:sz w:val="24"/>
          <w:szCs w:val="24"/>
          <w:lang w:val="en-GB" w:eastAsia="en-GB"/>
        </w:rPr>
        <w:id w:val="-434130868"/>
        <w:docPartObj>
          <w:docPartGallery w:val="Table of Contents"/>
          <w:docPartUnique/>
        </w:docPartObj>
      </w:sdtPr>
      <w:sdtEndPr>
        <w:rPr>
          <w:rFonts w:ascii="Arial" w:hAnsi="Arial"/>
          <w:bCs/>
          <w:noProof/>
          <w:color w:val="FF0000"/>
        </w:rPr>
      </w:sdtEndPr>
      <w:sdtContent>
        <w:p w14:paraId="76CEFF35" w14:textId="3B72C1D3" w:rsidR="004F46A3" w:rsidRPr="00CA6D43" w:rsidRDefault="004F46A3" w:rsidP="0067536D">
          <w:pPr>
            <w:pStyle w:val="TOCHeading"/>
            <w:jc w:val="both"/>
            <w:rPr>
              <w:rFonts w:cs="Arial"/>
              <w:szCs w:val="28"/>
            </w:rPr>
          </w:pPr>
          <w:r w:rsidRPr="00CA6D43">
            <w:rPr>
              <w:rFonts w:cs="Arial"/>
              <w:szCs w:val="28"/>
            </w:rPr>
            <w:t>Contents</w:t>
          </w:r>
        </w:p>
        <w:p w14:paraId="3C828F7F" w14:textId="77777777" w:rsidR="004A3273" w:rsidRPr="0014345D" w:rsidRDefault="004A3273" w:rsidP="0067536D">
          <w:pPr>
            <w:jc w:val="both"/>
            <w:rPr>
              <w:color w:val="FF0000"/>
              <w:lang w:val="en-US" w:eastAsia="en-US"/>
            </w:rPr>
          </w:pPr>
        </w:p>
        <w:p w14:paraId="3B8D17FF" w14:textId="3CAD13E3" w:rsidR="00D05E8F" w:rsidRDefault="004F46A3">
          <w:pPr>
            <w:pStyle w:val="TOC1"/>
            <w:rPr>
              <w:rFonts w:asciiTheme="minorHAnsi" w:eastAsiaTheme="minorEastAsia" w:hAnsiTheme="minorHAnsi" w:cstheme="minorBidi"/>
              <w:kern w:val="2"/>
              <w:sz w:val="24"/>
              <w:szCs w:val="24"/>
              <w14:ligatures w14:val="standardContextual"/>
            </w:rPr>
          </w:pPr>
          <w:r w:rsidRPr="0014345D">
            <w:rPr>
              <w:color w:val="FF0000"/>
            </w:rPr>
            <w:fldChar w:fldCharType="begin"/>
          </w:r>
          <w:r w:rsidRPr="0014345D">
            <w:rPr>
              <w:color w:val="FF0000"/>
            </w:rPr>
            <w:instrText xml:space="preserve"> TOC \o "1-3" \h \z \u </w:instrText>
          </w:r>
          <w:r w:rsidRPr="0014345D">
            <w:rPr>
              <w:color w:val="FF0000"/>
            </w:rPr>
            <w:fldChar w:fldCharType="separate"/>
          </w:r>
          <w:hyperlink w:anchor="_Toc169182656" w:history="1">
            <w:r w:rsidR="00D05E8F" w:rsidRPr="001A1100">
              <w:rPr>
                <w:rStyle w:val="Hyperlink"/>
              </w:rPr>
              <w:t>Introduction and Background</w:t>
            </w:r>
            <w:r w:rsidR="00D05E8F">
              <w:rPr>
                <w:webHidden/>
              </w:rPr>
              <w:tab/>
            </w:r>
            <w:r w:rsidR="00D05E8F">
              <w:rPr>
                <w:webHidden/>
              </w:rPr>
              <w:fldChar w:fldCharType="begin"/>
            </w:r>
            <w:r w:rsidR="00D05E8F">
              <w:rPr>
                <w:webHidden/>
              </w:rPr>
              <w:instrText xml:space="preserve"> PAGEREF _Toc169182656 \h </w:instrText>
            </w:r>
            <w:r w:rsidR="00D05E8F">
              <w:rPr>
                <w:webHidden/>
              </w:rPr>
            </w:r>
            <w:r w:rsidR="00D05E8F">
              <w:rPr>
                <w:webHidden/>
              </w:rPr>
              <w:fldChar w:fldCharType="separate"/>
            </w:r>
            <w:r w:rsidR="00D05E8F">
              <w:rPr>
                <w:webHidden/>
              </w:rPr>
              <w:t>3</w:t>
            </w:r>
            <w:r w:rsidR="00D05E8F">
              <w:rPr>
                <w:webHidden/>
              </w:rPr>
              <w:fldChar w:fldCharType="end"/>
            </w:r>
          </w:hyperlink>
        </w:p>
        <w:p w14:paraId="2EDE5E4A" w14:textId="05D642D8" w:rsidR="00D05E8F" w:rsidRDefault="00000000">
          <w:pPr>
            <w:pStyle w:val="TOC1"/>
            <w:rPr>
              <w:rFonts w:asciiTheme="minorHAnsi" w:eastAsiaTheme="minorEastAsia" w:hAnsiTheme="minorHAnsi" w:cstheme="minorBidi"/>
              <w:kern w:val="2"/>
              <w:sz w:val="24"/>
              <w:szCs w:val="24"/>
              <w14:ligatures w14:val="standardContextual"/>
            </w:rPr>
          </w:pPr>
          <w:hyperlink w:anchor="_Toc169182657" w:history="1">
            <w:r w:rsidR="00D05E8F" w:rsidRPr="001A1100">
              <w:rPr>
                <w:rStyle w:val="Hyperlink"/>
              </w:rPr>
              <w:t>Sampling</w:t>
            </w:r>
            <w:r w:rsidR="00D05E8F">
              <w:rPr>
                <w:webHidden/>
              </w:rPr>
              <w:tab/>
            </w:r>
            <w:r w:rsidR="00D05E8F">
              <w:rPr>
                <w:webHidden/>
              </w:rPr>
              <w:fldChar w:fldCharType="begin"/>
            </w:r>
            <w:r w:rsidR="00D05E8F">
              <w:rPr>
                <w:webHidden/>
              </w:rPr>
              <w:instrText xml:space="preserve"> PAGEREF _Toc169182657 \h </w:instrText>
            </w:r>
            <w:r w:rsidR="00D05E8F">
              <w:rPr>
                <w:webHidden/>
              </w:rPr>
            </w:r>
            <w:r w:rsidR="00D05E8F">
              <w:rPr>
                <w:webHidden/>
              </w:rPr>
              <w:fldChar w:fldCharType="separate"/>
            </w:r>
            <w:r w:rsidR="00D05E8F">
              <w:rPr>
                <w:webHidden/>
              </w:rPr>
              <w:t>4</w:t>
            </w:r>
            <w:r w:rsidR="00D05E8F">
              <w:rPr>
                <w:webHidden/>
              </w:rPr>
              <w:fldChar w:fldCharType="end"/>
            </w:r>
          </w:hyperlink>
        </w:p>
        <w:p w14:paraId="23D40FC1" w14:textId="6B8BFE75" w:rsidR="00D05E8F" w:rsidRDefault="00000000">
          <w:pPr>
            <w:pStyle w:val="TOC1"/>
            <w:rPr>
              <w:rFonts w:asciiTheme="minorHAnsi" w:eastAsiaTheme="minorEastAsia" w:hAnsiTheme="minorHAnsi" w:cstheme="minorBidi"/>
              <w:kern w:val="2"/>
              <w:sz w:val="24"/>
              <w:szCs w:val="24"/>
              <w14:ligatures w14:val="standardContextual"/>
            </w:rPr>
          </w:pPr>
          <w:hyperlink w:anchor="_Toc169182658" w:history="1">
            <w:r w:rsidR="00D05E8F" w:rsidRPr="001A1100">
              <w:rPr>
                <w:rStyle w:val="Hyperlink"/>
              </w:rPr>
              <w:t>Administration of Survey</w:t>
            </w:r>
            <w:r w:rsidR="00D05E8F">
              <w:rPr>
                <w:webHidden/>
              </w:rPr>
              <w:tab/>
            </w:r>
            <w:r w:rsidR="00D05E8F">
              <w:rPr>
                <w:webHidden/>
              </w:rPr>
              <w:fldChar w:fldCharType="begin"/>
            </w:r>
            <w:r w:rsidR="00D05E8F">
              <w:rPr>
                <w:webHidden/>
              </w:rPr>
              <w:instrText xml:space="preserve"> PAGEREF _Toc169182658 \h </w:instrText>
            </w:r>
            <w:r w:rsidR="00D05E8F">
              <w:rPr>
                <w:webHidden/>
              </w:rPr>
            </w:r>
            <w:r w:rsidR="00D05E8F">
              <w:rPr>
                <w:webHidden/>
              </w:rPr>
              <w:fldChar w:fldCharType="separate"/>
            </w:r>
            <w:r w:rsidR="00D05E8F">
              <w:rPr>
                <w:webHidden/>
              </w:rPr>
              <w:t>5</w:t>
            </w:r>
            <w:r w:rsidR="00D05E8F">
              <w:rPr>
                <w:webHidden/>
              </w:rPr>
              <w:fldChar w:fldCharType="end"/>
            </w:r>
          </w:hyperlink>
        </w:p>
        <w:p w14:paraId="196D34E9" w14:textId="3470144A" w:rsidR="00D05E8F" w:rsidRDefault="00000000">
          <w:pPr>
            <w:pStyle w:val="TOC1"/>
            <w:rPr>
              <w:rFonts w:asciiTheme="minorHAnsi" w:eastAsiaTheme="minorEastAsia" w:hAnsiTheme="minorHAnsi" w:cstheme="minorBidi"/>
              <w:kern w:val="2"/>
              <w:sz w:val="24"/>
              <w:szCs w:val="24"/>
              <w14:ligatures w14:val="standardContextual"/>
            </w:rPr>
          </w:pPr>
          <w:hyperlink w:anchor="_Toc169182659" w:history="1">
            <w:r w:rsidR="00D05E8F" w:rsidRPr="001A1100">
              <w:rPr>
                <w:rStyle w:val="Hyperlink"/>
              </w:rPr>
              <w:t>Analysis</w:t>
            </w:r>
            <w:r w:rsidR="00D05E8F">
              <w:rPr>
                <w:webHidden/>
              </w:rPr>
              <w:tab/>
            </w:r>
            <w:r w:rsidR="00D05E8F">
              <w:rPr>
                <w:webHidden/>
              </w:rPr>
              <w:fldChar w:fldCharType="begin"/>
            </w:r>
            <w:r w:rsidR="00D05E8F">
              <w:rPr>
                <w:webHidden/>
              </w:rPr>
              <w:instrText xml:space="preserve"> PAGEREF _Toc169182659 \h </w:instrText>
            </w:r>
            <w:r w:rsidR="00D05E8F">
              <w:rPr>
                <w:webHidden/>
              </w:rPr>
            </w:r>
            <w:r w:rsidR="00D05E8F">
              <w:rPr>
                <w:webHidden/>
              </w:rPr>
              <w:fldChar w:fldCharType="separate"/>
            </w:r>
            <w:r w:rsidR="00D05E8F">
              <w:rPr>
                <w:webHidden/>
              </w:rPr>
              <w:t>8</w:t>
            </w:r>
            <w:r w:rsidR="00D05E8F">
              <w:rPr>
                <w:webHidden/>
              </w:rPr>
              <w:fldChar w:fldCharType="end"/>
            </w:r>
          </w:hyperlink>
        </w:p>
        <w:p w14:paraId="0D93814D" w14:textId="0F30B990" w:rsidR="00D05E8F" w:rsidRDefault="00000000">
          <w:pPr>
            <w:pStyle w:val="TOC1"/>
            <w:rPr>
              <w:rFonts w:asciiTheme="minorHAnsi" w:eastAsiaTheme="minorEastAsia" w:hAnsiTheme="minorHAnsi" w:cstheme="minorBidi"/>
              <w:kern w:val="2"/>
              <w:sz w:val="24"/>
              <w:szCs w:val="24"/>
              <w14:ligatures w14:val="standardContextual"/>
            </w:rPr>
          </w:pPr>
          <w:hyperlink w:anchor="_Toc169182660" w:history="1">
            <w:r w:rsidR="00D05E8F" w:rsidRPr="001A1100">
              <w:rPr>
                <w:rStyle w:val="Hyperlink"/>
              </w:rPr>
              <w:t>Appendix A Questionnaire – as extracted from Lime Survey – officer facing only</w:t>
            </w:r>
            <w:r w:rsidR="00D05E8F">
              <w:rPr>
                <w:webHidden/>
              </w:rPr>
              <w:tab/>
            </w:r>
            <w:r w:rsidR="00D05E8F">
              <w:rPr>
                <w:webHidden/>
              </w:rPr>
              <w:fldChar w:fldCharType="begin"/>
            </w:r>
            <w:r w:rsidR="00D05E8F">
              <w:rPr>
                <w:webHidden/>
              </w:rPr>
              <w:instrText xml:space="preserve"> PAGEREF _Toc169182660 \h </w:instrText>
            </w:r>
            <w:r w:rsidR="00D05E8F">
              <w:rPr>
                <w:webHidden/>
              </w:rPr>
            </w:r>
            <w:r w:rsidR="00D05E8F">
              <w:rPr>
                <w:webHidden/>
              </w:rPr>
              <w:fldChar w:fldCharType="separate"/>
            </w:r>
            <w:r w:rsidR="00D05E8F">
              <w:rPr>
                <w:webHidden/>
              </w:rPr>
              <w:t>11</w:t>
            </w:r>
            <w:r w:rsidR="00D05E8F">
              <w:rPr>
                <w:webHidden/>
              </w:rPr>
              <w:fldChar w:fldCharType="end"/>
            </w:r>
          </w:hyperlink>
        </w:p>
        <w:p w14:paraId="3F7A23B7" w14:textId="6ED4125B" w:rsidR="00577AB0" w:rsidRDefault="004F46A3" w:rsidP="0067536D">
          <w:pPr>
            <w:jc w:val="both"/>
            <w:rPr>
              <w:bCs/>
              <w:noProof/>
              <w:color w:val="FF0000"/>
            </w:rPr>
          </w:pPr>
          <w:r w:rsidRPr="0014345D">
            <w:rPr>
              <w:rFonts w:cs="Arial"/>
              <w:b/>
              <w:bCs/>
              <w:noProof/>
              <w:color w:val="FF0000"/>
              <w:sz w:val="28"/>
              <w:szCs w:val="28"/>
            </w:rPr>
            <w:fldChar w:fldCharType="end"/>
          </w:r>
        </w:p>
      </w:sdtContent>
    </w:sdt>
    <w:p w14:paraId="589BDB4A" w14:textId="77777777" w:rsidR="00725BF2" w:rsidRDefault="00725BF2" w:rsidP="0067536D">
      <w:pPr>
        <w:jc w:val="both"/>
        <w:rPr>
          <w:color w:val="FF0000"/>
        </w:rPr>
        <w:sectPr w:rsidR="00725BF2" w:rsidSect="00725BF2">
          <w:pgSz w:w="11906" w:h="16838"/>
          <w:pgMar w:top="1440" w:right="1440" w:bottom="1440" w:left="1440" w:header="708" w:footer="708" w:gutter="0"/>
          <w:cols w:space="708"/>
          <w:docGrid w:linePitch="360"/>
        </w:sectPr>
      </w:pPr>
    </w:p>
    <w:p w14:paraId="536D0571" w14:textId="5E1AECA5" w:rsidR="00CF0597" w:rsidRPr="00BE1400" w:rsidRDefault="000E3EC4" w:rsidP="00725BF2">
      <w:pPr>
        <w:pStyle w:val="Heading1"/>
        <w:numPr>
          <w:ilvl w:val="0"/>
          <w:numId w:val="7"/>
        </w:numPr>
        <w:ind w:left="709" w:hanging="709"/>
      </w:pPr>
      <w:bookmarkStart w:id="0" w:name="_Toc169182656"/>
      <w:r w:rsidRPr="00BE1400">
        <w:rPr>
          <w:szCs w:val="28"/>
        </w:rPr>
        <w:lastRenderedPageBreak/>
        <w:t>Introduction</w:t>
      </w:r>
      <w:r w:rsidRPr="00BE1400">
        <w:t xml:space="preserve"> </w:t>
      </w:r>
      <w:r w:rsidR="00BE1400" w:rsidRPr="00BE1400">
        <w:t>and Background</w:t>
      </w:r>
      <w:bookmarkEnd w:id="0"/>
    </w:p>
    <w:p w14:paraId="69587FCD" w14:textId="4F64CF8B" w:rsidR="00900C66" w:rsidRDefault="00900C66" w:rsidP="00725BF2">
      <w:pPr>
        <w:pStyle w:val="Numberedsection"/>
      </w:pPr>
      <w:r>
        <w:t xml:space="preserve">As a social housing landlord with a stock greater than 1,000 properties, Ashfield District Council </w:t>
      </w:r>
      <w:r w:rsidR="00DB6E88">
        <w:t>(the Council) are</w:t>
      </w:r>
      <w:r>
        <w:t xml:space="preserve"> required to collect and submit information on </w:t>
      </w:r>
      <w:r w:rsidR="00661A74">
        <w:t>the Tenant Satisfaction Measures (TSM</w:t>
      </w:r>
      <w:r w:rsidR="00DB6E88">
        <w:t>s</w:t>
      </w:r>
      <w:r w:rsidR="00661A74">
        <w:t xml:space="preserve">) </w:t>
      </w:r>
      <w:r>
        <w:t xml:space="preserve">to the Regulator </w:t>
      </w:r>
      <w:r w:rsidR="005D18FD">
        <w:t xml:space="preserve">of Social Housing (the Regulator) </w:t>
      </w:r>
      <w:r>
        <w:t>on an annual basis.  The annual data provided will be published nationally</w:t>
      </w:r>
      <w:r w:rsidR="00DB6E88">
        <w:t>, may be</w:t>
      </w:r>
      <w:r>
        <w:t xml:space="preserve"> compared against all other social</w:t>
      </w:r>
      <w:r w:rsidR="00DB6E88">
        <w:t xml:space="preserve"> housing providers</w:t>
      </w:r>
      <w:r>
        <w:t xml:space="preserve"> and will be used by the Regulator of Social Housing and the Housing Ombudsman</w:t>
      </w:r>
      <w:r w:rsidR="00DB6E88">
        <w:t xml:space="preserve"> Service</w:t>
      </w:r>
      <w:r>
        <w:t xml:space="preserve"> to inform an overview of the service provided by </w:t>
      </w:r>
      <w:r w:rsidR="00DB6E88">
        <w:t>the</w:t>
      </w:r>
      <w:r>
        <w:t xml:space="preserve"> Council.</w:t>
      </w:r>
      <w:r w:rsidR="00DB6E88">
        <w:t xml:space="preserve"> The information will also be published by the Council on our website, to enable our social housing residents to hold us to account.</w:t>
      </w:r>
    </w:p>
    <w:p w14:paraId="3698E74F" w14:textId="77777777" w:rsidR="008778DC" w:rsidRDefault="00900C66" w:rsidP="00725BF2">
      <w:pPr>
        <w:pStyle w:val="Numberedsection"/>
      </w:pPr>
      <w:r>
        <w:t>There are two parts to the TSMs:</w:t>
      </w:r>
    </w:p>
    <w:p w14:paraId="7F4DBB88" w14:textId="6639DB4F" w:rsidR="008778DC" w:rsidRDefault="00900C66" w:rsidP="00040262">
      <w:pPr>
        <w:pStyle w:val="CM12"/>
        <w:numPr>
          <w:ilvl w:val="1"/>
          <w:numId w:val="2"/>
        </w:numPr>
        <w:spacing w:after="240"/>
        <w:jc w:val="both"/>
      </w:pPr>
      <w:r>
        <w:t xml:space="preserve">Landlord Reported Measures: </w:t>
      </w:r>
    </w:p>
    <w:p w14:paraId="1DC6DEAC" w14:textId="77777777" w:rsidR="008778DC" w:rsidRDefault="00900C66" w:rsidP="00040262">
      <w:pPr>
        <w:pStyle w:val="CM12"/>
        <w:numPr>
          <w:ilvl w:val="1"/>
          <w:numId w:val="2"/>
        </w:numPr>
        <w:spacing w:after="240"/>
        <w:jc w:val="both"/>
      </w:pPr>
      <w:r>
        <w:t>Tenant Perception Measures: a set of 12 indicators that measure the views of tenants. The information for these measures will be taken from an annual perception survey of tenants.</w:t>
      </w:r>
    </w:p>
    <w:p w14:paraId="46C0DE2D" w14:textId="77777777" w:rsidR="000540C3" w:rsidRDefault="00900C66" w:rsidP="00725BF2">
      <w:pPr>
        <w:pStyle w:val="Numberedsection"/>
      </w:pPr>
      <w:r>
        <w:t>This report covers the second of the measures – Tenant Perception Measures.</w:t>
      </w:r>
    </w:p>
    <w:p w14:paraId="567A5F4D" w14:textId="578DDCD7" w:rsidR="0028709A" w:rsidRPr="000540C3" w:rsidRDefault="0028709A" w:rsidP="00725BF2">
      <w:pPr>
        <w:pStyle w:val="Numberedsection"/>
      </w:pPr>
      <w:r w:rsidRPr="000540C3">
        <w:t xml:space="preserve">The final version of the </w:t>
      </w:r>
      <w:r w:rsidR="000540C3">
        <w:t xml:space="preserve">12 </w:t>
      </w:r>
      <w:r w:rsidRPr="000540C3">
        <w:t xml:space="preserve">measures published by the Regulator after a period of consultation </w:t>
      </w:r>
      <w:r w:rsidR="00DB6E88">
        <w:t>are</w:t>
      </w:r>
      <w:r w:rsidRPr="000540C3">
        <w:t xml:space="preserve"> as follows:  </w:t>
      </w:r>
    </w:p>
    <w:p w14:paraId="2FA6E6E3" w14:textId="77777777" w:rsidR="0028709A" w:rsidRPr="00F16881" w:rsidRDefault="0028709A" w:rsidP="0067536D">
      <w:pPr>
        <w:ind w:left="709"/>
        <w:jc w:val="both"/>
        <w:rPr>
          <w:rFonts w:cs="Arial"/>
          <w:iCs/>
        </w:rPr>
      </w:pPr>
    </w:p>
    <w:p w14:paraId="297E8DDE" w14:textId="681B8F61" w:rsidR="0028709A" w:rsidRPr="00F16881" w:rsidRDefault="0028709A" w:rsidP="0067536D">
      <w:pPr>
        <w:ind w:left="1701" w:hanging="992"/>
        <w:jc w:val="both"/>
        <w:rPr>
          <w:rFonts w:cs="Arial"/>
          <w:iCs/>
        </w:rPr>
      </w:pPr>
      <w:r w:rsidRPr="00F16881">
        <w:rPr>
          <w:rFonts w:cs="Arial"/>
          <w:iCs/>
        </w:rPr>
        <w:t>TP01</w:t>
      </w:r>
      <w:r w:rsidR="00F16881">
        <w:rPr>
          <w:rFonts w:cs="Arial"/>
          <w:iCs/>
        </w:rPr>
        <w:tab/>
      </w:r>
      <w:r w:rsidRPr="00F16881">
        <w:rPr>
          <w:rFonts w:cs="Arial"/>
          <w:iCs/>
        </w:rPr>
        <w:t>Overall satisfaction</w:t>
      </w:r>
    </w:p>
    <w:p w14:paraId="771545E0" w14:textId="08048355" w:rsidR="0028709A" w:rsidRPr="00F16881" w:rsidRDefault="0028709A" w:rsidP="0067536D">
      <w:pPr>
        <w:ind w:left="1701" w:hanging="992"/>
        <w:jc w:val="both"/>
        <w:rPr>
          <w:rFonts w:cs="Arial"/>
          <w:iCs/>
        </w:rPr>
      </w:pPr>
      <w:r w:rsidRPr="00F16881">
        <w:rPr>
          <w:rFonts w:cs="Arial"/>
          <w:iCs/>
        </w:rPr>
        <w:t>TP02</w:t>
      </w:r>
      <w:r w:rsidR="00F16881">
        <w:rPr>
          <w:rFonts w:cs="Arial"/>
          <w:iCs/>
        </w:rPr>
        <w:tab/>
      </w:r>
      <w:r w:rsidRPr="00F16881">
        <w:rPr>
          <w:rFonts w:cs="Arial"/>
          <w:iCs/>
        </w:rPr>
        <w:t>Satisfaction with repairs</w:t>
      </w:r>
    </w:p>
    <w:p w14:paraId="0626A67A" w14:textId="77777777" w:rsidR="0028709A" w:rsidRPr="00F16881" w:rsidRDefault="0028709A" w:rsidP="0067536D">
      <w:pPr>
        <w:ind w:left="1701" w:hanging="992"/>
        <w:jc w:val="both"/>
        <w:rPr>
          <w:rFonts w:cs="Arial"/>
          <w:iCs/>
        </w:rPr>
      </w:pPr>
      <w:r w:rsidRPr="00F16881">
        <w:rPr>
          <w:rFonts w:cs="Arial"/>
          <w:iCs/>
        </w:rPr>
        <w:t>TP03</w:t>
      </w:r>
      <w:r w:rsidRPr="00F16881">
        <w:rPr>
          <w:rFonts w:cs="Arial"/>
          <w:iCs/>
        </w:rPr>
        <w:tab/>
        <w:t>Satisfaction with time taken to complete most recent repair</w:t>
      </w:r>
    </w:p>
    <w:p w14:paraId="13CD52CA" w14:textId="77777777" w:rsidR="0028709A" w:rsidRPr="00F16881" w:rsidRDefault="0028709A" w:rsidP="0067536D">
      <w:pPr>
        <w:ind w:left="1701" w:hanging="992"/>
        <w:jc w:val="both"/>
        <w:rPr>
          <w:rFonts w:cs="Arial"/>
          <w:iCs/>
        </w:rPr>
      </w:pPr>
      <w:r w:rsidRPr="00F16881">
        <w:rPr>
          <w:rFonts w:cs="Arial"/>
          <w:iCs/>
        </w:rPr>
        <w:t>TP04</w:t>
      </w:r>
      <w:r w:rsidRPr="00F16881">
        <w:rPr>
          <w:rFonts w:cs="Arial"/>
          <w:iCs/>
        </w:rPr>
        <w:tab/>
        <w:t>Satisfaction that the home is well maintained</w:t>
      </w:r>
    </w:p>
    <w:p w14:paraId="46EDD943" w14:textId="77777777" w:rsidR="0028709A" w:rsidRPr="00F16881" w:rsidRDefault="0028709A" w:rsidP="0067536D">
      <w:pPr>
        <w:ind w:left="1701" w:hanging="992"/>
        <w:jc w:val="both"/>
        <w:rPr>
          <w:rFonts w:cs="Arial"/>
          <w:iCs/>
        </w:rPr>
      </w:pPr>
      <w:r w:rsidRPr="00F16881">
        <w:rPr>
          <w:rFonts w:cs="Arial"/>
          <w:iCs/>
        </w:rPr>
        <w:t>TP05</w:t>
      </w:r>
      <w:r w:rsidRPr="00F16881">
        <w:rPr>
          <w:rFonts w:cs="Arial"/>
          <w:iCs/>
        </w:rPr>
        <w:tab/>
        <w:t>Satisfaction that the home is safe</w:t>
      </w:r>
    </w:p>
    <w:p w14:paraId="2DB4BCED" w14:textId="77777777" w:rsidR="0028709A" w:rsidRPr="00F16881" w:rsidRDefault="0028709A" w:rsidP="0067536D">
      <w:pPr>
        <w:ind w:left="1701" w:hanging="992"/>
        <w:jc w:val="both"/>
        <w:rPr>
          <w:rFonts w:cs="Arial"/>
          <w:iCs/>
        </w:rPr>
      </w:pPr>
      <w:r w:rsidRPr="00F16881">
        <w:rPr>
          <w:rFonts w:cs="Arial"/>
          <w:iCs/>
        </w:rPr>
        <w:t>TP06</w:t>
      </w:r>
      <w:r w:rsidRPr="00F16881">
        <w:rPr>
          <w:rFonts w:cs="Arial"/>
          <w:iCs/>
        </w:rPr>
        <w:tab/>
        <w:t>Satisfaction that the landlord listens to tenant views and acts upon them</w:t>
      </w:r>
    </w:p>
    <w:p w14:paraId="09C0A4EC" w14:textId="77777777" w:rsidR="0028709A" w:rsidRPr="00F16881" w:rsidRDefault="0028709A" w:rsidP="0067536D">
      <w:pPr>
        <w:ind w:left="1701" w:hanging="992"/>
        <w:jc w:val="both"/>
        <w:rPr>
          <w:rFonts w:cs="Arial"/>
          <w:iCs/>
        </w:rPr>
      </w:pPr>
      <w:r w:rsidRPr="00F16881">
        <w:rPr>
          <w:rFonts w:cs="Arial"/>
          <w:iCs/>
        </w:rPr>
        <w:t>TP07</w:t>
      </w:r>
      <w:r w:rsidRPr="00F16881">
        <w:rPr>
          <w:rFonts w:cs="Arial"/>
          <w:iCs/>
        </w:rPr>
        <w:tab/>
        <w:t>Satisfaction that the landlord keeps tenants informed about things that matter to them</w:t>
      </w:r>
    </w:p>
    <w:p w14:paraId="3E839686" w14:textId="77777777" w:rsidR="0028709A" w:rsidRPr="00F16881" w:rsidRDefault="0028709A" w:rsidP="0067536D">
      <w:pPr>
        <w:ind w:left="1701" w:hanging="992"/>
        <w:jc w:val="both"/>
        <w:rPr>
          <w:rFonts w:cs="Arial"/>
          <w:iCs/>
        </w:rPr>
      </w:pPr>
      <w:r w:rsidRPr="00F16881">
        <w:rPr>
          <w:rFonts w:cs="Arial"/>
          <w:iCs/>
        </w:rPr>
        <w:t>TP08</w:t>
      </w:r>
      <w:r w:rsidRPr="00F16881">
        <w:rPr>
          <w:rFonts w:cs="Arial"/>
          <w:iCs/>
        </w:rPr>
        <w:tab/>
        <w:t>Agreement that the landlord treats tenants fairly and with respect</w:t>
      </w:r>
    </w:p>
    <w:p w14:paraId="593273A3" w14:textId="77777777" w:rsidR="0028709A" w:rsidRPr="00F16881" w:rsidRDefault="0028709A" w:rsidP="0067536D">
      <w:pPr>
        <w:ind w:left="1701" w:hanging="992"/>
        <w:jc w:val="both"/>
        <w:rPr>
          <w:rFonts w:cs="Arial"/>
          <w:iCs/>
        </w:rPr>
      </w:pPr>
      <w:r w:rsidRPr="00F16881">
        <w:rPr>
          <w:rFonts w:cs="Arial"/>
          <w:iCs/>
        </w:rPr>
        <w:t>TP09</w:t>
      </w:r>
      <w:r w:rsidRPr="00F16881">
        <w:rPr>
          <w:rFonts w:cs="Arial"/>
          <w:iCs/>
        </w:rPr>
        <w:tab/>
        <w:t>Satisfaction with the landlord’s approach to handling complaints</w:t>
      </w:r>
    </w:p>
    <w:p w14:paraId="7F8B0FB3" w14:textId="77777777" w:rsidR="0028709A" w:rsidRPr="00F16881" w:rsidRDefault="0028709A" w:rsidP="0067536D">
      <w:pPr>
        <w:ind w:left="1701" w:hanging="992"/>
        <w:jc w:val="both"/>
        <w:rPr>
          <w:rFonts w:cs="Arial"/>
          <w:iCs/>
        </w:rPr>
      </w:pPr>
      <w:r w:rsidRPr="00F16881">
        <w:rPr>
          <w:rFonts w:cs="Arial"/>
          <w:iCs/>
        </w:rPr>
        <w:t>TP10</w:t>
      </w:r>
      <w:r w:rsidRPr="00F16881">
        <w:rPr>
          <w:rFonts w:cs="Arial"/>
          <w:iCs/>
        </w:rPr>
        <w:tab/>
        <w:t>Satisfaction that the landlord keeps communal areas clean and well maintained</w:t>
      </w:r>
    </w:p>
    <w:p w14:paraId="14E63DEA" w14:textId="77777777" w:rsidR="0028709A" w:rsidRPr="00F16881" w:rsidRDefault="0028709A" w:rsidP="0067536D">
      <w:pPr>
        <w:ind w:left="1701" w:hanging="992"/>
        <w:jc w:val="both"/>
        <w:rPr>
          <w:rFonts w:cs="Arial"/>
          <w:iCs/>
        </w:rPr>
      </w:pPr>
      <w:r w:rsidRPr="00F16881">
        <w:rPr>
          <w:rFonts w:cs="Arial"/>
          <w:iCs/>
        </w:rPr>
        <w:lastRenderedPageBreak/>
        <w:t>TP11</w:t>
      </w:r>
      <w:r w:rsidRPr="00F16881">
        <w:rPr>
          <w:rFonts w:cs="Arial"/>
          <w:iCs/>
        </w:rPr>
        <w:tab/>
        <w:t>Satisfaction that the landlord makes a positive contribution to neighbourhoods</w:t>
      </w:r>
    </w:p>
    <w:p w14:paraId="5FE20575" w14:textId="77777777" w:rsidR="0028709A" w:rsidRDefault="0028709A" w:rsidP="0067536D">
      <w:pPr>
        <w:ind w:left="1701" w:hanging="992"/>
        <w:jc w:val="both"/>
        <w:rPr>
          <w:rFonts w:cs="Arial"/>
          <w:iCs/>
        </w:rPr>
      </w:pPr>
      <w:r w:rsidRPr="00F16881">
        <w:rPr>
          <w:rFonts w:cs="Arial"/>
          <w:iCs/>
        </w:rPr>
        <w:t>TP12</w:t>
      </w:r>
      <w:r w:rsidRPr="00F16881">
        <w:rPr>
          <w:rFonts w:cs="Arial"/>
          <w:iCs/>
        </w:rPr>
        <w:tab/>
        <w:t>Satisfaction with the landlord’s approach to handling anti-social behaviour</w:t>
      </w:r>
    </w:p>
    <w:p w14:paraId="2E34097D" w14:textId="6FF8A407" w:rsidR="00956569" w:rsidRPr="00956569" w:rsidRDefault="0028709A" w:rsidP="00725BF2">
      <w:pPr>
        <w:pStyle w:val="Numberedsection"/>
      </w:pPr>
      <w:r w:rsidRPr="00B53194">
        <w:t xml:space="preserve">The Regulator stipulates </w:t>
      </w:r>
      <w:r w:rsidR="00661A74">
        <w:t xml:space="preserve">the </w:t>
      </w:r>
      <w:r w:rsidRPr="00B53194">
        <w:t>guidance on the methodology to be used</w:t>
      </w:r>
      <w:r w:rsidR="00661A74">
        <w:t xml:space="preserve"> to </w:t>
      </w:r>
      <w:r w:rsidR="00661A74" w:rsidRPr="00B53194">
        <w:t xml:space="preserve">measure </w:t>
      </w:r>
      <w:r w:rsidR="00661A74">
        <w:t xml:space="preserve">and assess the </w:t>
      </w:r>
      <w:r w:rsidR="00661A74" w:rsidRPr="00B53194">
        <w:t>survey of tenants</w:t>
      </w:r>
      <w:r w:rsidR="00B53194">
        <w:t>.</w:t>
      </w:r>
      <w:r w:rsidR="00956569">
        <w:t xml:space="preserve">  </w:t>
      </w:r>
    </w:p>
    <w:p w14:paraId="51A2AE03" w14:textId="70AE0FAC" w:rsidR="000B486A" w:rsidRPr="000B486A" w:rsidRDefault="00956569" w:rsidP="00725BF2">
      <w:pPr>
        <w:pStyle w:val="Numberedsection"/>
      </w:pPr>
      <w:r w:rsidRPr="00956569">
        <w:t xml:space="preserve">The whole process was conducted in house at </w:t>
      </w:r>
      <w:r w:rsidR="00E01EE5">
        <w:t>the</w:t>
      </w:r>
      <w:r w:rsidRPr="00956569">
        <w:t xml:space="preserve"> Council and no contractors </w:t>
      </w:r>
      <w:r w:rsidR="00661A74" w:rsidRPr="00956569">
        <w:t>were</w:t>
      </w:r>
      <w:r w:rsidRPr="00956569">
        <w:t xml:space="preserve"> used to collect or process the surveys</w:t>
      </w:r>
      <w:r w:rsidR="000B486A">
        <w:t>.</w:t>
      </w:r>
    </w:p>
    <w:p w14:paraId="5CE5DF34" w14:textId="7893AEC5" w:rsidR="00656715" w:rsidRPr="00D35432" w:rsidRDefault="00656715" w:rsidP="00725BF2">
      <w:pPr>
        <w:pStyle w:val="Heading1"/>
        <w:numPr>
          <w:ilvl w:val="0"/>
          <w:numId w:val="7"/>
        </w:numPr>
        <w:ind w:left="709" w:hanging="709"/>
      </w:pPr>
      <w:bookmarkStart w:id="1" w:name="_Toc169182657"/>
      <w:r>
        <w:t>Sampling</w:t>
      </w:r>
      <w:bookmarkEnd w:id="1"/>
      <w:r>
        <w:t xml:space="preserve"> </w:t>
      </w:r>
    </w:p>
    <w:p w14:paraId="7717ADBC" w14:textId="62B7A7A5" w:rsidR="00656715" w:rsidRDefault="008A3C12" w:rsidP="00BE78BF">
      <w:pPr>
        <w:pStyle w:val="CM12"/>
        <w:numPr>
          <w:ilvl w:val="0"/>
          <w:numId w:val="12"/>
        </w:numPr>
        <w:spacing w:after="240"/>
        <w:ind w:left="709" w:hanging="709"/>
        <w:rPr>
          <w:rFonts w:cs="Arial"/>
          <w:iCs/>
        </w:rPr>
      </w:pPr>
      <w:r w:rsidRPr="008717ED">
        <w:rPr>
          <w:rFonts w:cs="Arial"/>
          <w:iCs/>
        </w:rPr>
        <w:t xml:space="preserve">The Council’s Capita </w:t>
      </w:r>
      <w:proofErr w:type="spellStart"/>
      <w:r w:rsidRPr="008717ED">
        <w:rPr>
          <w:rFonts w:cs="Arial"/>
          <w:iCs/>
        </w:rPr>
        <w:t>OpenHousing</w:t>
      </w:r>
      <w:proofErr w:type="spellEnd"/>
      <w:r w:rsidRPr="008717ED">
        <w:rPr>
          <w:rFonts w:cs="Arial"/>
          <w:iCs/>
        </w:rPr>
        <w:t xml:space="preserve"> database was used as the basis for the extraction</w:t>
      </w:r>
      <w:r w:rsidR="00656715">
        <w:rPr>
          <w:rFonts w:cs="Arial"/>
          <w:iCs/>
        </w:rPr>
        <w:t xml:space="preserve"> </w:t>
      </w:r>
      <w:r w:rsidRPr="008717ED">
        <w:rPr>
          <w:rFonts w:cs="Arial"/>
          <w:iCs/>
        </w:rPr>
        <w:t xml:space="preserve">of </w:t>
      </w:r>
      <w:r w:rsidR="00971B07" w:rsidRPr="008717ED">
        <w:rPr>
          <w:rFonts w:cs="Arial"/>
          <w:iCs/>
        </w:rPr>
        <w:t xml:space="preserve">a list of tenants.  </w:t>
      </w:r>
    </w:p>
    <w:p w14:paraId="11E27D46" w14:textId="5C3F1BC1" w:rsidR="00640BAE" w:rsidRPr="00656715" w:rsidRDefault="00640BAE" w:rsidP="00BE78BF">
      <w:pPr>
        <w:pStyle w:val="CM12"/>
        <w:numPr>
          <w:ilvl w:val="0"/>
          <w:numId w:val="12"/>
        </w:numPr>
        <w:spacing w:after="240"/>
        <w:ind w:left="709" w:hanging="709"/>
        <w:rPr>
          <w:rFonts w:cs="Arial"/>
          <w:iCs/>
        </w:rPr>
      </w:pPr>
      <w:r w:rsidRPr="008717ED">
        <w:rPr>
          <w:rFonts w:cs="Arial"/>
          <w:iCs/>
        </w:rPr>
        <w:t>Th</w:t>
      </w:r>
      <w:r w:rsidR="0058520E" w:rsidRPr="008717ED">
        <w:rPr>
          <w:rFonts w:cs="Arial"/>
          <w:iCs/>
        </w:rPr>
        <w:t>e</w:t>
      </w:r>
      <w:r w:rsidRPr="008717ED">
        <w:rPr>
          <w:rFonts w:cs="Arial"/>
          <w:iCs/>
        </w:rPr>
        <w:t xml:space="preserve"> list initially comprised</w:t>
      </w:r>
      <w:r w:rsidR="005D18FD">
        <w:rPr>
          <w:rFonts w:cs="Arial"/>
          <w:iCs/>
        </w:rPr>
        <w:t xml:space="preserve"> of</w:t>
      </w:r>
      <w:r w:rsidRPr="008717ED">
        <w:rPr>
          <w:rFonts w:cs="Arial"/>
          <w:iCs/>
        </w:rPr>
        <w:t xml:space="preserve"> all tenants but was then updated to </w:t>
      </w:r>
      <w:r w:rsidR="005D18FD">
        <w:rPr>
          <w:rFonts w:cs="Arial"/>
          <w:iCs/>
        </w:rPr>
        <w:t>remove any tenants marked as deceased on the sy</w:t>
      </w:r>
      <w:r w:rsidR="00040262">
        <w:rPr>
          <w:rFonts w:cs="Arial"/>
          <w:iCs/>
        </w:rPr>
        <w:t>s</w:t>
      </w:r>
      <w:r w:rsidR="005D18FD">
        <w:rPr>
          <w:rFonts w:cs="Arial"/>
          <w:iCs/>
        </w:rPr>
        <w:t>tem</w:t>
      </w:r>
      <w:r w:rsidR="001549CB" w:rsidRPr="008717ED">
        <w:rPr>
          <w:rFonts w:cs="Arial"/>
          <w:iCs/>
        </w:rPr>
        <w:t xml:space="preserve"> and to ensure that the lead tenant was clearly identified to ensure only one response from each property was included.</w:t>
      </w:r>
      <w:r w:rsidR="00D47265" w:rsidRPr="008717ED">
        <w:rPr>
          <w:rFonts w:cs="Arial"/>
          <w:iCs/>
        </w:rPr>
        <w:t xml:space="preserve">  </w:t>
      </w:r>
    </w:p>
    <w:p w14:paraId="1FF523F5" w14:textId="2A7DA411" w:rsidR="000A5341" w:rsidRPr="008717ED" w:rsidRDefault="00F6198F" w:rsidP="00BE78BF">
      <w:pPr>
        <w:pStyle w:val="CM12"/>
        <w:numPr>
          <w:ilvl w:val="0"/>
          <w:numId w:val="12"/>
        </w:numPr>
        <w:spacing w:after="240"/>
        <w:ind w:left="709" w:hanging="709"/>
        <w:rPr>
          <w:rFonts w:cs="Arial"/>
          <w:iCs/>
        </w:rPr>
      </w:pPr>
      <w:r w:rsidRPr="00656715">
        <w:rPr>
          <w:rFonts w:cs="Arial"/>
          <w:iCs/>
        </w:rPr>
        <w:t>The Council aimed to minimise the number of tenants excluded from participation in</w:t>
      </w:r>
      <w:r w:rsidR="00656715">
        <w:rPr>
          <w:rFonts w:cs="Arial"/>
          <w:iCs/>
        </w:rPr>
        <w:t xml:space="preserve"> </w:t>
      </w:r>
      <w:r w:rsidRPr="00656715">
        <w:rPr>
          <w:rFonts w:cs="Arial"/>
          <w:iCs/>
        </w:rPr>
        <w:t xml:space="preserve">the survey process. </w:t>
      </w:r>
      <w:r w:rsidR="0027670B" w:rsidRPr="00656715">
        <w:rPr>
          <w:rFonts w:cs="Arial"/>
          <w:iCs/>
        </w:rPr>
        <w:t xml:space="preserve">In addition to those </w:t>
      </w:r>
      <w:r w:rsidR="00E01EE5">
        <w:rPr>
          <w:rFonts w:cs="Arial"/>
          <w:iCs/>
        </w:rPr>
        <w:t>records</w:t>
      </w:r>
      <w:r w:rsidR="0027670B" w:rsidRPr="00656715">
        <w:rPr>
          <w:rFonts w:cs="Arial"/>
          <w:iCs/>
        </w:rPr>
        <w:t xml:space="preserve"> marked as ‘deceased’ on the database, </w:t>
      </w:r>
      <w:r w:rsidR="0012106A">
        <w:rPr>
          <w:rFonts w:cs="Arial"/>
          <w:iCs/>
        </w:rPr>
        <w:t>three</w:t>
      </w:r>
      <w:r w:rsidR="0012106A" w:rsidRPr="00656715">
        <w:rPr>
          <w:rFonts w:cs="Arial"/>
          <w:iCs/>
        </w:rPr>
        <w:t xml:space="preserve"> </w:t>
      </w:r>
      <w:r w:rsidRPr="00656715">
        <w:rPr>
          <w:rFonts w:cs="Arial"/>
          <w:iCs/>
        </w:rPr>
        <w:t xml:space="preserve">tenancies were excluded from the survey process and were not contacted as part of the tenant perception survey collection process. </w:t>
      </w:r>
      <w:r w:rsidR="0027670B" w:rsidRPr="00656715">
        <w:rPr>
          <w:rFonts w:cs="Arial"/>
          <w:iCs/>
        </w:rPr>
        <w:t xml:space="preserve"> </w:t>
      </w:r>
      <w:r w:rsidR="002B6E6D" w:rsidRPr="00656715">
        <w:rPr>
          <w:rFonts w:cs="Arial"/>
          <w:iCs/>
        </w:rPr>
        <w:t>E</w:t>
      </w:r>
      <w:r w:rsidRPr="00656715">
        <w:rPr>
          <w:rFonts w:cs="Arial"/>
          <w:iCs/>
        </w:rPr>
        <w:t xml:space="preserve">xclusions were made predominantly due to the complex vulnerabilities and associated behavioural issues of the tenant, which had resulted in historical unreasonable behaviours, which it was believed could impact on the officers conducting the survey being able to follow the prescribed format of the perception survey. </w:t>
      </w:r>
      <w:r w:rsidR="002B6E6D" w:rsidRPr="00656715">
        <w:rPr>
          <w:rFonts w:cs="Arial"/>
          <w:iCs/>
        </w:rPr>
        <w:t xml:space="preserve">Of the </w:t>
      </w:r>
      <w:r w:rsidR="0012106A">
        <w:rPr>
          <w:rFonts w:cs="Arial"/>
          <w:iCs/>
        </w:rPr>
        <w:t>three</w:t>
      </w:r>
      <w:r w:rsidR="002B6E6D" w:rsidRPr="00656715">
        <w:rPr>
          <w:rFonts w:cs="Arial"/>
          <w:iCs/>
        </w:rPr>
        <w:t>, one</w:t>
      </w:r>
      <w:r w:rsidRPr="00656715">
        <w:rPr>
          <w:rFonts w:cs="Arial"/>
          <w:iCs/>
        </w:rPr>
        <w:t xml:space="preserve"> tenancy was excluded due to an ongoing complex legal case at the time of completing the survey.</w:t>
      </w:r>
    </w:p>
    <w:p w14:paraId="0FE68D2E" w14:textId="13879989" w:rsidR="00656715" w:rsidRDefault="00577AB0" w:rsidP="00BE78BF">
      <w:pPr>
        <w:pStyle w:val="CM12"/>
        <w:numPr>
          <w:ilvl w:val="0"/>
          <w:numId w:val="12"/>
        </w:numPr>
        <w:spacing w:after="240"/>
        <w:ind w:left="709" w:hanging="709"/>
        <w:rPr>
          <w:rFonts w:cs="Arial"/>
          <w:iCs/>
        </w:rPr>
      </w:pPr>
      <w:r w:rsidRPr="00656715">
        <w:rPr>
          <w:rFonts w:cs="Arial"/>
          <w:iCs/>
        </w:rPr>
        <w:t>Groups</w:t>
      </w:r>
      <w:r w:rsidR="005D18FD">
        <w:rPr>
          <w:rFonts w:cs="Arial"/>
          <w:iCs/>
        </w:rPr>
        <w:t xml:space="preserve"> of tenants that</w:t>
      </w:r>
      <w:r w:rsidR="000A5341" w:rsidRPr="00656715">
        <w:rPr>
          <w:rFonts w:cs="Arial"/>
          <w:iCs/>
        </w:rPr>
        <w:t xml:space="preserve"> comprised </w:t>
      </w:r>
      <w:r w:rsidRPr="00656715">
        <w:rPr>
          <w:rFonts w:cs="Arial"/>
          <w:iCs/>
        </w:rPr>
        <w:t xml:space="preserve">of </w:t>
      </w:r>
      <w:r w:rsidR="000A5341" w:rsidRPr="00656715">
        <w:rPr>
          <w:rFonts w:cs="Arial"/>
          <w:iCs/>
        </w:rPr>
        <w:t xml:space="preserve">a very small number </w:t>
      </w:r>
      <w:r w:rsidR="00E01EE5">
        <w:rPr>
          <w:rFonts w:cs="Arial"/>
          <w:iCs/>
        </w:rPr>
        <w:t xml:space="preserve">and were known to be </w:t>
      </w:r>
      <w:proofErr w:type="gramStart"/>
      <w:r w:rsidR="00E01EE5">
        <w:rPr>
          <w:rFonts w:cs="Arial"/>
          <w:iCs/>
        </w:rPr>
        <w:t>under represented</w:t>
      </w:r>
      <w:proofErr w:type="gramEnd"/>
      <w:r w:rsidR="00E01EE5">
        <w:rPr>
          <w:rFonts w:cs="Arial"/>
          <w:iCs/>
        </w:rPr>
        <w:t xml:space="preserve"> within the tenant base</w:t>
      </w:r>
      <w:r w:rsidR="005D6F6F" w:rsidRPr="00656715">
        <w:rPr>
          <w:rFonts w:cs="Arial"/>
          <w:iCs/>
        </w:rPr>
        <w:t xml:space="preserve"> were marked as to be included in the surve</w:t>
      </w:r>
      <w:r w:rsidR="000D319B" w:rsidRPr="00656715">
        <w:rPr>
          <w:rFonts w:cs="Arial"/>
          <w:iCs/>
        </w:rPr>
        <w:t>y</w:t>
      </w:r>
      <w:r w:rsidR="00B5298E">
        <w:rPr>
          <w:rFonts w:cs="Arial"/>
          <w:iCs/>
        </w:rPr>
        <w:t xml:space="preserve"> and </w:t>
      </w:r>
      <w:r w:rsidR="00E01EE5">
        <w:rPr>
          <w:rFonts w:cs="Arial"/>
          <w:iCs/>
        </w:rPr>
        <w:t xml:space="preserve">were </w:t>
      </w:r>
      <w:r w:rsidR="00B5298E">
        <w:rPr>
          <w:rFonts w:cs="Arial"/>
          <w:iCs/>
        </w:rPr>
        <w:t>included within the sample by default,</w:t>
      </w:r>
      <w:r w:rsidR="005D18FD">
        <w:rPr>
          <w:rFonts w:cs="Arial"/>
          <w:iCs/>
        </w:rPr>
        <w:t xml:space="preserve"> to maximise their representation in the survey</w:t>
      </w:r>
      <w:r w:rsidR="000D319B" w:rsidRPr="00656715">
        <w:rPr>
          <w:rFonts w:cs="Arial"/>
          <w:iCs/>
        </w:rPr>
        <w:t>.  These groups were those whose ethnicity was recorded as other than White British and those living in properties with four bedrooms</w:t>
      </w:r>
      <w:r w:rsidR="00656715">
        <w:rPr>
          <w:rFonts w:cs="Arial"/>
          <w:iCs/>
        </w:rPr>
        <w:t>.</w:t>
      </w:r>
      <w:r w:rsidR="00B5298E">
        <w:rPr>
          <w:rFonts w:cs="Arial"/>
          <w:iCs/>
        </w:rPr>
        <w:t xml:space="preserve"> All tenants living in </w:t>
      </w:r>
      <w:r w:rsidR="00723C89">
        <w:rPr>
          <w:rFonts w:cs="Arial"/>
          <w:iCs/>
        </w:rPr>
        <w:t>10 Sheltered Court</w:t>
      </w:r>
      <w:r w:rsidR="00E01EE5">
        <w:rPr>
          <w:rFonts w:cs="Arial"/>
          <w:iCs/>
        </w:rPr>
        <w:t>s</w:t>
      </w:r>
      <w:r w:rsidR="00723C89">
        <w:rPr>
          <w:rFonts w:cs="Arial"/>
          <w:iCs/>
        </w:rPr>
        <w:t xml:space="preserve"> were invited to attend a </w:t>
      </w:r>
      <w:proofErr w:type="gramStart"/>
      <w:r w:rsidR="00723C89">
        <w:rPr>
          <w:rFonts w:cs="Arial"/>
          <w:iCs/>
        </w:rPr>
        <w:t>face to face</w:t>
      </w:r>
      <w:proofErr w:type="gramEnd"/>
      <w:r w:rsidR="00723C89">
        <w:rPr>
          <w:rFonts w:cs="Arial"/>
          <w:iCs/>
        </w:rPr>
        <w:t xml:space="preserve"> session within the </w:t>
      </w:r>
      <w:r w:rsidR="00E01EE5">
        <w:rPr>
          <w:rFonts w:cs="Arial"/>
          <w:iCs/>
        </w:rPr>
        <w:t>C</w:t>
      </w:r>
      <w:r w:rsidR="00723C89">
        <w:rPr>
          <w:rFonts w:cs="Arial"/>
          <w:iCs/>
        </w:rPr>
        <w:t xml:space="preserve">ourt’s communal room to complete the survey </w:t>
      </w:r>
      <w:r w:rsidR="00E01EE5">
        <w:rPr>
          <w:rFonts w:cs="Arial"/>
          <w:iCs/>
        </w:rPr>
        <w:t>with</w:t>
      </w:r>
      <w:r w:rsidR="00723C89">
        <w:rPr>
          <w:rFonts w:cs="Arial"/>
          <w:iCs/>
        </w:rPr>
        <w:t xml:space="preserve"> Council officers.</w:t>
      </w:r>
    </w:p>
    <w:p w14:paraId="75E69DF3" w14:textId="0BEC959E" w:rsidR="008147BE" w:rsidRPr="00656715" w:rsidRDefault="008147BE" w:rsidP="00BE78BF">
      <w:pPr>
        <w:pStyle w:val="CM12"/>
        <w:numPr>
          <w:ilvl w:val="0"/>
          <w:numId w:val="12"/>
        </w:numPr>
        <w:spacing w:after="240"/>
        <w:ind w:left="709" w:hanging="709"/>
        <w:rPr>
          <w:rFonts w:cs="Arial"/>
          <w:iCs/>
        </w:rPr>
      </w:pPr>
      <w:r w:rsidRPr="00656715">
        <w:rPr>
          <w:rFonts w:cs="Arial"/>
          <w:iCs/>
        </w:rPr>
        <w:t>From all the other available tenants extracted, a sample approach was taken where a random computerised sample was</w:t>
      </w:r>
      <w:r w:rsidR="007537E4">
        <w:rPr>
          <w:rFonts w:cs="Arial"/>
          <w:iCs/>
        </w:rPr>
        <w:t xml:space="preserve"> used to</w:t>
      </w:r>
      <w:r w:rsidRPr="00656715">
        <w:rPr>
          <w:rFonts w:cs="Arial"/>
          <w:iCs/>
        </w:rPr>
        <w:t xml:space="preserve"> generate </w:t>
      </w:r>
      <w:r w:rsidR="007537E4">
        <w:rPr>
          <w:rFonts w:cs="Arial"/>
          <w:iCs/>
        </w:rPr>
        <w:t>p</w:t>
      </w:r>
      <w:r w:rsidRPr="00656715">
        <w:rPr>
          <w:rFonts w:cs="Arial"/>
          <w:iCs/>
        </w:rPr>
        <w:t>articipa</w:t>
      </w:r>
      <w:r w:rsidR="007537E4">
        <w:rPr>
          <w:rFonts w:cs="Arial"/>
          <w:iCs/>
        </w:rPr>
        <w:t>n</w:t>
      </w:r>
      <w:r w:rsidRPr="00656715">
        <w:rPr>
          <w:rFonts w:cs="Arial"/>
          <w:iCs/>
        </w:rPr>
        <w:t>t</w:t>
      </w:r>
      <w:r w:rsidR="007537E4">
        <w:rPr>
          <w:rFonts w:cs="Arial"/>
          <w:iCs/>
        </w:rPr>
        <w:t>s</w:t>
      </w:r>
      <w:r w:rsidRPr="00656715">
        <w:rPr>
          <w:rFonts w:cs="Arial"/>
          <w:iCs/>
        </w:rPr>
        <w:t xml:space="preserve"> in the survey. </w:t>
      </w:r>
      <w:r w:rsidR="00B5298E">
        <w:rPr>
          <w:rFonts w:cs="Arial"/>
          <w:iCs/>
        </w:rPr>
        <w:t xml:space="preserve">This resulted in an overall sample of </w:t>
      </w:r>
      <w:r w:rsidR="00723C89">
        <w:rPr>
          <w:rFonts w:cs="Arial"/>
          <w:iCs/>
        </w:rPr>
        <w:t>3859</w:t>
      </w:r>
      <w:r w:rsidR="007537E4">
        <w:rPr>
          <w:rFonts w:cs="Arial"/>
          <w:iCs/>
        </w:rPr>
        <w:t>. The overall sample was</w:t>
      </w:r>
      <w:r w:rsidR="00723C89">
        <w:rPr>
          <w:rFonts w:cs="Arial"/>
          <w:iCs/>
        </w:rPr>
        <w:t xml:space="preserve"> was deliberately larger than required to account for non-engagement</w:t>
      </w:r>
      <w:r w:rsidR="007537E4">
        <w:rPr>
          <w:rFonts w:cs="Arial"/>
          <w:iCs/>
        </w:rPr>
        <w:t>, based on engagement rates of transactional satisfaction surveys and an online TSM pilot survey conducted the previous financial year</w:t>
      </w:r>
      <w:r w:rsidR="00723C89">
        <w:rPr>
          <w:rFonts w:cs="Arial"/>
          <w:iCs/>
        </w:rPr>
        <w:t>.</w:t>
      </w:r>
      <w:r w:rsidRPr="00656715">
        <w:rPr>
          <w:rFonts w:cs="Arial"/>
          <w:iCs/>
        </w:rPr>
        <w:t xml:space="preserve"> </w:t>
      </w:r>
    </w:p>
    <w:p w14:paraId="44D5A7FC" w14:textId="64C4BA74" w:rsidR="00794247" w:rsidRDefault="008147BE" w:rsidP="00BE78BF">
      <w:pPr>
        <w:pStyle w:val="CM12"/>
        <w:numPr>
          <w:ilvl w:val="0"/>
          <w:numId w:val="12"/>
        </w:numPr>
        <w:spacing w:after="240"/>
        <w:ind w:left="709" w:hanging="709"/>
        <w:rPr>
          <w:rFonts w:cs="Arial"/>
          <w:iCs/>
        </w:rPr>
      </w:pPr>
      <w:r>
        <w:rPr>
          <w:rFonts w:cs="Arial"/>
          <w:iCs/>
        </w:rPr>
        <w:lastRenderedPageBreak/>
        <w:t xml:space="preserve">A </w:t>
      </w:r>
      <w:r w:rsidR="00B5298E">
        <w:rPr>
          <w:rFonts w:cs="Arial"/>
          <w:iCs/>
        </w:rPr>
        <w:t xml:space="preserve">minimum response </w:t>
      </w:r>
      <w:r>
        <w:rPr>
          <w:rFonts w:cs="Arial"/>
          <w:iCs/>
        </w:rPr>
        <w:t xml:space="preserve">of </w:t>
      </w:r>
      <w:r w:rsidR="00B51BCE">
        <w:rPr>
          <w:rFonts w:cs="Arial"/>
          <w:b/>
          <w:bCs/>
          <w:iCs/>
        </w:rPr>
        <w:t>551</w:t>
      </w:r>
      <w:r w:rsidR="00B51BCE">
        <w:rPr>
          <w:rFonts w:cs="Arial"/>
          <w:iCs/>
        </w:rPr>
        <w:t xml:space="preserve"> </w:t>
      </w:r>
      <w:r>
        <w:rPr>
          <w:rFonts w:cs="Arial"/>
          <w:iCs/>
        </w:rPr>
        <w:t>was required to make this survey statistically significant</w:t>
      </w:r>
      <w:r w:rsidR="007537E4">
        <w:rPr>
          <w:rFonts w:cs="Arial"/>
          <w:iCs/>
        </w:rPr>
        <w:t>, based on the number of tenancies.</w:t>
      </w:r>
      <w:r>
        <w:rPr>
          <w:rFonts w:cs="Arial"/>
          <w:iCs/>
        </w:rPr>
        <w:t xml:space="preserve"> </w:t>
      </w:r>
      <w:r w:rsidR="007537E4">
        <w:rPr>
          <w:rFonts w:cs="Arial"/>
          <w:iCs/>
        </w:rPr>
        <w:t>The Council generated a total of</w:t>
      </w:r>
      <w:r>
        <w:rPr>
          <w:rFonts w:cs="Arial"/>
          <w:iCs/>
        </w:rPr>
        <w:t xml:space="preserve"> </w:t>
      </w:r>
      <w:r w:rsidR="00295CA5">
        <w:rPr>
          <w:rFonts w:cs="Arial"/>
          <w:iCs/>
        </w:rPr>
        <w:t xml:space="preserve">1576 responses which is well above the required amount and </w:t>
      </w:r>
      <w:r w:rsidR="007537E4">
        <w:rPr>
          <w:rFonts w:cs="Arial"/>
          <w:iCs/>
        </w:rPr>
        <w:t xml:space="preserve">respondents were </w:t>
      </w:r>
      <w:r w:rsidR="00295CA5">
        <w:rPr>
          <w:rFonts w:cs="Arial"/>
          <w:iCs/>
        </w:rPr>
        <w:t xml:space="preserve">overall </w:t>
      </w:r>
      <w:r w:rsidR="00B5298E">
        <w:rPr>
          <w:rFonts w:cs="Arial"/>
          <w:iCs/>
        </w:rPr>
        <w:t xml:space="preserve">relatively </w:t>
      </w:r>
      <w:r w:rsidR="00295CA5">
        <w:rPr>
          <w:rFonts w:cs="Arial"/>
          <w:iCs/>
        </w:rPr>
        <w:t>representative of the population of tenants</w:t>
      </w:r>
      <w:r w:rsidRPr="008717ED">
        <w:rPr>
          <w:rFonts w:cs="Arial"/>
          <w:iCs/>
        </w:rPr>
        <w:t>.</w:t>
      </w:r>
    </w:p>
    <w:p w14:paraId="2DE24383" w14:textId="1129ABB8" w:rsidR="000B486A" w:rsidRDefault="00E12D89" w:rsidP="00BE78BF">
      <w:pPr>
        <w:pStyle w:val="CM12"/>
        <w:numPr>
          <w:ilvl w:val="0"/>
          <w:numId w:val="12"/>
        </w:numPr>
        <w:spacing w:after="240"/>
        <w:ind w:left="709" w:hanging="709"/>
        <w:rPr>
          <w:rFonts w:cs="Arial"/>
          <w:iCs/>
        </w:rPr>
      </w:pPr>
      <w:r>
        <w:rPr>
          <w:rFonts w:cs="Arial"/>
          <w:iCs/>
        </w:rPr>
        <w:t xml:space="preserve">From the tenant population of </w:t>
      </w:r>
      <w:r w:rsidR="00794247">
        <w:rPr>
          <w:rFonts w:cs="Arial"/>
          <w:iCs/>
        </w:rPr>
        <w:t>6490 tenancies</w:t>
      </w:r>
      <w:r>
        <w:rPr>
          <w:rFonts w:cs="Arial"/>
          <w:iCs/>
        </w:rPr>
        <w:t>,</w:t>
      </w:r>
      <w:r w:rsidR="00794247">
        <w:rPr>
          <w:rFonts w:cs="Arial"/>
          <w:iCs/>
        </w:rPr>
        <w:t xml:space="preserve"> 1576 surveys where completed </w:t>
      </w:r>
      <w:r w:rsidR="007537E4">
        <w:rPr>
          <w:rFonts w:cs="Arial"/>
          <w:iCs/>
        </w:rPr>
        <w:t xml:space="preserve">which </w:t>
      </w:r>
      <w:r>
        <w:rPr>
          <w:rFonts w:cs="Arial"/>
          <w:iCs/>
        </w:rPr>
        <w:t>equates to</w:t>
      </w:r>
      <w:r w:rsidR="00794247">
        <w:rPr>
          <w:rFonts w:cs="Arial"/>
          <w:iCs/>
        </w:rPr>
        <w:t xml:space="preserve"> 24.3% of the tenancies.</w:t>
      </w:r>
      <w:r w:rsidR="001424ED">
        <w:rPr>
          <w:rFonts w:cs="Arial"/>
          <w:iCs/>
        </w:rPr>
        <w:t xml:space="preserve">  </w:t>
      </w:r>
      <w:r w:rsidR="001424ED" w:rsidRPr="003429D1">
        <w:rPr>
          <w:rFonts w:cs="Arial"/>
          <w:iCs/>
        </w:rPr>
        <w:t>7</w:t>
      </w:r>
      <w:r w:rsidR="007537E4">
        <w:rPr>
          <w:rFonts w:cs="Arial"/>
          <w:iCs/>
        </w:rPr>
        <w:t xml:space="preserve"> surveys</w:t>
      </w:r>
      <w:r w:rsidR="001424ED" w:rsidRPr="003429D1">
        <w:rPr>
          <w:rFonts w:cs="Arial"/>
          <w:iCs/>
        </w:rPr>
        <w:t xml:space="preserve"> were omitted from </w:t>
      </w:r>
      <w:r w:rsidR="007537E4">
        <w:rPr>
          <w:rFonts w:cs="Arial"/>
          <w:iCs/>
        </w:rPr>
        <w:t xml:space="preserve">the </w:t>
      </w:r>
      <w:r w:rsidR="001424ED" w:rsidRPr="003429D1">
        <w:rPr>
          <w:rFonts w:cs="Arial"/>
          <w:iCs/>
        </w:rPr>
        <w:t>final numbers</w:t>
      </w:r>
      <w:r w:rsidR="007537E4">
        <w:rPr>
          <w:rFonts w:cs="Arial"/>
          <w:iCs/>
        </w:rPr>
        <w:t>/analysis,</w:t>
      </w:r>
      <w:r w:rsidR="001424ED" w:rsidRPr="003429D1">
        <w:rPr>
          <w:rFonts w:cs="Arial"/>
          <w:iCs/>
        </w:rPr>
        <w:t xml:space="preserve"> as </w:t>
      </w:r>
      <w:r w:rsidR="003429D1" w:rsidRPr="003429D1">
        <w:rPr>
          <w:rFonts w:cs="Arial"/>
          <w:iCs/>
        </w:rPr>
        <w:t>they</w:t>
      </w:r>
      <w:r w:rsidR="003429D1">
        <w:rPr>
          <w:rFonts w:cs="Arial"/>
          <w:iCs/>
        </w:rPr>
        <w:t xml:space="preserve"> </w:t>
      </w:r>
      <w:r w:rsidR="003429D1" w:rsidRPr="003429D1">
        <w:rPr>
          <w:rFonts w:cs="Arial"/>
          <w:iCs/>
        </w:rPr>
        <w:t>were</w:t>
      </w:r>
      <w:r w:rsidR="001424ED" w:rsidRPr="003429D1">
        <w:rPr>
          <w:rFonts w:cs="Arial"/>
          <w:iCs/>
        </w:rPr>
        <w:t xml:space="preserve"> </w:t>
      </w:r>
      <w:r w:rsidR="007537E4">
        <w:rPr>
          <w:rFonts w:cs="Arial"/>
          <w:iCs/>
        </w:rPr>
        <w:t xml:space="preserve">identified as </w:t>
      </w:r>
      <w:r w:rsidR="001424ED" w:rsidRPr="003429D1">
        <w:rPr>
          <w:rFonts w:cs="Arial"/>
          <w:iCs/>
        </w:rPr>
        <w:t>additional responses from the same househol</w:t>
      </w:r>
      <w:r w:rsidR="003429D1" w:rsidRPr="003429D1">
        <w:rPr>
          <w:rFonts w:cs="Arial"/>
          <w:iCs/>
        </w:rPr>
        <w:t>d</w:t>
      </w:r>
      <w:r w:rsidR="007537E4">
        <w:rPr>
          <w:rFonts w:cs="Arial"/>
          <w:iCs/>
        </w:rPr>
        <w:t>, as such the first completed survey responses were used</w:t>
      </w:r>
      <w:r w:rsidR="003429D1" w:rsidRPr="003429D1">
        <w:rPr>
          <w:rFonts w:cs="Arial"/>
          <w:iCs/>
        </w:rPr>
        <w:t>.</w:t>
      </w:r>
    </w:p>
    <w:p w14:paraId="6D404E1D" w14:textId="3C36578C" w:rsidR="000B486A" w:rsidRPr="00BE1400" w:rsidRDefault="000B486A" w:rsidP="00725BF2">
      <w:pPr>
        <w:pStyle w:val="Heading1"/>
        <w:numPr>
          <w:ilvl w:val="0"/>
          <w:numId w:val="7"/>
        </w:numPr>
        <w:ind w:left="709" w:hanging="709"/>
      </w:pPr>
      <w:bookmarkStart w:id="2" w:name="_Toc169182658"/>
      <w:r>
        <w:rPr>
          <w:szCs w:val="28"/>
        </w:rPr>
        <w:t>Administration of Survey</w:t>
      </w:r>
      <w:bookmarkEnd w:id="2"/>
      <w:r>
        <w:rPr>
          <w:szCs w:val="28"/>
        </w:rPr>
        <w:t xml:space="preserve"> </w:t>
      </w:r>
    </w:p>
    <w:p w14:paraId="4C0F77E7" w14:textId="6FF56D1F" w:rsidR="000B486A" w:rsidRDefault="00295CA5" w:rsidP="00BE78BF">
      <w:pPr>
        <w:pStyle w:val="Default"/>
        <w:numPr>
          <w:ilvl w:val="0"/>
          <w:numId w:val="13"/>
        </w:numPr>
        <w:ind w:hanging="720"/>
        <w:rPr>
          <w:color w:val="auto"/>
        </w:rPr>
      </w:pPr>
      <w:r>
        <w:rPr>
          <w:color w:val="auto"/>
        </w:rPr>
        <w:t xml:space="preserve">The Survey was undertaken between June and August 2023 </w:t>
      </w:r>
      <w:r w:rsidR="00AD014D">
        <w:rPr>
          <w:color w:val="auto"/>
        </w:rPr>
        <w:t>and the main method of collection was</w:t>
      </w:r>
      <w:r>
        <w:rPr>
          <w:color w:val="auto"/>
        </w:rPr>
        <w:t xml:space="preserve"> telephone calls 97%</w:t>
      </w:r>
      <w:r w:rsidR="00AD014D">
        <w:rPr>
          <w:color w:val="auto"/>
        </w:rPr>
        <w:t xml:space="preserve">, with a small number in person </w:t>
      </w:r>
      <w:r>
        <w:rPr>
          <w:color w:val="auto"/>
        </w:rPr>
        <w:t xml:space="preserve">3% </w:t>
      </w:r>
      <w:r w:rsidR="00AD014D">
        <w:rPr>
          <w:color w:val="auto"/>
        </w:rPr>
        <w:t>of total responses</w:t>
      </w:r>
      <w:r w:rsidR="00723C89">
        <w:rPr>
          <w:color w:val="auto"/>
        </w:rPr>
        <w:t xml:space="preserve"> within 10 Sheltered Courts</w:t>
      </w:r>
      <w:r>
        <w:rPr>
          <w:color w:val="auto"/>
        </w:rPr>
        <w:t>.</w:t>
      </w:r>
      <w:r w:rsidR="001424ED">
        <w:rPr>
          <w:color w:val="auto"/>
        </w:rPr>
        <w:t xml:space="preserve">  </w:t>
      </w:r>
      <w:r w:rsidR="003429D1">
        <w:rPr>
          <w:color w:val="auto"/>
        </w:rPr>
        <w:t xml:space="preserve">The reason this method of collection was used is it was </w:t>
      </w:r>
      <w:r w:rsidR="007537E4">
        <w:rPr>
          <w:color w:val="auto"/>
        </w:rPr>
        <w:t xml:space="preserve">considered </w:t>
      </w:r>
      <w:r w:rsidR="003429D1">
        <w:rPr>
          <w:color w:val="auto"/>
        </w:rPr>
        <w:t>the</w:t>
      </w:r>
      <w:r w:rsidR="001424ED">
        <w:rPr>
          <w:color w:val="auto"/>
        </w:rPr>
        <w:t xml:space="preserve"> most accessible way </w:t>
      </w:r>
      <w:r w:rsidR="003429D1">
        <w:rPr>
          <w:color w:val="auto"/>
        </w:rPr>
        <w:t xml:space="preserve">to get the </w:t>
      </w:r>
      <w:r w:rsidR="001424ED">
        <w:rPr>
          <w:color w:val="auto"/>
        </w:rPr>
        <w:t xml:space="preserve">highest </w:t>
      </w:r>
      <w:r w:rsidR="007537E4">
        <w:rPr>
          <w:color w:val="auto"/>
        </w:rPr>
        <w:t xml:space="preserve">possible </w:t>
      </w:r>
      <w:r w:rsidR="001424ED">
        <w:rPr>
          <w:color w:val="auto"/>
        </w:rPr>
        <w:t xml:space="preserve">response rates </w:t>
      </w:r>
      <w:r w:rsidR="003429D1">
        <w:rPr>
          <w:color w:val="auto"/>
        </w:rPr>
        <w:t xml:space="preserve">and </w:t>
      </w:r>
      <w:r w:rsidR="001424ED">
        <w:rPr>
          <w:color w:val="auto"/>
        </w:rPr>
        <w:t xml:space="preserve">balanced cost </w:t>
      </w:r>
      <w:r w:rsidR="003429D1">
        <w:rPr>
          <w:color w:val="auto"/>
        </w:rPr>
        <w:t xml:space="preserve">against </w:t>
      </w:r>
      <w:r w:rsidR="001424ED">
        <w:rPr>
          <w:color w:val="auto"/>
        </w:rPr>
        <w:t>resources</w:t>
      </w:r>
      <w:r w:rsidR="003429D1">
        <w:rPr>
          <w:color w:val="auto"/>
        </w:rPr>
        <w:t>.</w:t>
      </w:r>
      <w:r w:rsidR="001424ED">
        <w:rPr>
          <w:color w:val="auto"/>
        </w:rPr>
        <w:t xml:space="preserve"> </w:t>
      </w:r>
    </w:p>
    <w:p w14:paraId="12529A09" w14:textId="77777777" w:rsidR="000B486A" w:rsidRDefault="000B486A" w:rsidP="00040262">
      <w:pPr>
        <w:pStyle w:val="Default"/>
        <w:ind w:left="720" w:hanging="720"/>
        <w:jc w:val="both"/>
        <w:rPr>
          <w:color w:val="auto"/>
        </w:rPr>
      </w:pPr>
    </w:p>
    <w:p w14:paraId="6FF10FB9" w14:textId="60F0907A" w:rsidR="000B486A" w:rsidRPr="000B486A" w:rsidRDefault="000B486A" w:rsidP="00040262">
      <w:pPr>
        <w:pStyle w:val="Default"/>
        <w:numPr>
          <w:ilvl w:val="0"/>
          <w:numId w:val="13"/>
        </w:numPr>
        <w:ind w:hanging="720"/>
        <w:jc w:val="both"/>
        <w:rPr>
          <w:color w:val="auto"/>
        </w:rPr>
      </w:pPr>
      <w:r w:rsidRPr="000B486A">
        <w:rPr>
          <w:iCs/>
        </w:rPr>
        <w:t xml:space="preserve">The </w:t>
      </w:r>
      <w:r w:rsidR="007537E4">
        <w:rPr>
          <w:iCs/>
        </w:rPr>
        <w:t xml:space="preserve">full </w:t>
      </w:r>
      <w:r w:rsidRPr="000B486A">
        <w:rPr>
          <w:iCs/>
        </w:rPr>
        <w:t xml:space="preserve">survey used </w:t>
      </w:r>
      <w:r>
        <w:rPr>
          <w:iCs/>
        </w:rPr>
        <w:t>can be</w:t>
      </w:r>
      <w:r w:rsidRPr="000B486A">
        <w:rPr>
          <w:iCs/>
        </w:rPr>
        <w:t xml:space="preserve"> see</w:t>
      </w:r>
      <w:r>
        <w:rPr>
          <w:iCs/>
        </w:rPr>
        <w:t>n in</w:t>
      </w:r>
      <w:r w:rsidRPr="000B486A">
        <w:rPr>
          <w:iCs/>
        </w:rPr>
        <w:t xml:space="preserve"> </w:t>
      </w:r>
      <w:r>
        <w:rPr>
          <w:iCs/>
        </w:rPr>
        <w:t>A</w:t>
      </w:r>
      <w:r w:rsidRPr="000B486A">
        <w:rPr>
          <w:iCs/>
        </w:rPr>
        <w:t>ppendix A</w:t>
      </w:r>
      <w:r>
        <w:rPr>
          <w:iCs/>
        </w:rPr>
        <w:t xml:space="preserve">.  Only </w:t>
      </w:r>
      <w:r w:rsidRPr="000B486A">
        <w:rPr>
          <w:iCs/>
        </w:rPr>
        <w:t xml:space="preserve">the survey questions suggested by the Tenant Survey Requirements guidance </w:t>
      </w:r>
      <w:r w:rsidR="00723C89">
        <w:rPr>
          <w:iCs/>
        </w:rPr>
        <w:t xml:space="preserve">were </w:t>
      </w:r>
      <w:r>
        <w:rPr>
          <w:iCs/>
        </w:rPr>
        <w:t>used</w:t>
      </w:r>
      <w:r w:rsidR="00723C89">
        <w:rPr>
          <w:iCs/>
        </w:rPr>
        <w:t>,</w:t>
      </w:r>
      <w:r>
        <w:rPr>
          <w:iCs/>
        </w:rPr>
        <w:t xml:space="preserve"> including the </w:t>
      </w:r>
      <w:r w:rsidRPr="000B486A">
        <w:rPr>
          <w:iCs/>
        </w:rPr>
        <w:t>exact wording and response options suggested</w:t>
      </w:r>
      <w:r>
        <w:rPr>
          <w:iCs/>
        </w:rPr>
        <w:t xml:space="preserve"> in the guidance</w:t>
      </w:r>
      <w:r w:rsidRPr="000B486A">
        <w:rPr>
          <w:iCs/>
          <w:color w:val="auto"/>
        </w:rPr>
        <w:t>.</w:t>
      </w:r>
      <w:r w:rsidRPr="000B486A">
        <w:rPr>
          <w:iCs/>
        </w:rPr>
        <w:t xml:space="preserve">  Providers could add addition</w:t>
      </w:r>
      <w:r w:rsidR="00723C89">
        <w:rPr>
          <w:iCs/>
        </w:rPr>
        <w:t>al</w:t>
      </w:r>
      <w:r w:rsidRPr="000B486A">
        <w:rPr>
          <w:iCs/>
        </w:rPr>
        <w:t xml:space="preserve"> </w:t>
      </w:r>
      <w:r w:rsidR="00723C89" w:rsidRPr="000B486A">
        <w:rPr>
          <w:iCs/>
        </w:rPr>
        <w:t>questions,</w:t>
      </w:r>
      <w:r w:rsidRPr="000B486A">
        <w:rPr>
          <w:iCs/>
        </w:rPr>
        <w:t xml:space="preserve"> but </w:t>
      </w:r>
      <w:r w:rsidR="007537E4">
        <w:rPr>
          <w:iCs/>
        </w:rPr>
        <w:t>the Council</w:t>
      </w:r>
      <w:r w:rsidRPr="000B486A">
        <w:rPr>
          <w:iCs/>
        </w:rPr>
        <w:t xml:space="preserve"> did not </w:t>
      </w:r>
      <w:r w:rsidR="00723C89">
        <w:rPr>
          <w:iCs/>
        </w:rPr>
        <w:t>elect to do this.</w:t>
      </w:r>
      <w:r w:rsidRPr="000B486A">
        <w:rPr>
          <w:iCs/>
          <w:color w:val="auto"/>
        </w:rPr>
        <w:t xml:space="preserve"> </w:t>
      </w:r>
    </w:p>
    <w:p w14:paraId="2A709B6C" w14:textId="77777777" w:rsidR="006B19CB" w:rsidRPr="00295CA5" w:rsidRDefault="006B19CB" w:rsidP="00040262">
      <w:pPr>
        <w:pStyle w:val="Default"/>
        <w:ind w:left="720" w:hanging="720"/>
        <w:jc w:val="both"/>
        <w:rPr>
          <w:color w:val="auto"/>
        </w:rPr>
      </w:pPr>
    </w:p>
    <w:p w14:paraId="5AA5C6C9" w14:textId="50ECA20E" w:rsidR="006B19CB" w:rsidRDefault="007537E4" w:rsidP="00BE78BF">
      <w:pPr>
        <w:pStyle w:val="Default"/>
        <w:numPr>
          <w:ilvl w:val="0"/>
          <w:numId w:val="13"/>
        </w:numPr>
        <w:ind w:hanging="720"/>
        <w:rPr>
          <w:color w:val="auto"/>
        </w:rPr>
      </w:pPr>
      <w:r>
        <w:rPr>
          <w:color w:val="auto"/>
        </w:rPr>
        <w:t>A</w:t>
      </w:r>
      <w:r w:rsidR="006B19CB">
        <w:rPr>
          <w:color w:val="auto"/>
        </w:rPr>
        <w:t xml:space="preserve">n incentive </w:t>
      </w:r>
      <w:r>
        <w:rPr>
          <w:color w:val="auto"/>
        </w:rPr>
        <w:t xml:space="preserve">was </w:t>
      </w:r>
      <w:r w:rsidR="006B19CB">
        <w:rPr>
          <w:color w:val="auto"/>
        </w:rPr>
        <w:t>offered to</w:t>
      </w:r>
      <w:r>
        <w:rPr>
          <w:color w:val="auto"/>
        </w:rPr>
        <w:t xml:space="preserve"> all participants to</w:t>
      </w:r>
      <w:r w:rsidR="006B19CB">
        <w:rPr>
          <w:color w:val="auto"/>
        </w:rPr>
        <w:t xml:space="preserve"> encourage participation</w:t>
      </w:r>
      <w:r>
        <w:rPr>
          <w:color w:val="auto"/>
        </w:rPr>
        <w:t xml:space="preserve"> in the survey,</w:t>
      </w:r>
      <w:r w:rsidR="006B19CB">
        <w:rPr>
          <w:color w:val="auto"/>
        </w:rPr>
        <w:t xml:space="preserve"> </w:t>
      </w:r>
      <w:r w:rsidR="00A70727">
        <w:rPr>
          <w:color w:val="auto"/>
        </w:rPr>
        <w:t xml:space="preserve">which was </w:t>
      </w:r>
      <w:r w:rsidR="00723C89">
        <w:rPr>
          <w:color w:val="auto"/>
        </w:rPr>
        <w:t xml:space="preserve">entry into a prize draw for </w:t>
      </w:r>
      <w:r w:rsidR="00A70727">
        <w:rPr>
          <w:color w:val="auto"/>
        </w:rPr>
        <w:t>a £50 shopping voucher</w:t>
      </w:r>
      <w:r>
        <w:rPr>
          <w:color w:val="auto"/>
        </w:rPr>
        <w:t xml:space="preserve">. Participants </w:t>
      </w:r>
      <w:r w:rsidR="00A70727">
        <w:rPr>
          <w:color w:val="auto"/>
        </w:rPr>
        <w:t>could agree to be included in the draw or when prompted they could decline taking part in the draw also</w:t>
      </w:r>
      <w:r>
        <w:rPr>
          <w:color w:val="auto"/>
        </w:rPr>
        <w:t>, following completion of the survey</w:t>
      </w:r>
      <w:r w:rsidR="00A70727">
        <w:rPr>
          <w:color w:val="auto"/>
        </w:rPr>
        <w:t>.</w:t>
      </w:r>
      <w:r>
        <w:rPr>
          <w:color w:val="auto"/>
        </w:rPr>
        <w:t xml:space="preserve"> The winner of the prize draw was selected using a random number generator and has been presented with their prize.</w:t>
      </w:r>
    </w:p>
    <w:p w14:paraId="7E6253F6" w14:textId="77777777" w:rsidR="000B486A" w:rsidRDefault="000B486A" w:rsidP="0067536D">
      <w:pPr>
        <w:pStyle w:val="ListParagraph"/>
        <w:ind w:hanging="720"/>
        <w:jc w:val="both"/>
      </w:pPr>
    </w:p>
    <w:p w14:paraId="031ADA7A" w14:textId="77777777" w:rsidR="00BE78BF" w:rsidRDefault="000B486A" w:rsidP="00BE78BF">
      <w:pPr>
        <w:pStyle w:val="Default"/>
        <w:numPr>
          <w:ilvl w:val="0"/>
          <w:numId w:val="13"/>
        </w:numPr>
        <w:ind w:hanging="720"/>
        <w:rPr>
          <w:color w:val="auto"/>
        </w:rPr>
      </w:pPr>
      <w:r>
        <w:rPr>
          <w:color w:val="auto"/>
        </w:rPr>
        <w:t>Survey data was coll</w:t>
      </w:r>
      <w:r w:rsidR="004044BD">
        <w:rPr>
          <w:color w:val="auto"/>
        </w:rPr>
        <w:t>ected</w:t>
      </w:r>
      <w:r>
        <w:rPr>
          <w:color w:val="auto"/>
        </w:rPr>
        <w:t xml:space="preserve"> </w:t>
      </w:r>
      <w:r w:rsidR="004655C4">
        <w:rPr>
          <w:color w:val="auto"/>
        </w:rPr>
        <w:t>via</w:t>
      </w:r>
      <w:r>
        <w:rPr>
          <w:color w:val="auto"/>
        </w:rPr>
        <w:t xml:space="preserve"> Lime Survey as each participant had a unique token for their survey</w:t>
      </w:r>
      <w:r w:rsidR="004044BD">
        <w:rPr>
          <w:color w:val="auto"/>
        </w:rPr>
        <w:t>.</w:t>
      </w:r>
      <w:r>
        <w:rPr>
          <w:color w:val="auto"/>
        </w:rPr>
        <w:t xml:space="preserve"> </w:t>
      </w:r>
      <w:r w:rsidR="004044BD">
        <w:rPr>
          <w:color w:val="auto"/>
        </w:rPr>
        <w:t>The token enabled o</w:t>
      </w:r>
      <w:r>
        <w:rPr>
          <w:color w:val="auto"/>
        </w:rPr>
        <w:t>fficers complet</w:t>
      </w:r>
      <w:r w:rsidR="004044BD">
        <w:rPr>
          <w:color w:val="auto"/>
        </w:rPr>
        <w:t>ing</w:t>
      </w:r>
      <w:r>
        <w:rPr>
          <w:color w:val="auto"/>
        </w:rPr>
        <w:t xml:space="preserve"> survey </w:t>
      </w:r>
      <w:r w:rsidR="004044BD">
        <w:rPr>
          <w:color w:val="auto"/>
        </w:rPr>
        <w:t xml:space="preserve">to identify which tenants had responded to </w:t>
      </w:r>
      <w:r w:rsidR="004655C4">
        <w:rPr>
          <w:color w:val="auto"/>
        </w:rPr>
        <w:t>minimise</w:t>
      </w:r>
      <w:r w:rsidR="004044BD">
        <w:rPr>
          <w:color w:val="auto"/>
        </w:rPr>
        <w:t xml:space="preserve"> duplicate responses. </w:t>
      </w:r>
      <w:r w:rsidR="00EE53DC">
        <w:rPr>
          <w:color w:val="auto"/>
        </w:rPr>
        <w:t>Lime Survey held all the responses.</w:t>
      </w:r>
    </w:p>
    <w:p w14:paraId="383C251B" w14:textId="77777777" w:rsidR="00BE78BF" w:rsidRDefault="00BE78BF" w:rsidP="00BE78BF">
      <w:pPr>
        <w:pStyle w:val="ListParagraph"/>
        <w:rPr>
          <w:color w:val="auto"/>
        </w:rPr>
      </w:pPr>
    </w:p>
    <w:p w14:paraId="2778DC51" w14:textId="4A2EDE81" w:rsidR="00662AD1" w:rsidRPr="00BE78BF" w:rsidRDefault="00752E6A" w:rsidP="00BE78BF">
      <w:pPr>
        <w:pStyle w:val="Default"/>
        <w:numPr>
          <w:ilvl w:val="0"/>
          <w:numId w:val="13"/>
        </w:numPr>
        <w:ind w:hanging="720"/>
        <w:rPr>
          <w:color w:val="auto"/>
        </w:rPr>
      </w:pPr>
      <w:r w:rsidRPr="00BE78BF">
        <w:rPr>
          <w:color w:val="auto"/>
        </w:rPr>
        <w:t>For the telephone calls, f</w:t>
      </w:r>
      <w:r w:rsidR="00C20092" w:rsidRPr="00BE78BF">
        <w:rPr>
          <w:color w:val="auto"/>
        </w:rPr>
        <w:t xml:space="preserve">rom the randomly generated participants sheet </w:t>
      </w:r>
      <w:r w:rsidR="00925A76" w:rsidRPr="00BE78BF">
        <w:rPr>
          <w:color w:val="auto"/>
        </w:rPr>
        <w:t>officers conducting the survey</w:t>
      </w:r>
      <w:r w:rsidR="00C20092" w:rsidRPr="00BE78BF">
        <w:rPr>
          <w:color w:val="auto"/>
        </w:rPr>
        <w:t xml:space="preserve"> started at the top of the spreadsheet for each area</w:t>
      </w:r>
      <w:r w:rsidR="00B34039" w:rsidRPr="00BE78BF">
        <w:rPr>
          <w:color w:val="auto"/>
        </w:rPr>
        <w:t>/group</w:t>
      </w:r>
      <w:r w:rsidR="00C20092" w:rsidRPr="00BE78BF">
        <w:rPr>
          <w:color w:val="auto"/>
        </w:rPr>
        <w:t xml:space="preserve"> and worked </w:t>
      </w:r>
      <w:r w:rsidR="00925A76" w:rsidRPr="00BE78BF">
        <w:rPr>
          <w:color w:val="auto"/>
        </w:rPr>
        <w:t>their</w:t>
      </w:r>
      <w:r w:rsidR="00C20092" w:rsidRPr="00BE78BF">
        <w:rPr>
          <w:color w:val="auto"/>
        </w:rPr>
        <w:t xml:space="preserve"> way to the bottom calling all sample participants</w:t>
      </w:r>
      <w:r w:rsidR="00B76F23" w:rsidRPr="00BE78BF">
        <w:rPr>
          <w:color w:val="auto"/>
        </w:rPr>
        <w:t xml:space="preserve">.  </w:t>
      </w:r>
      <w:r w:rsidR="004655C4" w:rsidRPr="00BE78BF">
        <w:rPr>
          <w:color w:val="auto"/>
        </w:rPr>
        <w:t xml:space="preserve">Sampled tenants were spilt over </w:t>
      </w:r>
      <w:proofErr w:type="gramStart"/>
      <w:r w:rsidR="004655C4" w:rsidRPr="00BE78BF">
        <w:rPr>
          <w:color w:val="auto"/>
        </w:rPr>
        <w:t>a number of</w:t>
      </w:r>
      <w:proofErr w:type="gramEnd"/>
      <w:r w:rsidR="004655C4" w:rsidRPr="00BE78BF">
        <w:rPr>
          <w:color w:val="auto"/>
        </w:rPr>
        <w:t xml:space="preserve"> spreadsheets (two groups of areas, Non-white British indicator and sheltered Courts (face to face courts only) and o</w:t>
      </w:r>
      <w:r w:rsidR="00C20092" w:rsidRPr="00BE78BF">
        <w:rPr>
          <w:color w:val="auto"/>
        </w:rPr>
        <w:t xml:space="preserve">nly one </w:t>
      </w:r>
      <w:r w:rsidR="00B76F23" w:rsidRPr="00BE78BF">
        <w:rPr>
          <w:color w:val="auto"/>
        </w:rPr>
        <w:t xml:space="preserve">officer accessed </w:t>
      </w:r>
      <w:r w:rsidR="00B34039" w:rsidRPr="00BE78BF">
        <w:rPr>
          <w:color w:val="auto"/>
        </w:rPr>
        <w:t>each</w:t>
      </w:r>
      <w:r w:rsidR="00C20092" w:rsidRPr="00BE78BF">
        <w:rPr>
          <w:color w:val="auto"/>
        </w:rPr>
        <w:t xml:space="preserve"> spreadsheet </w:t>
      </w:r>
      <w:r w:rsidR="00B76F23" w:rsidRPr="00BE78BF">
        <w:rPr>
          <w:color w:val="auto"/>
        </w:rPr>
        <w:t xml:space="preserve">at any one time to minimise </w:t>
      </w:r>
      <w:r w:rsidR="00096D6B" w:rsidRPr="00BE78BF">
        <w:rPr>
          <w:color w:val="auto"/>
        </w:rPr>
        <w:t>potential errors</w:t>
      </w:r>
      <w:r w:rsidR="00C20092" w:rsidRPr="00BE78BF">
        <w:rPr>
          <w:color w:val="auto"/>
        </w:rPr>
        <w:t xml:space="preserve">.  </w:t>
      </w:r>
      <w:r w:rsidR="00662AD1" w:rsidRPr="00BE78BF">
        <w:rPr>
          <w:color w:val="auto"/>
        </w:rPr>
        <w:t>For each call, the following process was undertaken:</w:t>
      </w:r>
    </w:p>
    <w:p w14:paraId="62A8CC91" w14:textId="77777777" w:rsidR="00662AD1" w:rsidRPr="00F7394F" w:rsidRDefault="00662AD1" w:rsidP="0067536D">
      <w:pPr>
        <w:pStyle w:val="ListParagraph"/>
        <w:ind w:hanging="720"/>
        <w:jc w:val="both"/>
      </w:pPr>
    </w:p>
    <w:p w14:paraId="4AFFE90A" w14:textId="6A2ADBBE" w:rsidR="00662AD1" w:rsidRPr="00F7394F" w:rsidRDefault="00C20092" w:rsidP="00BE78BF">
      <w:pPr>
        <w:pStyle w:val="Default"/>
        <w:numPr>
          <w:ilvl w:val="0"/>
          <w:numId w:val="13"/>
        </w:numPr>
        <w:ind w:hanging="720"/>
        <w:rPr>
          <w:color w:val="auto"/>
        </w:rPr>
      </w:pPr>
      <w:r w:rsidRPr="00F7394F">
        <w:rPr>
          <w:color w:val="auto"/>
        </w:rPr>
        <w:t xml:space="preserve">First attempt was to call the mobile </w:t>
      </w:r>
      <w:r w:rsidR="00B3796B">
        <w:rPr>
          <w:color w:val="auto"/>
        </w:rPr>
        <w:t xml:space="preserve">phone </w:t>
      </w:r>
      <w:r w:rsidRPr="00F7394F">
        <w:rPr>
          <w:color w:val="auto"/>
        </w:rPr>
        <w:t>number on the randomly selected participant.</w:t>
      </w:r>
    </w:p>
    <w:p w14:paraId="569C145A" w14:textId="77777777" w:rsidR="00662AD1" w:rsidRPr="00F7394F" w:rsidRDefault="00662AD1" w:rsidP="0067536D">
      <w:pPr>
        <w:pStyle w:val="ListParagraph"/>
        <w:ind w:hanging="720"/>
        <w:jc w:val="both"/>
      </w:pPr>
    </w:p>
    <w:p w14:paraId="02C676F5" w14:textId="239A99D6" w:rsidR="00662AD1" w:rsidRPr="00F7394F" w:rsidRDefault="00C20092" w:rsidP="00040262">
      <w:pPr>
        <w:pStyle w:val="Default"/>
        <w:numPr>
          <w:ilvl w:val="0"/>
          <w:numId w:val="13"/>
        </w:numPr>
        <w:ind w:hanging="720"/>
        <w:jc w:val="both"/>
        <w:rPr>
          <w:color w:val="auto"/>
        </w:rPr>
      </w:pPr>
      <w:r w:rsidRPr="00F7394F">
        <w:rPr>
          <w:color w:val="auto"/>
        </w:rPr>
        <w:t xml:space="preserve">If the participant answered, then the </w:t>
      </w:r>
      <w:r w:rsidR="006B19CB">
        <w:rPr>
          <w:color w:val="auto"/>
        </w:rPr>
        <w:t xml:space="preserve">standard </w:t>
      </w:r>
      <w:r w:rsidRPr="00F7394F">
        <w:rPr>
          <w:color w:val="auto"/>
        </w:rPr>
        <w:t xml:space="preserve">script </w:t>
      </w:r>
      <w:r w:rsidR="003E1386" w:rsidRPr="00F7394F">
        <w:rPr>
          <w:color w:val="auto"/>
        </w:rPr>
        <w:t xml:space="preserve">below </w:t>
      </w:r>
      <w:r w:rsidRPr="00F7394F">
        <w:rPr>
          <w:color w:val="auto"/>
        </w:rPr>
        <w:t>was followed</w:t>
      </w:r>
      <w:r w:rsidR="003E1386" w:rsidRPr="00F7394F">
        <w:rPr>
          <w:color w:val="auto"/>
        </w:rPr>
        <w:t>:</w:t>
      </w:r>
    </w:p>
    <w:p w14:paraId="23153730" w14:textId="77777777" w:rsidR="003E1386" w:rsidRPr="00F7394F" w:rsidRDefault="003E1386" w:rsidP="0067536D">
      <w:pPr>
        <w:pStyle w:val="ListParagraph"/>
        <w:ind w:hanging="720"/>
        <w:jc w:val="both"/>
      </w:pPr>
    </w:p>
    <w:tbl>
      <w:tblPr>
        <w:tblStyle w:val="TableGrid"/>
        <w:tblW w:w="0" w:type="auto"/>
        <w:tblInd w:w="709" w:type="dxa"/>
        <w:tblLook w:val="04A0" w:firstRow="1" w:lastRow="0" w:firstColumn="1" w:lastColumn="0" w:noHBand="0" w:noVBand="1"/>
      </w:tblPr>
      <w:tblGrid>
        <w:gridCol w:w="8307"/>
      </w:tblGrid>
      <w:tr w:rsidR="00F7394F" w:rsidRPr="00F7394F" w14:paraId="395689C3" w14:textId="77777777" w:rsidTr="003E1386">
        <w:tc>
          <w:tcPr>
            <w:tcW w:w="9016" w:type="dxa"/>
          </w:tcPr>
          <w:p w14:paraId="5AC7CE13" w14:textId="77777777" w:rsidR="003E1386" w:rsidRPr="00F7394F" w:rsidRDefault="003E1386" w:rsidP="00040262">
            <w:pPr>
              <w:pStyle w:val="Default"/>
              <w:jc w:val="both"/>
              <w:rPr>
                <w:color w:val="auto"/>
              </w:rPr>
            </w:pPr>
            <w:r w:rsidRPr="00F7394F">
              <w:rPr>
                <w:color w:val="auto"/>
              </w:rPr>
              <w:t>Hello, can I speak with xxx?</w:t>
            </w:r>
          </w:p>
          <w:p w14:paraId="208F1DF6" w14:textId="77777777" w:rsidR="00FD7588" w:rsidRPr="00F7394F" w:rsidRDefault="00FD7588" w:rsidP="00040262">
            <w:pPr>
              <w:pStyle w:val="Default"/>
              <w:jc w:val="both"/>
              <w:rPr>
                <w:color w:val="auto"/>
              </w:rPr>
            </w:pPr>
          </w:p>
          <w:p w14:paraId="429B5789" w14:textId="2032187C" w:rsidR="003E1386" w:rsidRPr="00F7394F" w:rsidRDefault="003E1386" w:rsidP="00040262">
            <w:pPr>
              <w:pStyle w:val="Default"/>
              <w:jc w:val="both"/>
              <w:rPr>
                <w:color w:val="auto"/>
              </w:rPr>
            </w:pPr>
            <w:r w:rsidRPr="00F7394F">
              <w:rPr>
                <w:color w:val="auto"/>
              </w:rPr>
              <w:t>My name is XXX from Ashfield District Council</w:t>
            </w:r>
            <w:r w:rsidR="00FD7588" w:rsidRPr="00F7394F">
              <w:rPr>
                <w:color w:val="auto"/>
              </w:rPr>
              <w:t xml:space="preserve">.  </w:t>
            </w:r>
            <w:r w:rsidRPr="00F7394F">
              <w:rPr>
                <w:color w:val="auto"/>
              </w:rPr>
              <w:t>How are you today?</w:t>
            </w:r>
          </w:p>
          <w:p w14:paraId="49CCD1B7" w14:textId="77777777" w:rsidR="00FD7588" w:rsidRPr="00F7394F" w:rsidRDefault="00FD7588" w:rsidP="00040262">
            <w:pPr>
              <w:pStyle w:val="Default"/>
              <w:jc w:val="both"/>
              <w:rPr>
                <w:color w:val="auto"/>
              </w:rPr>
            </w:pPr>
          </w:p>
          <w:p w14:paraId="5C7A0D17" w14:textId="35A3D18E" w:rsidR="003E1386" w:rsidRPr="00F7394F" w:rsidRDefault="003E1386" w:rsidP="00040262">
            <w:pPr>
              <w:pStyle w:val="Default"/>
              <w:jc w:val="both"/>
              <w:rPr>
                <w:color w:val="auto"/>
              </w:rPr>
            </w:pPr>
            <w:r w:rsidRPr="00F7394F">
              <w:rPr>
                <w:color w:val="auto"/>
              </w:rPr>
              <w:t xml:space="preserve">The reason for me calling you today is that we are carrying out telephone surveys as part of social housing reforms that have been introduced by the </w:t>
            </w:r>
            <w:r w:rsidR="00040262">
              <w:rPr>
                <w:color w:val="auto"/>
              </w:rPr>
              <w:t xml:space="preserve">Regulator of </w:t>
            </w:r>
            <w:r w:rsidRPr="00F7394F">
              <w:rPr>
                <w:color w:val="auto"/>
              </w:rPr>
              <w:t>Social Housing and we would like to seek you</w:t>
            </w:r>
            <w:r w:rsidR="00B34039">
              <w:rPr>
                <w:color w:val="auto"/>
              </w:rPr>
              <w:t>r</w:t>
            </w:r>
            <w:r w:rsidRPr="00F7394F">
              <w:rPr>
                <w:color w:val="auto"/>
              </w:rPr>
              <w:t xml:space="preserve"> views as a tenant of A</w:t>
            </w:r>
            <w:r w:rsidR="00B34039">
              <w:rPr>
                <w:color w:val="auto"/>
              </w:rPr>
              <w:t xml:space="preserve">shfield </w:t>
            </w:r>
            <w:r w:rsidRPr="00F7394F">
              <w:rPr>
                <w:color w:val="auto"/>
              </w:rPr>
              <w:t>D</w:t>
            </w:r>
            <w:r w:rsidR="00B34039">
              <w:rPr>
                <w:color w:val="auto"/>
              </w:rPr>
              <w:t xml:space="preserve">istrict </w:t>
            </w:r>
            <w:r w:rsidRPr="00F7394F">
              <w:rPr>
                <w:color w:val="auto"/>
              </w:rPr>
              <w:t>C</w:t>
            </w:r>
            <w:r w:rsidR="00B34039">
              <w:rPr>
                <w:color w:val="auto"/>
              </w:rPr>
              <w:t>ouncil</w:t>
            </w:r>
            <w:r w:rsidRPr="00F7394F">
              <w:rPr>
                <w:color w:val="auto"/>
              </w:rPr>
              <w:t xml:space="preserve"> and on the services we provide to you as your landlord here in Ashfield and would be grateful if you could take part in a 5 minute telephone survey today.</w:t>
            </w:r>
          </w:p>
          <w:p w14:paraId="6E6F27CB" w14:textId="4F95DE4C" w:rsidR="003E1386" w:rsidRPr="00F7394F" w:rsidRDefault="003E1386" w:rsidP="00040262">
            <w:pPr>
              <w:pStyle w:val="Default"/>
              <w:jc w:val="both"/>
              <w:rPr>
                <w:color w:val="auto"/>
              </w:rPr>
            </w:pPr>
          </w:p>
        </w:tc>
      </w:tr>
    </w:tbl>
    <w:p w14:paraId="12CE372D" w14:textId="77777777" w:rsidR="00662AD1" w:rsidRPr="00F7394F" w:rsidRDefault="00662AD1" w:rsidP="00725BF2">
      <w:pPr>
        <w:pStyle w:val="ListParagraph"/>
        <w:ind w:left="0"/>
        <w:jc w:val="both"/>
      </w:pPr>
    </w:p>
    <w:p w14:paraId="11F02F22" w14:textId="68AB013C" w:rsidR="00BC02B2" w:rsidRPr="00F7394F" w:rsidRDefault="00FC2875" w:rsidP="00040262">
      <w:pPr>
        <w:pStyle w:val="Default"/>
        <w:numPr>
          <w:ilvl w:val="0"/>
          <w:numId w:val="13"/>
        </w:numPr>
        <w:ind w:hanging="720"/>
        <w:jc w:val="both"/>
        <w:rPr>
          <w:color w:val="auto"/>
        </w:rPr>
      </w:pPr>
      <w:r w:rsidRPr="00F7394F">
        <w:rPr>
          <w:color w:val="auto"/>
        </w:rPr>
        <w:t>If the</w:t>
      </w:r>
      <w:r w:rsidR="00556D76" w:rsidRPr="00F7394F">
        <w:rPr>
          <w:color w:val="auto"/>
        </w:rPr>
        <w:t xml:space="preserve"> tenant</w:t>
      </w:r>
      <w:r w:rsidRPr="00F7394F">
        <w:rPr>
          <w:color w:val="auto"/>
        </w:rPr>
        <w:t xml:space="preserve"> agreed to participate then the Lime Survey was launched from the hyperlink on the spreadsheet sample and completed.  Each question was read line by line to the participant </w:t>
      </w:r>
      <w:r w:rsidR="00B34039">
        <w:rPr>
          <w:color w:val="auto"/>
        </w:rPr>
        <w:t>along with</w:t>
      </w:r>
      <w:r w:rsidRPr="00F7394F">
        <w:rPr>
          <w:color w:val="auto"/>
        </w:rPr>
        <w:t xml:space="preserve"> each possible answer for them to give a response, then the answer was marked before moving on to next question.</w:t>
      </w:r>
    </w:p>
    <w:p w14:paraId="75BFF1CD" w14:textId="77777777" w:rsidR="00BC02B2" w:rsidRPr="00F7394F" w:rsidRDefault="00BC02B2" w:rsidP="00040262">
      <w:pPr>
        <w:pStyle w:val="Default"/>
        <w:ind w:left="720" w:hanging="720"/>
        <w:jc w:val="both"/>
        <w:rPr>
          <w:color w:val="auto"/>
        </w:rPr>
      </w:pPr>
    </w:p>
    <w:p w14:paraId="358F8196" w14:textId="77777777" w:rsidR="00BC02B2" w:rsidRPr="00F7394F" w:rsidRDefault="00FC2875" w:rsidP="00040262">
      <w:pPr>
        <w:pStyle w:val="Default"/>
        <w:numPr>
          <w:ilvl w:val="0"/>
          <w:numId w:val="13"/>
        </w:numPr>
        <w:ind w:hanging="720"/>
        <w:jc w:val="both"/>
        <w:rPr>
          <w:color w:val="auto"/>
        </w:rPr>
      </w:pPr>
      <w:r w:rsidRPr="00F7394F">
        <w:rPr>
          <w:color w:val="auto"/>
        </w:rPr>
        <w:t xml:space="preserve">Once the Lime Survey was completed the spreadsheet was then updated with the date that contact had been made and column contact attempt 1 was logged as </w:t>
      </w:r>
      <w:r w:rsidRPr="00F7394F">
        <w:rPr>
          <w:i/>
          <w:iCs/>
          <w:color w:val="auto"/>
        </w:rPr>
        <w:t>Answered – Survey COMPLETED and Survey Status Complete</w:t>
      </w:r>
      <w:r w:rsidRPr="00F7394F">
        <w:rPr>
          <w:color w:val="auto"/>
        </w:rPr>
        <w:t>.</w:t>
      </w:r>
    </w:p>
    <w:p w14:paraId="5D6B21BF" w14:textId="77777777" w:rsidR="00BC02B2" w:rsidRPr="00F7394F" w:rsidRDefault="00BC02B2" w:rsidP="0067536D">
      <w:pPr>
        <w:pStyle w:val="ListParagraph"/>
        <w:ind w:hanging="720"/>
        <w:jc w:val="both"/>
      </w:pPr>
    </w:p>
    <w:p w14:paraId="5A97FFCD" w14:textId="035B5409" w:rsidR="00556D76" w:rsidRPr="00F7394F" w:rsidRDefault="00B34039" w:rsidP="00040262">
      <w:pPr>
        <w:pStyle w:val="Default"/>
        <w:numPr>
          <w:ilvl w:val="0"/>
          <w:numId w:val="13"/>
        </w:numPr>
        <w:ind w:hanging="720"/>
        <w:jc w:val="both"/>
        <w:rPr>
          <w:color w:val="auto"/>
        </w:rPr>
      </w:pPr>
      <w:r>
        <w:rPr>
          <w:color w:val="auto"/>
        </w:rPr>
        <w:t>Following completion of the survey</w:t>
      </w:r>
      <w:r w:rsidR="00556D76" w:rsidRPr="00F7394F">
        <w:rPr>
          <w:color w:val="auto"/>
        </w:rPr>
        <w:t xml:space="preserve"> the following was read to the participant:</w:t>
      </w:r>
    </w:p>
    <w:p w14:paraId="7F431B77" w14:textId="77777777" w:rsidR="00E80AC3" w:rsidRPr="00F7394F" w:rsidRDefault="00E80AC3" w:rsidP="0067536D">
      <w:pPr>
        <w:pStyle w:val="ListParagraph"/>
        <w:ind w:hanging="720"/>
        <w:jc w:val="both"/>
      </w:pPr>
    </w:p>
    <w:tbl>
      <w:tblPr>
        <w:tblStyle w:val="TableGrid"/>
        <w:tblW w:w="0" w:type="auto"/>
        <w:tblInd w:w="709" w:type="dxa"/>
        <w:tblLook w:val="04A0" w:firstRow="1" w:lastRow="0" w:firstColumn="1" w:lastColumn="0" w:noHBand="0" w:noVBand="1"/>
      </w:tblPr>
      <w:tblGrid>
        <w:gridCol w:w="8307"/>
      </w:tblGrid>
      <w:tr w:rsidR="00F7394F" w:rsidRPr="00F7394F" w14:paraId="6F0AC2BE" w14:textId="77777777" w:rsidTr="00BE2109">
        <w:tc>
          <w:tcPr>
            <w:tcW w:w="9016" w:type="dxa"/>
          </w:tcPr>
          <w:p w14:paraId="1BD4DD4E" w14:textId="77777777" w:rsidR="00FD7588" w:rsidRPr="00F7394F" w:rsidRDefault="00FD7588" w:rsidP="00040262">
            <w:pPr>
              <w:pStyle w:val="Default"/>
              <w:jc w:val="both"/>
              <w:rPr>
                <w:color w:val="auto"/>
              </w:rPr>
            </w:pPr>
            <w:r w:rsidRPr="00F7394F">
              <w:rPr>
                <w:color w:val="auto"/>
              </w:rPr>
              <w:t>Thank you for taking part in the survey.</w:t>
            </w:r>
          </w:p>
          <w:p w14:paraId="0BC570BF" w14:textId="77777777" w:rsidR="00FD7588" w:rsidRPr="00F7394F" w:rsidRDefault="00FD7588" w:rsidP="00040262">
            <w:pPr>
              <w:pStyle w:val="Default"/>
              <w:ind w:left="720" w:hanging="720"/>
              <w:jc w:val="both"/>
              <w:rPr>
                <w:color w:val="auto"/>
              </w:rPr>
            </w:pPr>
          </w:p>
          <w:p w14:paraId="503ABC05" w14:textId="51963D95" w:rsidR="00FD7588" w:rsidRPr="00F7394F" w:rsidRDefault="00FD7588" w:rsidP="00040262">
            <w:pPr>
              <w:pStyle w:val="Default"/>
              <w:jc w:val="both"/>
              <w:rPr>
                <w:color w:val="auto"/>
              </w:rPr>
            </w:pPr>
            <w:r w:rsidRPr="00F7394F">
              <w:rPr>
                <w:color w:val="auto"/>
              </w:rPr>
              <w:t>The information will be collated and published once the survey has been completed.</w:t>
            </w:r>
          </w:p>
          <w:p w14:paraId="2EA137FB" w14:textId="77777777" w:rsidR="00FD7588" w:rsidRPr="00F7394F" w:rsidRDefault="00FD7588" w:rsidP="00040262">
            <w:pPr>
              <w:pStyle w:val="Default"/>
              <w:ind w:left="720" w:hanging="720"/>
              <w:jc w:val="both"/>
              <w:rPr>
                <w:color w:val="auto"/>
              </w:rPr>
            </w:pPr>
          </w:p>
          <w:p w14:paraId="0D72188B" w14:textId="30830D47" w:rsidR="00FD7588" w:rsidRPr="00F7394F" w:rsidRDefault="00FD7588" w:rsidP="00040262">
            <w:pPr>
              <w:pStyle w:val="Default"/>
              <w:jc w:val="both"/>
              <w:rPr>
                <w:color w:val="auto"/>
              </w:rPr>
            </w:pPr>
            <w:r w:rsidRPr="00F7394F">
              <w:rPr>
                <w:color w:val="auto"/>
              </w:rPr>
              <w:t xml:space="preserve">In the </w:t>
            </w:r>
            <w:proofErr w:type="gramStart"/>
            <w:r w:rsidRPr="00F7394F">
              <w:rPr>
                <w:color w:val="auto"/>
              </w:rPr>
              <w:t>meantime</w:t>
            </w:r>
            <w:proofErr w:type="gramEnd"/>
            <w:r w:rsidRPr="00F7394F">
              <w:rPr>
                <w:color w:val="auto"/>
              </w:rPr>
              <w:t xml:space="preserve"> with your permission, we will enter your details into the prize draw for a £50 shopping voucher that will be drawn when the survey is completed later in the year.</w:t>
            </w:r>
          </w:p>
          <w:p w14:paraId="258F7E1A" w14:textId="77777777" w:rsidR="00FD7588" w:rsidRPr="00F7394F" w:rsidRDefault="00FD7588" w:rsidP="00040262">
            <w:pPr>
              <w:pStyle w:val="Default"/>
              <w:ind w:left="720" w:hanging="720"/>
              <w:jc w:val="both"/>
              <w:rPr>
                <w:color w:val="auto"/>
              </w:rPr>
            </w:pPr>
          </w:p>
          <w:p w14:paraId="5B7F1B78" w14:textId="77777777" w:rsidR="00E80AC3" w:rsidRPr="00F7394F" w:rsidRDefault="00FD7588" w:rsidP="00040262">
            <w:pPr>
              <w:pStyle w:val="Default"/>
              <w:jc w:val="both"/>
              <w:rPr>
                <w:color w:val="auto"/>
              </w:rPr>
            </w:pPr>
            <w:r w:rsidRPr="00F7394F">
              <w:rPr>
                <w:color w:val="auto"/>
              </w:rPr>
              <w:t>Thank you for taking part and have a good day.</w:t>
            </w:r>
          </w:p>
          <w:p w14:paraId="0F84A716" w14:textId="79ED7431" w:rsidR="00FD7588" w:rsidRPr="00F7394F" w:rsidRDefault="00FD7588" w:rsidP="00040262">
            <w:pPr>
              <w:pStyle w:val="Default"/>
              <w:ind w:left="720" w:hanging="720"/>
              <w:jc w:val="both"/>
              <w:rPr>
                <w:color w:val="auto"/>
              </w:rPr>
            </w:pPr>
          </w:p>
        </w:tc>
      </w:tr>
    </w:tbl>
    <w:p w14:paraId="0ADDE55E" w14:textId="77777777" w:rsidR="00E80AC3" w:rsidRPr="00F7394F" w:rsidRDefault="00E80AC3" w:rsidP="00040262">
      <w:pPr>
        <w:pStyle w:val="Default"/>
        <w:ind w:left="720" w:hanging="720"/>
        <w:jc w:val="both"/>
        <w:rPr>
          <w:color w:val="auto"/>
        </w:rPr>
      </w:pPr>
    </w:p>
    <w:p w14:paraId="475155F6" w14:textId="77777777" w:rsidR="00C20092" w:rsidRPr="00F7394F" w:rsidRDefault="00C20092" w:rsidP="00040262">
      <w:pPr>
        <w:pStyle w:val="Default"/>
        <w:numPr>
          <w:ilvl w:val="0"/>
          <w:numId w:val="13"/>
        </w:numPr>
        <w:ind w:hanging="720"/>
        <w:jc w:val="both"/>
        <w:rPr>
          <w:color w:val="auto"/>
        </w:rPr>
      </w:pPr>
      <w:r w:rsidRPr="00F7394F">
        <w:rPr>
          <w:color w:val="auto"/>
        </w:rPr>
        <w:t>If the participant did not answer the call but a message was left, then the message would be:</w:t>
      </w:r>
    </w:p>
    <w:p w14:paraId="1D78BC84" w14:textId="77777777" w:rsidR="000F411C" w:rsidRPr="00F7394F" w:rsidRDefault="000F411C" w:rsidP="00040262">
      <w:pPr>
        <w:pStyle w:val="Default"/>
        <w:ind w:left="720" w:hanging="720"/>
        <w:jc w:val="both"/>
        <w:rPr>
          <w:color w:val="auto"/>
        </w:rPr>
      </w:pPr>
    </w:p>
    <w:tbl>
      <w:tblPr>
        <w:tblStyle w:val="TableGrid"/>
        <w:tblW w:w="0" w:type="auto"/>
        <w:tblInd w:w="709" w:type="dxa"/>
        <w:tblLook w:val="04A0" w:firstRow="1" w:lastRow="0" w:firstColumn="1" w:lastColumn="0" w:noHBand="0" w:noVBand="1"/>
      </w:tblPr>
      <w:tblGrid>
        <w:gridCol w:w="8307"/>
      </w:tblGrid>
      <w:tr w:rsidR="00F7394F" w:rsidRPr="00F7394F" w14:paraId="13FE1A02" w14:textId="77777777" w:rsidTr="00BE2109">
        <w:tc>
          <w:tcPr>
            <w:tcW w:w="9016" w:type="dxa"/>
          </w:tcPr>
          <w:p w14:paraId="0BD22561" w14:textId="61B38CB3" w:rsidR="001E5DA8" w:rsidRPr="00F7394F" w:rsidRDefault="001E5DA8" w:rsidP="00040262">
            <w:pPr>
              <w:pStyle w:val="Default"/>
              <w:jc w:val="both"/>
              <w:rPr>
                <w:color w:val="auto"/>
              </w:rPr>
            </w:pPr>
            <w:r w:rsidRPr="00F7394F">
              <w:rPr>
                <w:color w:val="auto"/>
              </w:rPr>
              <w:t xml:space="preserve">Hello, my name is XXXX, and I am calling from </w:t>
            </w:r>
            <w:r w:rsidR="00B34039" w:rsidRPr="00B34039">
              <w:rPr>
                <w:color w:val="auto"/>
              </w:rPr>
              <w:t>Ashfield District Council</w:t>
            </w:r>
            <w:r w:rsidRPr="00F7394F">
              <w:rPr>
                <w:color w:val="auto"/>
              </w:rPr>
              <w:t>.</w:t>
            </w:r>
          </w:p>
          <w:p w14:paraId="3446366F" w14:textId="77777777" w:rsidR="001E5DA8" w:rsidRPr="00F7394F" w:rsidRDefault="001E5DA8" w:rsidP="00040262">
            <w:pPr>
              <w:pStyle w:val="Default"/>
              <w:ind w:left="720" w:hanging="720"/>
              <w:jc w:val="both"/>
              <w:rPr>
                <w:color w:val="auto"/>
              </w:rPr>
            </w:pPr>
          </w:p>
          <w:p w14:paraId="17F0ADDE" w14:textId="7FC801C7" w:rsidR="001E5DA8" w:rsidRPr="00F7394F" w:rsidRDefault="001E5DA8" w:rsidP="00040262">
            <w:pPr>
              <w:pStyle w:val="Default"/>
              <w:jc w:val="both"/>
              <w:rPr>
                <w:color w:val="auto"/>
              </w:rPr>
            </w:pPr>
            <w:r w:rsidRPr="00F7394F">
              <w:rPr>
                <w:color w:val="auto"/>
              </w:rPr>
              <w:t>This is a message for “respondent’s name.”</w:t>
            </w:r>
          </w:p>
          <w:p w14:paraId="016BC0B5" w14:textId="77777777" w:rsidR="001E5DA8" w:rsidRPr="00F7394F" w:rsidRDefault="001E5DA8" w:rsidP="00040262">
            <w:pPr>
              <w:pStyle w:val="Default"/>
              <w:ind w:left="720" w:hanging="720"/>
              <w:jc w:val="both"/>
              <w:rPr>
                <w:color w:val="auto"/>
              </w:rPr>
            </w:pPr>
          </w:p>
          <w:p w14:paraId="074AD6E6" w14:textId="4029880B" w:rsidR="001E5DA8" w:rsidRPr="00F7394F" w:rsidRDefault="001E5DA8" w:rsidP="00040262">
            <w:pPr>
              <w:pStyle w:val="Default"/>
              <w:jc w:val="both"/>
              <w:rPr>
                <w:color w:val="auto"/>
              </w:rPr>
            </w:pPr>
            <w:r w:rsidRPr="00F7394F">
              <w:rPr>
                <w:color w:val="auto"/>
              </w:rPr>
              <w:lastRenderedPageBreak/>
              <w:t xml:space="preserve">The reason for my call today is that we are carrying out telephone surveys to obtain your views on the services we provide to you as your landlord here at </w:t>
            </w:r>
            <w:r w:rsidR="00B34039" w:rsidRPr="00B34039">
              <w:rPr>
                <w:color w:val="auto"/>
              </w:rPr>
              <w:t>Ashfield District Council</w:t>
            </w:r>
            <w:r w:rsidRPr="00F7394F">
              <w:rPr>
                <w:color w:val="auto"/>
              </w:rPr>
              <w:t>.</w:t>
            </w:r>
          </w:p>
          <w:p w14:paraId="1185E28A" w14:textId="77777777" w:rsidR="001E5DA8" w:rsidRPr="00F7394F" w:rsidRDefault="001E5DA8" w:rsidP="00040262">
            <w:pPr>
              <w:pStyle w:val="Default"/>
              <w:ind w:left="720" w:hanging="720"/>
              <w:jc w:val="both"/>
              <w:rPr>
                <w:color w:val="auto"/>
              </w:rPr>
            </w:pPr>
          </w:p>
          <w:p w14:paraId="5D22E056" w14:textId="77777777" w:rsidR="001E5DA8" w:rsidRPr="00F7394F" w:rsidRDefault="001E5DA8" w:rsidP="00040262">
            <w:pPr>
              <w:pStyle w:val="Default"/>
              <w:jc w:val="both"/>
              <w:rPr>
                <w:color w:val="auto"/>
              </w:rPr>
            </w:pPr>
            <w:r w:rsidRPr="00F7394F">
              <w:rPr>
                <w:color w:val="auto"/>
              </w:rPr>
              <w:t xml:space="preserve">If you would like to take part in the survey, please call me on 01623 </w:t>
            </w:r>
            <w:proofErr w:type="spellStart"/>
            <w:r w:rsidRPr="00F7394F">
              <w:rPr>
                <w:color w:val="auto"/>
              </w:rPr>
              <w:t>xxxxxx</w:t>
            </w:r>
            <w:proofErr w:type="spellEnd"/>
          </w:p>
          <w:p w14:paraId="60395EFE" w14:textId="77777777" w:rsidR="001E5DA8" w:rsidRPr="00F7394F" w:rsidRDefault="001E5DA8" w:rsidP="00040262">
            <w:pPr>
              <w:pStyle w:val="Default"/>
              <w:ind w:left="720" w:hanging="720"/>
              <w:jc w:val="both"/>
              <w:rPr>
                <w:color w:val="auto"/>
              </w:rPr>
            </w:pPr>
          </w:p>
        </w:tc>
      </w:tr>
    </w:tbl>
    <w:p w14:paraId="16386924" w14:textId="77777777" w:rsidR="001E5DA8" w:rsidRPr="00F7394F" w:rsidRDefault="001E5DA8" w:rsidP="00040262">
      <w:pPr>
        <w:pStyle w:val="Default"/>
        <w:ind w:left="720" w:hanging="720"/>
        <w:jc w:val="both"/>
        <w:rPr>
          <w:color w:val="auto"/>
        </w:rPr>
      </w:pPr>
    </w:p>
    <w:p w14:paraId="42A8A72D" w14:textId="17185C62" w:rsidR="001E5DA8" w:rsidRPr="00F7394F" w:rsidRDefault="00C20092" w:rsidP="00040262">
      <w:pPr>
        <w:pStyle w:val="Default"/>
        <w:numPr>
          <w:ilvl w:val="0"/>
          <w:numId w:val="13"/>
        </w:numPr>
        <w:ind w:hanging="720"/>
        <w:jc w:val="both"/>
        <w:rPr>
          <w:i/>
          <w:iCs/>
          <w:color w:val="auto"/>
        </w:rPr>
      </w:pPr>
      <w:r w:rsidRPr="00F7394F">
        <w:rPr>
          <w:color w:val="auto"/>
        </w:rPr>
        <w:t xml:space="preserve">The spreadsheet would then be updated </w:t>
      </w:r>
      <w:r w:rsidRPr="00F7394F">
        <w:rPr>
          <w:i/>
          <w:iCs/>
          <w:color w:val="auto"/>
        </w:rPr>
        <w:t xml:space="preserve">Answer Machine – Message </w:t>
      </w:r>
      <w:r w:rsidR="00B3796B" w:rsidRPr="00F7394F">
        <w:rPr>
          <w:i/>
          <w:iCs/>
          <w:color w:val="auto"/>
        </w:rPr>
        <w:t xml:space="preserve">Left </w:t>
      </w:r>
      <w:r w:rsidR="00B3796B">
        <w:rPr>
          <w:i/>
          <w:iCs/>
          <w:color w:val="auto"/>
        </w:rPr>
        <w:t xml:space="preserve">in the contact attempt 1 column </w:t>
      </w:r>
      <w:r w:rsidRPr="00F7394F">
        <w:rPr>
          <w:i/>
          <w:iCs/>
          <w:color w:val="auto"/>
        </w:rPr>
        <w:t>and Survey Not complete in the Survey completed Status and date of attempt in</w:t>
      </w:r>
      <w:r w:rsidR="00B3796B">
        <w:rPr>
          <w:i/>
          <w:iCs/>
          <w:color w:val="auto"/>
        </w:rPr>
        <w:t xml:space="preserve"> the </w:t>
      </w:r>
      <w:r w:rsidRPr="00F7394F">
        <w:rPr>
          <w:i/>
          <w:iCs/>
          <w:color w:val="auto"/>
        </w:rPr>
        <w:t>date</w:t>
      </w:r>
      <w:r w:rsidR="00B3796B">
        <w:rPr>
          <w:i/>
          <w:iCs/>
          <w:color w:val="auto"/>
        </w:rPr>
        <w:t xml:space="preserve"> of first contact</w:t>
      </w:r>
      <w:r w:rsidRPr="00F7394F">
        <w:rPr>
          <w:i/>
          <w:iCs/>
          <w:color w:val="auto"/>
        </w:rPr>
        <w:t xml:space="preserve"> column.</w:t>
      </w:r>
    </w:p>
    <w:p w14:paraId="4CB1D786" w14:textId="77777777" w:rsidR="001E5DA8" w:rsidRPr="00F7394F" w:rsidRDefault="001E5DA8" w:rsidP="00040262">
      <w:pPr>
        <w:pStyle w:val="Default"/>
        <w:ind w:left="720" w:hanging="720"/>
        <w:jc w:val="both"/>
        <w:rPr>
          <w:color w:val="auto"/>
        </w:rPr>
      </w:pPr>
    </w:p>
    <w:p w14:paraId="33F1D95A" w14:textId="0CD1D290" w:rsidR="001E5DA8" w:rsidRPr="00F7394F" w:rsidRDefault="00C20092" w:rsidP="00040262">
      <w:pPr>
        <w:pStyle w:val="Default"/>
        <w:numPr>
          <w:ilvl w:val="0"/>
          <w:numId w:val="13"/>
        </w:numPr>
        <w:ind w:hanging="720"/>
        <w:jc w:val="both"/>
        <w:rPr>
          <w:i/>
          <w:iCs/>
          <w:color w:val="auto"/>
        </w:rPr>
      </w:pPr>
      <w:r w:rsidRPr="00F7394F">
        <w:rPr>
          <w:color w:val="auto"/>
        </w:rPr>
        <w:t xml:space="preserve">If no answer machine was available, </w:t>
      </w:r>
      <w:r w:rsidRPr="00F7394F">
        <w:rPr>
          <w:i/>
          <w:iCs/>
          <w:color w:val="auto"/>
        </w:rPr>
        <w:t xml:space="preserve">No Answer will be recorded in the contact attempt one field and Survey status </w:t>
      </w:r>
      <w:r w:rsidR="00B3796B">
        <w:rPr>
          <w:i/>
          <w:iCs/>
          <w:color w:val="auto"/>
        </w:rPr>
        <w:t>marked</w:t>
      </w:r>
      <w:r w:rsidRPr="00F7394F">
        <w:rPr>
          <w:i/>
          <w:iCs/>
          <w:color w:val="auto"/>
        </w:rPr>
        <w:t xml:space="preserve"> Not Complete and date </w:t>
      </w:r>
      <w:r w:rsidR="00B3796B">
        <w:rPr>
          <w:i/>
          <w:iCs/>
          <w:color w:val="auto"/>
        </w:rPr>
        <w:t xml:space="preserve">added to the date of first call </w:t>
      </w:r>
      <w:r w:rsidRPr="00F7394F">
        <w:rPr>
          <w:i/>
          <w:iCs/>
          <w:color w:val="auto"/>
        </w:rPr>
        <w:t>column.</w:t>
      </w:r>
    </w:p>
    <w:p w14:paraId="602C1D85" w14:textId="77777777" w:rsidR="001E5DA8" w:rsidRPr="00F7394F" w:rsidRDefault="001E5DA8" w:rsidP="0067536D">
      <w:pPr>
        <w:pStyle w:val="ListParagraph"/>
        <w:ind w:hanging="720"/>
        <w:jc w:val="both"/>
      </w:pPr>
    </w:p>
    <w:p w14:paraId="6FC892D2" w14:textId="68878439" w:rsidR="001E5DA8" w:rsidRPr="00F7394F" w:rsidRDefault="00C20092" w:rsidP="00040262">
      <w:pPr>
        <w:pStyle w:val="Default"/>
        <w:numPr>
          <w:ilvl w:val="0"/>
          <w:numId w:val="13"/>
        </w:numPr>
        <w:ind w:hanging="720"/>
        <w:jc w:val="both"/>
        <w:rPr>
          <w:color w:val="auto"/>
        </w:rPr>
      </w:pPr>
      <w:r w:rsidRPr="00F7394F">
        <w:rPr>
          <w:color w:val="auto"/>
        </w:rPr>
        <w:t xml:space="preserve">If the tenant answered but refused to take part, then </w:t>
      </w:r>
      <w:r w:rsidRPr="00F7394F">
        <w:rPr>
          <w:i/>
          <w:iCs/>
          <w:color w:val="auto"/>
        </w:rPr>
        <w:t>Tenant refused was recorded in the Contact attempt one and Survey Status would be</w:t>
      </w:r>
      <w:r w:rsidR="00B3796B">
        <w:rPr>
          <w:i/>
          <w:iCs/>
          <w:color w:val="auto"/>
        </w:rPr>
        <w:t xml:space="preserve"> marked</w:t>
      </w:r>
      <w:r w:rsidRPr="00F7394F">
        <w:rPr>
          <w:i/>
          <w:iCs/>
          <w:color w:val="auto"/>
        </w:rPr>
        <w:t xml:space="preserve"> Tenant Refused and date </w:t>
      </w:r>
      <w:proofErr w:type="gramStart"/>
      <w:r w:rsidRPr="00F7394F">
        <w:rPr>
          <w:i/>
          <w:iCs/>
          <w:color w:val="auto"/>
        </w:rPr>
        <w:t>entered into</w:t>
      </w:r>
      <w:proofErr w:type="gramEnd"/>
      <w:r w:rsidRPr="00F7394F">
        <w:rPr>
          <w:i/>
          <w:iCs/>
          <w:color w:val="auto"/>
        </w:rPr>
        <w:t xml:space="preserve"> </w:t>
      </w:r>
      <w:r w:rsidR="00B3796B">
        <w:rPr>
          <w:i/>
          <w:iCs/>
          <w:color w:val="auto"/>
        </w:rPr>
        <w:t xml:space="preserve">the </w:t>
      </w:r>
      <w:r w:rsidRPr="00F7394F">
        <w:rPr>
          <w:i/>
          <w:iCs/>
          <w:color w:val="auto"/>
        </w:rPr>
        <w:t>date</w:t>
      </w:r>
      <w:r w:rsidR="00B3796B">
        <w:rPr>
          <w:i/>
          <w:iCs/>
          <w:color w:val="auto"/>
        </w:rPr>
        <w:t xml:space="preserve"> of first call</w:t>
      </w:r>
      <w:r w:rsidRPr="00F7394F">
        <w:rPr>
          <w:i/>
          <w:iCs/>
          <w:color w:val="auto"/>
        </w:rPr>
        <w:t xml:space="preserve"> column.</w:t>
      </w:r>
    </w:p>
    <w:p w14:paraId="7CB56F62" w14:textId="77777777" w:rsidR="001E5DA8" w:rsidRPr="00F7394F" w:rsidRDefault="001E5DA8" w:rsidP="0067536D">
      <w:pPr>
        <w:pStyle w:val="ListParagraph"/>
        <w:ind w:hanging="720"/>
        <w:jc w:val="both"/>
      </w:pPr>
    </w:p>
    <w:p w14:paraId="6AD8C7EF" w14:textId="3ED54844" w:rsidR="00012848" w:rsidRPr="00F7394F" w:rsidRDefault="00C20092" w:rsidP="00040262">
      <w:pPr>
        <w:pStyle w:val="Default"/>
        <w:numPr>
          <w:ilvl w:val="0"/>
          <w:numId w:val="13"/>
        </w:numPr>
        <w:ind w:hanging="720"/>
        <w:jc w:val="both"/>
        <w:rPr>
          <w:color w:val="auto"/>
        </w:rPr>
      </w:pPr>
      <w:r w:rsidRPr="00F7394F">
        <w:rPr>
          <w:color w:val="auto"/>
        </w:rPr>
        <w:t>If tenant started the survey but there was a disconnection and on calling back no contact made, then</w:t>
      </w:r>
      <w:r w:rsidRPr="00F7394F">
        <w:rPr>
          <w:i/>
          <w:iCs/>
          <w:color w:val="auto"/>
        </w:rPr>
        <w:t xml:space="preserve"> </w:t>
      </w:r>
      <w:proofErr w:type="gramStart"/>
      <w:r w:rsidRPr="00F7394F">
        <w:rPr>
          <w:i/>
          <w:iCs/>
          <w:color w:val="auto"/>
        </w:rPr>
        <w:t>Answered</w:t>
      </w:r>
      <w:proofErr w:type="gramEnd"/>
      <w:r w:rsidRPr="00F7394F">
        <w:rPr>
          <w:i/>
          <w:iCs/>
          <w:color w:val="auto"/>
        </w:rPr>
        <w:t xml:space="preserve"> but not Complete was recorded in Contact Attempt one column and a Partial Return – Tenant ended was recorded in the Survey Status </w:t>
      </w:r>
      <w:r w:rsidR="00B3796B">
        <w:rPr>
          <w:i/>
          <w:iCs/>
          <w:color w:val="auto"/>
        </w:rPr>
        <w:t xml:space="preserve">column </w:t>
      </w:r>
      <w:r w:rsidRPr="00F7394F">
        <w:rPr>
          <w:i/>
          <w:iCs/>
          <w:color w:val="auto"/>
        </w:rPr>
        <w:t>and date this occurred in the date</w:t>
      </w:r>
      <w:r w:rsidR="00B3796B">
        <w:rPr>
          <w:i/>
          <w:iCs/>
          <w:color w:val="auto"/>
        </w:rPr>
        <w:t xml:space="preserve"> of first call</w:t>
      </w:r>
      <w:r w:rsidRPr="00F7394F">
        <w:rPr>
          <w:i/>
          <w:iCs/>
          <w:color w:val="auto"/>
        </w:rPr>
        <w:t xml:space="preserve"> column</w:t>
      </w:r>
      <w:r w:rsidRPr="00F7394F">
        <w:rPr>
          <w:color w:val="auto"/>
        </w:rPr>
        <w:t>.</w:t>
      </w:r>
    </w:p>
    <w:p w14:paraId="197AFA63" w14:textId="77777777" w:rsidR="00012848" w:rsidRPr="00F7394F" w:rsidRDefault="00012848" w:rsidP="0067536D">
      <w:pPr>
        <w:pStyle w:val="ListParagraph"/>
        <w:ind w:hanging="720"/>
        <w:jc w:val="both"/>
      </w:pPr>
    </w:p>
    <w:p w14:paraId="5442C7EC" w14:textId="17422FD9" w:rsidR="00012848" w:rsidRPr="00F7394F" w:rsidRDefault="00C20092" w:rsidP="00040262">
      <w:pPr>
        <w:pStyle w:val="Default"/>
        <w:numPr>
          <w:ilvl w:val="0"/>
          <w:numId w:val="13"/>
        </w:numPr>
        <w:ind w:hanging="720"/>
        <w:jc w:val="both"/>
        <w:rPr>
          <w:color w:val="auto"/>
        </w:rPr>
      </w:pPr>
      <w:r w:rsidRPr="00F7394F">
        <w:rPr>
          <w:color w:val="auto"/>
        </w:rPr>
        <w:t xml:space="preserve">If the mobile number called was no longer in use and there was a home phone </w:t>
      </w:r>
      <w:proofErr w:type="gramStart"/>
      <w:r w:rsidRPr="00F7394F">
        <w:rPr>
          <w:color w:val="auto"/>
        </w:rPr>
        <w:t>logged</w:t>
      </w:r>
      <w:proofErr w:type="gramEnd"/>
      <w:r w:rsidRPr="00F7394F">
        <w:rPr>
          <w:color w:val="auto"/>
        </w:rPr>
        <w:t xml:space="preserve"> we would attempt this number or if no further numbers then a </w:t>
      </w:r>
      <w:r w:rsidRPr="00F7394F">
        <w:rPr>
          <w:i/>
          <w:iCs/>
          <w:color w:val="auto"/>
        </w:rPr>
        <w:t xml:space="preserve">Contact Attempt one would be logged as Line No Longer Valid and Survey status Not Completed recorded with </w:t>
      </w:r>
      <w:r w:rsidR="00B3796B">
        <w:rPr>
          <w:i/>
          <w:iCs/>
          <w:color w:val="auto"/>
        </w:rPr>
        <w:t>the</w:t>
      </w:r>
      <w:r w:rsidR="00B3796B" w:rsidRPr="00F7394F">
        <w:rPr>
          <w:i/>
          <w:iCs/>
          <w:color w:val="auto"/>
        </w:rPr>
        <w:t xml:space="preserve"> </w:t>
      </w:r>
      <w:r w:rsidRPr="00F7394F">
        <w:rPr>
          <w:i/>
          <w:iCs/>
          <w:color w:val="auto"/>
        </w:rPr>
        <w:t>date</w:t>
      </w:r>
      <w:r w:rsidR="00B3796B">
        <w:rPr>
          <w:i/>
          <w:iCs/>
          <w:color w:val="auto"/>
        </w:rPr>
        <w:t xml:space="preserve"> added</w:t>
      </w:r>
      <w:r w:rsidRPr="00F7394F">
        <w:rPr>
          <w:i/>
          <w:iCs/>
          <w:color w:val="auto"/>
        </w:rPr>
        <w:t xml:space="preserve"> in</w:t>
      </w:r>
      <w:r w:rsidR="00B3796B">
        <w:rPr>
          <w:i/>
          <w:iCs/>
          <w:color w:val="auto"/>
        </w:rPr>
        <w:t xml:space="preserve"> the</w:t>
      </w:r>
      <w:r w:rsidRPr="00F7394F">
        <w:rPr>
          <w:i/>
          <w:iCs/>
          <w:color w:val="auto"/>
        </w:rPr>
        <w:t xml:space="preserve"> date</w:t>
      </w:r>
      <w:r w:rsidR="00B3796B">
        <w:rPr>
          <w:i/>
          <w:iCs/>
          <w:color w:val="auto"/>
        </w:rPr>
        <w:t xml:space="preserve"> of first call</w:t>
      </w:r>
      <w:r w:rsidRPr="00F7394F">
        <w:rPr>
          <w:i/>
          <w:iCs/>
          <w:color w:val="auto"/>
        </w:rPr>
        <w:t xml:space="preserve"> column</w:t>
      </w:r>
      <w:r w:rsidRPr="00F7394F">
        <w:rPr>
          <w:color w:val="auto"/>
        </w:rPr>
        <w:t>.</w:t>
      </w:r>
    </w:p>
    <w:p w14:paraId="20FC7BC2" w14:textId="77777777" w:rsidR="00012848" w:rsidRPr="00F7394F" w:rsidRDefault="00012848" w:rsidP="0067536D">
      <w:pPr>
        <w:pStyle w:val="ListParagraph"/>
        <w:ind w:hanging="720"/>
        <w:jc w:val="both"/>
      </w:pPr>
    </w:p>
    <w:p w14:paraId="12F4C3BA" w14:textId="613254D2" w:rsidR="00012848" w:rsidRPr="00F7394F" w:rsidRDefault="00C20092" w:rsidP="00040262">
      <w:pPr>
        <w:pStyle w:val="Default"/>
        <w:numPr>
          <w:ilvl w:val="0"/>
          <w:numId w:val="13"/>
        </w:numPr>
        <w:ind w:hanging="720"/>
        <w:jc w:val="both"/>
        <w:rPr>
          <w:color w:val="auto"/>
        </w:rPr>
      </w:pPr>
      <w:r w:rsidRPr="00F7394F">
        <w:rPr>
          <w:color w:val="auto"/>
        </w:rPr>
        <w:t>Any other information given was put in the comments box at the end of each participant line in the spreadsheet</w:t>
      </w:r>
      <w:r w:rsidR="00B3796B">
        <w:rPr>
          <w:color w:val="auto"/>
        </w:rPr>
        <w:t>,</w:t>
      </w:r>
      <w:r w:rsidRPr="00F7394F">
        <w:rPr>
          <w:color w:val="auto"/>
        </w:rPr>
        <w:t xml:space="preserve"> such as people no longer residing there or if we had an incorrect number or a number which was associated with someone that is no longer in contact with the tenant to update </w:t>
      </w:r>
      <w:r w:rsidR="00B3796B">
        <w:rPr>
          <w:color w:val="auto"/>
        </w:rPr>
        <w:t>tenancy records</w:t>
      </w:r>
      <w:r w:rsidR="00040262">
        <w:rPr>
          <w:color w:val="auto"/>
        </w:rPr>
        <w:t xml:space="preserve"> </w:t>
      </w:r>
      <w:proofErr w:type="gramStart"/>
      <w:r w:rsidRPr="00F7394F">
        <w:rPr>
          <w:color w:val="auto"/>
        </w:rPr>
        <w:t>at a later date</w:t>
      </w:r>
      <w:proofErr w:type="gramEnd"/>
      <w:r w:rsidRPr="00F7394F">
        <w:rPr>
          <w:color w:val="auto"/>
        </w:rPr>
        <w:t>.</w:t>
      </w:r>
    </w:p>
    <w:p w14:paraId="5305847F" w14:textId="77777777" w:rsidR="00012848" w:rsidRPr="00F7394F" w:rsidRDefault="00012848" w:rsidP="0067536D">
      <w:pPr>
        <w:pStyle w:val="ListParagraph"/>
        <w:ind w:hanging="720"/>
        <w:jc w:val="both"/>
      </w:pPr>
    </w:p>
    <w:p w14:paraId="29E5B13E" w14:textId="6FF735E4" w:rsidR="00C20092" w:rsidRPr="00F7394F" w:rsidRDefault="00C20092" w:rsidP="00040262">
      <w:pPr>
        <w:pStyle w:val="Default"/>
        <w:numPr>
          <w:ilvl w:val="0"/>
          <w:numId w:val="13"/>
        </w:numPr>
        <w:ind w:hanging="720"/>
        <w:jc w:val="both"/>
        <w:rPr>
          <w:color w:val="auto"/>
        </w:rPr>
      </w:pPr>
      <w:r w:rsidRPr="00F7394F">
        <w:rPr>
          <w:color w:val="auto"/>
        </w:rPr>
        <w:t xml:space="preserve">On the second attempt the completed, Line no Longer Valid and Tenant Refused </w:t>
      </w:r>
      <w:r w:rsidR="00012848" w:rsidRPr="00F7394F">
        <w:rPr>
          <w:color w:val="auto"/>
        </w:rPr>
        <w:t xml:space="preserve">would be filtered out </w:t>
      </w:r>
      <w:r w:rsidRPr="00F7394F">
        <w:rPr>
          <w:color w:val="auto"/>
        </w:rPr>
        <w:t xml:space="preserve">and </w:t>
      </w:r>
      <w:r w:rsidR="00012848" w:rsidRPr="00F7394F">
        <w:rPr>
          <w:color w:val="auto"/>
        </w:rPr>
        <w:t xml:space="preserve">the officer would </w:t>
      </w:r>
      <w:r w:rsidRPr="00F7394F">
        <w:rPr>
          <w:color w:val="auto"/>
        </w:rPr>
        <w:t xml:space="preserve">start from the top of the </w:t>
      </w:r>
      <w:r w:rsidR="00B3796B">
        <w:rPr>
          <w:color w:val="auto"/>
        </w:rPr>
        <w:t>spread</w:t>
      </w:r>
      <w:r w:rsidRPr="00F7394F">
        <w:rPr>
          <w:color w:val="auto"/>
        </w:rPr>
        <w:t xml:space="preserve">sheet </w:t>
      </w:r>
      <w:r w:rsidR="00B3796B">
        <w:rPr>
          <w:color w:val="auto"/>
        </w:rPr>
        <w:t xml:space="preserve">following the process above </w:t>
      </w:r>
      <w:r w:rsidRPr="00F7394F">
        <w:rPr>
          <w:color w:val="auto"/>
        </w:rPr>
        <w:t xml:space="preserve">and this time log the attempt in Contact Attempt 2.  If the Survey was completed the </w:t>
      </w:r>
      <w:r w:rsidRPr="00F7394F">
        <w:rPr>
          <w:i/>
          <w:iCs/>
          <w:color w:val="auto"/>
        </w:rPr>
        <w:t>Contact Attempt 2 field would be updated and the Survey Status to Complete and date</w:t>
      </w:r>
      <w:r w:rsidR="00B3796B">
        <w:rPr>
          <w:i/>
          <w:iCs/>
          <w:color w:val="auto"/>
        </w:rPr>
        <w:t xml:space="preserve"> added to the date of second call </w:t>
      </w:r>
      <w:r w:rsidRPr="00F7394F">
        <w:rPr>
          <w:i/>
          <w:iCs/>
          <w:color w:val="auto"/>
        </w:rPr>
        <w:t>column</w:t>
      </w:r>
      <w:r w:rsidRPr="00F7394F">
        <w:rPr>
          <w:color w:val="auto"/>
        </w:rPr>
        <w:t xml:space="preserve">.  </w:t>
      </w:r>
    </w:p>
    <w:p w14:paraId="13D2C6CA" w14:textId="77777777" w:rsidR="008E4FDC" w:rsidRPr="00F7394F" w:rsidRDefault="008E4FDC" w:rsidP="0067536D">
      <w:pPr>
        <w:pStyle w:val="ListParagraph"/>
        <w:ind w:hanging="720"/>
        <w:jc w:val="both"/>
      </w:pPr>
    </w:p>
    <w:p w14:paraId="45817E30" w14:textId="1E45E77C" w:rsidR="008E4FDC" w:rsidRPr="00F7394F" w:rsidRDefault="008E4FDC" w:rsidP="00040262">
      <w:pPr>
        <w:pStyle w:val="Default"/>
        <w:jc w:val="both"/>
        <w:rPr>
          <w:color w:val="auto"/>
        </w:rPr>
      </w:pPr>
      <w:r w:rsidRPr="00F7394F">
        <w:rPr>
          <w:color w:val="auto"/>
        </w:rPr>
        <w:t xml:space="preserve">A summary of responses and logged information is shown in Table </w:t>
      </w:r>
      <w:r w:rsidR="00165F83">
        <w:rPr>
          <w:color w:val="auto"/>
        </w:rPr>
        <w:t>1</w:t>
      </w:r>
      <w:r w:rsidR="00D82650">
        <w:rPr>
          <w:color w:val="auto"/>
        </w:rPr>
        <w:t xml:space="preserve"> </w:t>
      </w:r>
      <w:r w:rsidRPr="00F7394F">
        <w:rPr>
          <w:color w:val="auto"/>
        </w:rPr>
        <w:t>below:</w:t>
      </w:r>
    </w:p>
    <w:p w14:paraId="6AA0B70B" w14:textId="77777777" w:rsidR="00C20092" w:rsidRDefault="00C20092" w:rsidP="00040262">
      <w:pPr>
        <w:pStyle w:val="Default"/>
        <w:ind w:left="720" w:hanging="720"/>
        <w:jc w:val="both"/>
        <w:rPr>
          <w:color w:val="FF0000"/>
        </w:rPr>
      </w:pPr>
    </w:p>
    <w:p w14:paraId="1820F493" w14:textId="09BAF568" w:rsidR="008E4FDC" w:rsidRPr="00BE78BF" w:rsidRDefault="008E4FDC" w:rsidP="00BE78BF">
      <w:pPr>
        <w:pStyle w:val="Heading2"/>
      </w:pPr>
      <w:r w:rsidRPr="00BE78BF">
        <w:lastRenderedPageBreak/>
        <w:t xml:space="preserve">Table </w:t>
      </w:r>
      <w:r w:rsidR="00165F83" w:rsidRPr="00BE78BF">
        <w:t>1</w:t>
      </w:r>
      <w:r w:rsidRPr="00BE78BF">
        <w:t xml:space="preserve">: Table of responses and logged information </w:t>
      </w:r>
    </w:p>
    <w:p w14:paraId="543321DB" w14:textId="77777777" w:rsidR="00B3796B" w:rsidRPr="00656715" w:rsidRDefault="00B3796B" w:rsidP="0067536D">
      <w:pPr>
        <w:jc w:val="both"/>
        <w:rPr>
          <w:rFonts w:cs="Arial"/>
          <w:b/>
          <w:bCs/>
        </w:rPr>
      </w:pPr>
    </w:p>
    <w:tbl>
      <w:tblPr>
        <w:tblStyle w:val="TableGrid"/>
        <w:tblW w:w="0" w:type="auto"/>
        <w:tblInd w:w="704" w:type="dxa"/>
        <w:tblLook w:val="04A0" w:firstRow="1" w:lastRow="0" w:firstColumn="1" w:lastColumn="0" w:noHBand="0" w:noVBand="1"/>
      </w:tblPr>
      <w:tblGrid>
        <w:gridCol w:w="2176"/>
        <w:gridCol w:w="2899"/>
        <w:gridCol w:w="1628"/>
        <w:gridCol w:w="1609"/>
      </w:tblGrid>
      <w:tr w:rsidR="008E4FDC" w14:paraId="63FFF280" w14:textId="77777777" w:rsidTr="008E4FDC">
        <w:tc>
          <w:tcPr>
            <w:tcW w:w="2176" w:type="dxa"/>
            <w:shd w:val="clear" w:color="auto" w:fill="DDD9C3" w:themeFill="background2" w:themeFillShade="E6"/>
          </w:tcPr>
          <w:p w14:paraId="43535FED" w14:textId="77777777" w:rsidR="008E4FDC" w:rsidRPr="00656715" w:rsidRDefault="008E4FDC" w:rsidP="0067536D">
            <w:pPr>
              <w:jc w:val="both"/>
              <w:rPr>
                <w:rFonts w:cs="Arial"/>
              </w:rPr>
            </w:pPr>
            <w:r w:rsidRPr="00656715">
              <w:rPr>
                <w:rFonts w:cs="Arial"/>
              </w:rPr>
              <w:t xml:space="preserve">Response </w:t>
            </w:r>
          </w:p>
        </w:tc>
        <w:tc>
          <w:tcPr>
            <w:tcW w:w="2899" w:type="dxa"/>
            <w:shd w:val="clear" w:color="auto" w:fill="DDD9C3" w:themeFill="background2" w:themeFillShade="E6"/>
          </w:tcPr>
          <w:p w14:paraId="7093ED99" w14:textId="77777777" w:rsidR="008E4FDC" w:rsidRPr="00656715" w:rsidRDefault="008E4FDC" w:rsidP="0067536D">
            <w:pPr>
              <w:jc w:val="both"/>
              <w:rPr>
                <w:rFonts w:cs="Arial"/>
              </w:rPr>
            </w:pPr>
            <w:r w:rsidRPr="00656715">
              <w:rPr>
                <w:rFonts w:cs="Arial"/>
              </w:rPr>
              <w:t>Log in Contact attempt X</w:t>
            </w:r>
          </w:p>
        </w:tc>
        <w:tc>
          <w:tcPr>
            <w:tcW w:w="1628" w:type="dxa"/>
            <w:shd w:val="clear" w:color="auto" w:fill="DDD9C3" w:themeFill="background2" w:themeFillShade="E6"/>
          </w:tcPr>
          <w:p w14:paraId="760EF300" w14:textId="77777777" w:rsidR="008E4FDC" w:rsidRPr="00656715" w:rsidRDefault="008E4FDC" w:rsidP="0067536D">
            <w:pPr>
              <w:jc w:val="both"/>
              <w:rPr>
                <w:rFonts w:cs="Arial"/>
              </w:rPr>
            </w:pPr>
            <w:r w:rsidRPr="00656715">
              <w:rPr>
                <w:rFonts w:cs="Arial"/>
              </w:rPr>
              <w:t xml:space="preserve">Survey Status </w:t>
            </w:r>
          </w:p>
        </w:tc>
        <w:tc>
          <w:tcPr>
            <w:tcW w:w="1609" w:type="dxa"/>
            <w:shd w:val="clear" w:color="auto" w:fill="DDD9C3" w:themeFill="background2" w:themeFillShade="E6"/>
          </w:tcPr>
          <w:p w14:paraId="368D40E9" w14:textId="77777777" w:rsidR="008E4FDC" w:rsidRPr="00656715" w:rsidRDefault="008E4FDC" w:rsidP="0067536D">
            <w:pPr>
              <w:jc w:val="both"/>
              <w:rPr>
                <w:rFonts w:cs="Arial"/>
              </w:rPr>
            </w:pPr>
            <w:r w:rsidRPr="00656715">
              <w:rPr>
                <w:rFonts w:cs="Arial"/>
              </w:rPr>
              <w:t xml:space="preserve">Attempt again </w:t>
            </w:r>
          </w:p>
        </w:tc>
      </w:tr>
      <w:tr w:rsidR="008E4FDC" w14:paraId="0B5ADC26" w14:textId="77777777" w:rsidTr="008E4FDC">
        <w:tc>
          <w:tcPr>
            <w:tcW w:w="2176" w:type="dxa"/>
          </w:tcPr>
          <w:p w14:paraId="6D06F9C1" w14:textId="77777777" w:rsidR="008E4FDC" w:rsidRPr="00656715" w:rsidRDefault="008E4FDC" w:rsidP="0067536D">
            <w:pPr>
              <w:jc w:val="both"/>
              <w:rPr>
                <w:rFonts w:cs="Arial"/>
              </w:rPr>
            </w:pPr>
            <w:r w:rsidRPr="00656715">
              <w:rPr>
                <w:rFonts w:cs="Arial"/>
              </w:rPr>
              <w:t xml:space="preserve">Completed Survey </w:t>
            </w:r>
          </w:p>
        </w:tc>
        <w:tc>
          <w:tcPr>
            <w:tcW w:w="2899" w:type="dxa"/>
          </w:tcPr>
          <w:p w14:paraId="3FA85879" w14:textId="77777777" w:rsidR="008E4FDC" w:rsidRPr="00656715" w:rsidRDefault="008E4FDC" w:rsidP="0067536D">
            <w:pPr>
              <w:jc w:val="both"/>
              <w:rPr>
                <w:rFonts w:cs="Arial"/>
              </w:rPr>
            </w:pPr>
            <w:r w:rsidRPr="00656715">
              <w:rPr>
                <w:rFonts w:cs="Arial"/>
              </w:rPr>
              <w:t>Answered - Survey COMPLETED</w:t>
            </w:r>
          </w:p>
        </w:tc>
        <w:tc>
          <w:tcPr>
            <w:tcW w:w="1628" w:type="dxa"/>
          </w:tcPr>
          <w:p w14:paraId="3857016F" w14:textId="77777777" w:rsidR="008E4FDC" w:rsidRPr="00656715" w:rsidRDefault="008E4FDC" w:rsidP="0067536D">
            <w:pPr>
              <w:jc w:val="both"/>
              <w:rPr>
                <w:rFonts w:cs="Arial"/>
              </w:rPr>
            </w:pPr>
            <w:r w:rsidRPr="00656715">
              <w:rPr>
                <w:rFonts w:cs="Arial"/>
              </w:rPr>
              <w:t>Complete</w:t>
            </w:r>
          </w:p>
        </w:tc>
        <w:tc>
          <w:tcPr>
            <w:tcW w:w="1609" w:type="dxa"/>
          </w:tcPr>
          <w:p w14:paraId="7CDED33E" w14:textId="77777777" w:rsidR="008E4FDC" w:rsidRPr="00656715" w:rsidRDefault="008E4FDC" w:rsidP="0067536D">
            <w:pPr>
              <w:jc w:val="both"/>
              <w:rPr>
                <w:rFonts w:cs="Arial"/>
              </w:rPr>
            </w:pPr>
            <w:r w:rsidRPr="00656715">
              <w:rPr>
                <w:rFonts w:cs="Arial"/>
              </w:rPr>
              <w:t>No</w:t>
            </w:r>
          </w:p>
        </w:tc>
      </w:tr>
      <w:tr w:rsidR="008E4FDC" w14:paraId="4ACBD9D5" w14:textId="77777777" w:rsidTr="008E4FDC">
        <w:tc>
          <w:tcPr>
            <w:tcW w:w="2176" w:type="dxa"/>
          </w:tcPr>
          <w:p w14:paraId="37BC6390" w14:textId="77777777" w:rsidR="008E4FDC" w:rsidRPr="00656715" w:rsidRDefault="008E4FDC" w:rsidP="0067536D">
            <w:pPr>
              <w:jc w:val="both"/>
              <w:rPr>
                <w:rFonts w:cs="Arial"/>
              </w:rPr>
            </w:pPr>
            <w:r w:rsidRPr="00656715">
              <w:rPr>
                <w:rFonts w:cs="Arial"/>
              </w:rPr>
              <w:t>Answered but not completed</w:t>
            </w:r>
          </w:p>
        </w:tc>
        <w:tc>
          <w:tcPr>
            <w:tcW w:w="2899" w:type="dxa"/>
          </w:tcPr>
          <w:p w14:paraId="51446946" w14:textId="77777777" w:rsidR="008E4FDC" w:rsidRPr="00656715" w:rsidRDefault="008E4FDC" w:rsidP="0067536D">
            <w:pPr>
              <w:jc w:val="both"/>
              <w:rPr>
                <w:rFonts w:cs="Arial"/>
              </w:rPr>
            </w:pPr>
            <w:r w:rsidRPr="00656715">
              <w:rPr>
                <w:rFonts w:cs="Arial"/>
              </w:rPr>
              <w:t>Answered - Survey Incomplete</w:t>
            </w:r>
          </w:p>
          <w:p w14:paraId="488773BA" w14:textId="77777777" w:rsidR="008E4FDC" w:rsidRPr="008E4FDC" w:rsidRDefault="008E4FDC" w:rsidP="0067536D">
            <w:pPr>
              <w:ind w:left="720" w:hanging="720"/>
              <w:jc w:val="both"/>
              <w:rPr>
                <w:rFonts w:cs="Arial"/>
              </w:rPr>
            </w:pPr>
          </w:p>
        </w:tc>
        <w:tc>
          <w:tcPr>
            <w:tcW w:w="1628" w:type="dxa"/>
          </w:tcPr>
          <w:p w14:paraId="0F6F837C" w14:textId="77777777" w:rsidR="008E4FDC" w:rsidRPr="00656715" w:rsidRDefault="008E4FDC" w:rsidP="0067536D">
            <w:pPr>
              <w:jc w:val="both"/>
              <w:rPr>
                <w:rFonts w:cs="Arial"/>
              </w:rPr>
            </w:pPr>
            <w:r w:rsidRPr="00656715">
              <w:rPr>
                <w:rFonts w:cs="Arial"/>
              </w:rPr>
              <w:t>Not completed</w:t>
            </w:r>
          </w:p>
        </w:tc>
        <w:tc>
          <w:tcPr>
            <w:tcW w:w="1609" w:type="dxa"/>
          </w:tcPr>
          <w:p w14:paraId="4413E884" w14:textId="77777777" w:rsidR="008E4FDC" w:rsidRPr="00656715" w:rsidRDefault="008E4FDC" w:rsidP="0067536D">
            <w:pPr>
              <w:jc w:val="both"/>
              <w:rPr>
                <w:rFonts w:cs="Arial"/>
              </w:rPr>
            </w:pPr>
            <w:r w:rsidRPr="00656715">
              <w:rPr>
                <w:rFonts w:cs="Arial"/>
              </w:rPr>
              <w:t>Yes</w:t>
            </w:r>
          </w:p>
        </w:tc>
      </w:tr>
      <w:tr w:rsidR="008E4FDC" w14:paraId="79E4EC2B" w14:textId="77777777" w:rsidTr="008E4FDC">
        <w:tc>
          <w:tcPr>
            <w:tcW w:w="2176" w:type="dxa"/>
          </w:tcPr>
          <w:p w14:paraId="09709DF8" w14:textId="77777777" w:rsidR="008E4FDC" w:rsidRPr="00656715" w:rsidRDefault="008E4FDC" w:rsidP="0067536D">
            <w:pPr>
              <w:jc w:val="both"/>
              <w:rPr>
                <w:rFonts w:cs="Arial"/>
              </w:rPr>
            </w:pPr>
            <w:r w:rsidRPr="00656715">
              <w:rPr>
                <w:rFonts w:cs="Arial"/>
              </w:rPr>
              <w:t>Answerphone message left</w:t>
            </w:r>
          </w:p>
        </w:tc>
        <w:tc>
          <w:tcPr>
            <w:tcW w:w="2899" w:type="dxa"/>
          </w:tcPr>
          <w:p w14:paraId="4068E18D" w14:textId="77777777" w:rsidR="008E4FDC" w:rsidRPr="00656715" w:rsidRDefault="008E4FDC" w:rsidP="0067536D">
            <w:pPr>
              <w:jc w:val="both"/>
              <w:rPr>
                <w:rFonts w:cs="Arial"/>
              </w:rPr>
            </w:pPr>
            <w:r w:rsidRPr="00656715">
              <w:rPr>
                <w:rFonts w:cs="Arial"/>
              </w:rPr>
              <w:t>Answer Machine - Message left</w:t>
            </w:r>
          </w:p>
          <w:p w14:paraId="12A1A961" w14:textId="77777777" w:rsidR="008E4FDC" w:rsidRPr="008E4FDC" w:rsidRDefault="008E4FDC" w:rsidP="0067536D">
            <w:pPr>
              <w:ind w:left="720" w:hanging="720"/>
              <w:jc w:val="both"/>
              <w:rPr>
                <w:rFonts w:cs="Arial"/>
              </w:rPr>
            </w:pPr>
          </w:p>
        </w:tc>
        <w:tc>
          <w:tcPr>
            <w:tcW w:w="1628" w:type="dxa"/>
          </w:tcPr>
          <w:p w14:paraId="5EEBA8D5" w14:textId="77777777" w:rsidR="008E4FDC" w:rsidRPr="00656715" w:rsidRDefault="008E4FDC" w:rsidP="0067536D">
            <w:pPr>
              <w:jc w:val="both"/>
              <w:rPr>
                <w:rFonts w:cs="Arial"/>
              </w:rPr>
            </w:pPr>
            <w:r w:rsidRPr="00656715">
              <w:rPr>
                <w:rFonts w:cs="Arial"/>
              </w:rPr>
              <w:t>Not completed</w:t>
            </w:r>
          </w:p>
        </w:tc>
        <w:tc>
          <w:tcPr>
            <w:tcW w:w="1609" w:type="dxa"/>
          </w:tcPr>
          <w:p w14:paraId="11B8CEDF" w14:textId="77777777" w:rsidR="008E4FDC" w:rsidRPr="00656715" w:rsidRDefault="008E4FDC" w:rsidP="0067536D">
            <w:pPr>
              <w:jc w:val="both"/>
              <w:rPr>
                <w:rFonts w:cs="Arial"/>
              </w:rPr>
            </w:pPr>
            <w:r w:rsidRPr="00656715">
              <w:rPr>
                <w:rFonts w:cs="Arial"/>
              </w:rPr>
              <w:t>Yes</w:t>
            </w:r>
          </w:p>
        </w:tc>
      </w:tr>
      <w:tr w:rsidR="008E4FDC" w14:paraId="62C96650" w14:textId="77777777" w:rsidTr="008E4FDC">
        <w:tc>
          <w:tcPr>
            <w:tcW w:w="2176" w:type="dxa"/>
          </w:tcPr>
          <w:p w14:paraId="5E451F70" w14:textId="77777777" w:rsidR="008E4FDC" w:rsidRPr="00656715" w:rsidRDefault="008E4FDC" w:rsidP="0067536D">
            <w:pPr>
              <w:jc w:val="both"/>
              <w:rPr>
                <w:rFonts w:cs="Arial"/>
              </w:rPr>
            </w:pPr>
            <w:r w:rsidRPr="00656715">
              <w:rPr>
                <w:rFonts w:cs="Arial"/>
              </w:rPr>
              <w:t>Just ringing out</w:t>
            </w:r>
          </w:p>
        </w:tc>
        <w:tc>
          <w:tcPr>
            <w:tcW w:w="2899" w:type="dxa"/>
          </w:tcPr>
          <w:p w14:paraId="1CD3E23B" w14:textId="77777777" w:rsidR="008E4FDC" w:rsidRPr="00656715" w:rsidRDefault="008E4FDC" w:rsidP="0067536D">
            <w:pPr>
              <w:jc w:val="both"/>
              <w:rPr>
                <w:rFonts w:cs="Arial"/>
              </w:rPr>
            </w:pPr>
            <w:r w:rsidRPr="00656715">
              <w:rPr>
                <w:rFonts w:cs="Arial"/>
              </w:rPr>
              <w:t>No answer</w:t>
            </w:r>
          </w:p>
        </w:tc>
        <w:tc>
          <w:tcPr>
            <w:tcW w:w="1628" w:type="dxa"/>
          </w:tcPr>
          <w:p w14:paraId="079AC369" w14:textId="77777777" w:rsidR="008E4FDC" w:rsidRPr="00656715" w:rsidRDefault="008E4FDC" w:rsidP="0067536D">
            <w:pPr>
              <w:jc w:val="both"/>
              <w:rPr>
                <w:rFonts w:cs="Arial"/>
              </w:rPr>
            </w:pPr>
            <w:r w:rsidRPr="00656715">
              <w:rPr>
                <w:rFonts w:cs="Arial"/>
              </w:rPr>
              <w:t>Not completed</w:t>
            </w:r>
          </w:p>
        </w:tc>
        <w:tc>
          <w:tcPr>
            <w:tcW w:w="1609" w:type="dxa"/>
          </w:tcPr>
          <w:p w14:paraId="57473BAE" w14:textId="77777777" w:rsidR="008E4FDC" w:rsidRPr="00656715" w:rsidRDefault="008E4FDC" w:rsidP="0067536D">
            <w:pPr>
              <w:jc w:val="both"/>
              <w:rPr>
                <w:rFonts w:cs="Arial"/>
              </w:rPr>
            </w:pPr>
            <w:r w:rsidRPr="00656715">
              <w:rPr>
                <w:rFonts w:cs="Arial"/>
              </w:rPr>
              <w:t>Yes</w:t>
            </w:r>
          </w:p>
        </w:tc>
      </w:tr>
      <w:tr w:rsidR="008E4FDC" w14:paraId="4DEF92B0" w14:textId="77777777" w:rsidTr="008E4FDC">
        <w:tc>
          <w:tcPr>
            <w:tcW w:w="2176" w:type="dxa"/>
          </w:tcPr>
          <w:p w14:paraId="6366FEAD" w14:textId="77777777" w:rsidR="008E4FDC" w:rsidRPr="00656715" w:rsidRDefault="008E4FDC" w:rsidP="0067536D">
            <w:pPr>
              <w:jc w:val="both"/>
              <w:rPr>
                <w:rFonts w:cs="Arial"/>
              </w:rPr>
            </w:pPr>
            <w:r w:rsidRPr="00656715">
              <w:rPr>
                <w:rFonts w:cs="Arial"/>
              </w:rPr>
              <w:t>Answered did not want to take part</w:t>
            </w:r>
          </w:p>
        </w:tc>
        <w:tc>
          <w:tcPr>
            <w:tcW w:w="2899" w:type="dxa"/>
          </w:tcPr>
          <w:p w14:paraId="0145171B" w14:textId="77777777" w:rsidR="008E4FDC" w:rsidRPr="00656715" w:rsidRDefault="008E4FDC" w:rsidP="0067536D">
            <w:pPr>
              <w:jc w:val="both"/>
              <w:rPr>
                <w:rFonts w:cs="Arial"/>
              </w:rPr>
            </w:pPr>
            <w:r w:rsidRPr="00656715">
              <w:rPr>
                <w:rFonts w:cs="Arial"/>
              </w:rPr>
              <w:t>Answered – Refused to take part</w:t>
            </w:r>
          </w:p>
        </w:tc>
        <w:tc>
          <w:tcPr>
            <w:tcW w:w="1628" w:type="dxa"/>
          </w:tcPr>
          <w:p w14:paraId="52941BA2" w14:textId="77777777" w:rsidR="008E4FDC" w:rsidRPr="00656715" w:rsidRDefault="008E4FDC" w:rsidP="0067536D">
            <w:pPr>
              <w:jc w:val="both"/>
              <w:rPr>
                <w:rFonts w:cs="Arial"/>
              </w:rPr>
            </w:pPr>
            <w:r w:rsidRPr="00656715">
              <w:rPr>
                <w:rFonts w:cs="Arial"/>
              </w:rPr>
              <w:t xml:space="preserve">Tenant Refused </w:t>
            </w:r>
          </w:p>
        </w:tc>
        <w:tc>
          <w:tcPr>
            <w:tcW w:w="1609" w:type="dxa"/>
          </w:tcPr>
          <w:p w14:paraId="16F4F1DE" w14:textId="77777777" w:rsidR="008E4FDC" w:rsidRPr="00656715" w:rsidRDefault="008E4FDC" w:rsidP="0067536D">
            <w:pPr>
              <w:jc w:val="both"/>
              <w:rPr>
                <w:rFonts w:cs="Arial"/>
              </w:rPr>
            </w:pPr>
            <w:r w:rsidRPr="00656715">
              <w:rPr>
                <w:rFonts w:cs="Arial"/>
              </w:rPr>
              <w:t>No</w:t>
            </w:r>
          </w:p>
        </w:tc>
      </w:tr>
      <w:tr w:rsidR="008E4FDC" w14:paraId="1277D57B" w14:textId="77777777" w:rsidTr="008E4FDC">
        <w:tc>
          <w:tcPr>
            <w:tcW w:w="2176" w:type="dxa"/>
          </w:tcPr>
          <w:p w14:paraId="7ADB36E3" w14:textId="77777777" w:rsidR="008E4FDC" w:rsidRPr="00656715" w:rsidRDefault="008E4FDC" w:rsidP="0067536D">
            <w:pPr>
              <w:jc w:val="both"/>
              <w:rPr>
                <w:rFonts w:cs="Arial"/>
              </w:rPr>
            </w:pPr>
            <w:r w:rsidRPr="00656715">
              <w:rPr>
                <w:rFonts w:cs="Arial"/>
              </w:rPr>
              <w:t xml:space="preserve">Invalid number </w:t>
            </w:r>
          </w:p>
        </w:tc>
        <w:tc>
          <w:tcPr>
            <w:tcW w:w="2899" w:type="dxa"/>
          </w:tcPr>
          <w:p w14:paraId="46D59135" w14:textId="77777777" w:rsidR="008E4FDC" w:rsidRPr="00656715" w:rsidRDefault="008E4FDC" w:rsidP="0067536D">
            <w:pPr>
              <w:jc w:val="both"/>
              <w:rPr>
                <w:rFonts w:cs="Arial"/>
              </w:rPr>
            </w:pPr>
            <w:r w:rsidRPr="00656715">
              <w:rPr>
                <w:rFonts w:cs="Arial"/>
              </w:rPr>
              <w:t xml:space="preserve">Line no longer valid </w:t>
            </w:r>
          </w:p>
        </w:tc>
        <w:tc>
          <w:tcPr>
            <w:tcW w:w="1628" w:type="dxa"/>
          </w:tcPr>
          <w:p w14:paraId="0A308A14" w14:textId="77777777" w:rsidR="008E4FDC" w:rsidRPr="00656715" w:rsidRDefault="008E4FDC" w:rsidP="0067536D">
            <w:pPr>
              <w:jc w:val="both"/>
              <w:rPr>
                <w:rFonts w:cs="Arial"/>
              </w:rPr>
            </w:pPr>
            <w:r w:rsidRPr="00656715">
              <w:rPr>
                <w:rFonts w:cs="Arial"/>
              </w:rPr>
              <w:t>Not completed</w:t>
            </w:r>
          </w:p>
        </w:tc>
        <w:tc>
          <w:tcPr>
            <w:tcW w:w="1609" w:type="dxa"/>
          </w:tcPr>
          <w:p w14:paraId="032DE35B" w14:textId="77777777" w:rsidR="008E4FDC" w:rsidRPr="00656715" w:rsidRDefault="008E4FDC" w:rsidP="0067536D">
            <w:pPr>
              <w:jc w:val="both"/>
              <w:rPr>
                <w:rFonts w:cs="Arial"/>
              </w:rPr>
            </w:pPr>
            <w:r w:rsidRPr="00656715">
              <w:rPr>
                <w:rFonts w:cs="Arial"/>
              </w:rPr>
              <w:t>Try landline if available or other numbers</w:t>
            </w:r>
          </w:p>
        </w:tc>
      </w:tr>
    </w:tbl>
    <w:p w14:paraId="5184EF79" w14:textId="77777777" w:rsidR="008E4FDC" w:rsidRDefault="008E4FDC" w:rsidP="00040262">
      <w:pPr>
        <w:pStyle w:val="Default"/>
        <w:ind w:left="720" w:hanging="720"/>
        <w:jc w:val="both"/>
        <w:rPr>
          <w:color w:val="FF0000"/>
        </w:rPr>
      </w:pPr>
    </w:p>
    <w:p w14:paraId="191D5125" w14:textId="71A6E268" w:rsidR="001E3B81" w:rsidRDefault="008E4FDC" w:rsidP="00040262">
      <w:pPr>
        <w:pStyle w:val="Default"/>
        <w:numPr>
          <w:ilvl w:val="0"/>
          <w:numId w:val="13"/>
        </w:numPr>
        <w:ind w:hanging="720"/>
        <w:jc w:val="both"/>
        <w:rPr>
          <w:color w:val="auto"/>
        </w:rPr>
      </w:pPr>
      <w:r w:rsidRPr="00F7394F">
        <w:rPr>
          <w:color w:val="auto"/>
        </w:rPr>
        <w:t>When calls were made</w:t>
      </w:r>
      <w:r w:rsidR="00497012" w:rsidRPr="00F7394F">
        <w:rPr>
          <w:color w:val="auto"/>
        </w:rPr>
        <w:t>, there were a small number of</w:t>
      </w:r>
      <w:r w:rsidR="00C20092" w:rsidRPr="00F7394F">
        <w:rPr>
          <w:color w:val="auto"/>
        </w:rPr>
        <w:t xml:space="preserve"> residents where their family members answered the telephone as they were hearing impaired/deaf.  To be inclusive we asked whether we could post out a copy of the survey for completion and then sent one in the post with a covering letter</w:t>
      </w:r>
      <w:r w:rsidR="00040262">
        <w:rPr>
          <w:color w:val="auto"/>
        </w:rPr>
        <w:t>, however none where returned.</w:t>
      </w:r>
    </w:p>
    <w:p w14:paraId="26B39F95" w14:textId="77777777" w:rsidR="001A40C0" w:rsidRDefault="001A40C0" w:rsidP="00040262">
      <w:pPr>
        <w:pStyle w:val="Default"/>
        <w:ind w:left="720" w:hanging="720"/>
        <w:jc w:val="both"/>
        <w:rPr>
          <w:color w:val="auto"/>
        </w:rPr>
      </w:pPr>
    </w:p>
    <w:p w14:paraId="3463BD09" w14:textId="01674054" w:rsidR="00C345B7" w:rsidRDefault="001E3B81" w:rsidP="00040262">
      <w:pPr>
        <w:pStyle w:val="Default"/>
        <w:numPr>
          <w:ilvl w:val="0"/>
          <w:numId w:val="13"/>
        </w:numPr>
        <w:ind w:hanging="720"/>
        <w:jc w:val="both"/>
        <w:rPr>
          <w:color w:val="auto"/>
        </w:rPr>
      </w:pPr>
      <w:r>
        <w:rPr>
          <w:color w:val="auto"/>
        </w:rPr>
        <w:t xml:space="preserve">In addition, there were a small number of </w:t>
      </w:r>
      <w:r w:rsidR="00C345B7">
        <w:rPr>
          <w:color w:val="auto"/>
        </w:rPr>
        <w:t xml:space="preserve">cases where the person answering the telephone advised that the lead tenant </w:t>
      </w:r>
      <w:r w:rsidR="00C345B7" w:rsidRPr="00C345B7">
        <w:rPr>
          <w:color w:val="auto"/>
        </w:rPr>
        <w:t xml:space="preserve">would not have capacity to take part so </w:t>
      </w:r>
      <w:r w:rsidR="001A40C0">
        <w:rPr>
          <w:color w:val="auto"/>
        </w:rPr>
        <w:t>in these cases, no further contact was made.</w:t>
      </w:r>
    </w:p>
    <w:p w14:paraId="69E77D37" w14:textId="77777777" w:rsidR="004655C4" w:rsidRDefault="004655C4" w:rsidP="004655C4">
      <w:pPr>
        <w:pStyle w:val="Default"/>
        <w:jc w:val="both"/>
        <w:rPr>
          <w:color w:val="auto"/>
        </w:rPr>
      </w:pPr>
    </w:p>
    <w:p w14:paraId="23753F0F" w14:textId="3E1E18CE" w:rsidR="007755D5" w:rsidRDefault="008F47C9" w:rsidP="00040262">
      <w:pPr>
        <w:pStyle w:val="Default"/>
        <w:numPr>
          <w:ilvl w:val="0"/>
          <w:numId w:val="13"/>
        </w:numPr>
        <w:ind w:hanging="720"/>
        <w:jc w:val="both"/>
        <w:rPr>
          <w:color w:val="auto"/>
        </w:rPr>
      </w:pPr>
      <w:r>
        <w:rPr>
          <w:color w:val="auto"/>
        </w:rPr>
        <w:t>During the course of the survey, one other case was</w:t>
      </w:r>
      <w:r w:rsidR="007D3E84" w:rsidRPr="007D3E84">
        <w:rPr>
          <w:color w:val="auto"/>
        </w:rPr>
        <w:t xml:space="preserve"> excluded </w:t>
      </w:r>
      <w:r>
        <w:rPr>
          <w:color w:val="auto"/>
        </w:rPr>
        <w:t>due to the tenant being identified as a</w:t>
      </w:r>
      <w:r w:rsidR="007D3E84" w:rsidRPr="007D3E84">
        <w:rPr>
          <w:color w:val="auto"/>
        </w:rPr>
        <w:t xml:space="preserve"> prolific hoax caller/with warning markers on the system (for the last 15 – 20 years) that </w:t>
      </w:r>
      <w:r w:rsidR="00A26288">
        <w:rPr>
          <w:color w:val="auto"/>
        </w:rPr>
        <w:t>it was</w:t>
      </w:r>
      <w:r w:rsidR="007D3E84" w:rsidRPr="007D3E84">
        <w:rPr>
          <w:color w:val="auto"/>
        </w:rPr>
        <w:t xml:space="preserve"> deemed inappropriate to </w:t>
      </w:r>
      <w:r w:rsidR="00F07F4E">
        <w:rPr>
          <w:color w:val="auto"/>
        </w:rPr>
        <w:t>call</w:t>
      </w:r>
      <w:r w:rsidR="004655C4">
        <w:rPr>
          <w:color w:val="auto"/>
        </w:rPr>
        <w:t>, due to historical challenging behaviours presented by the tenant, which it was considered would make it extremely difficult for officers to follow the prescribed format of the survey</w:t>
      </w:r>
      <w:r w:rsidR="00F07F4E">
        <w:rPr>
          <w:color w:val="auto"/>
        </w:rPr>
        <w:t>.</w:t>
      </w:r>
    </w:p>
    <w:p w14:paraId="1205529F" w14:textId="77777777" w:rsidR="00A26288" w:rsidRPr="00541B5A" w:rsidRDefault="00A26288" w:rsidP="0067536D">
      <w:pPr>
        <w:pStyle w:val="ListParagraph"/>
        <w:ind w:hanging="720"/>
        <w:jc w:val="both"/>
      </w:pPr>
    </w:p>
    <w:p w14:paraId="29E1208C" w14:textId="57499B13" w:rsidR="00593AB7" w:rsidRPr="00541B5A" w:rsidRDefault="00E34B2D" w:rsidP="00040262">
      <w:pPr>
        <w:pStyle w:val="Default"/>
        <w:numPr>
          <w:ilvl w:val="0"/>
          <w:numId w:val="13"/>
        </w:numPr>
        <w:ind w:hanging="720"/>
        <w:jc w:val="both"/>
        <w:rPr>
          <w:color w:val="auto"/>
        </w:rPr>
      </w:pPr>
      <w:r w:rsidRPr="00541B5A">
        <w:rPr>
          <w:color w:val="auto"/>
        </w:rPr>
        <w:t xml:space="preserve">In addition to the telephone calls, a series of separate </w:t>
      </w:r>
      <w:r w:rsidR="00D0607A">
        <w:rPr>
          <w:color w:val="auto"/>
        </w:rPr>
        <w:t xml:space="preserve">face to face </w:t>
      </w:r>
      <w:r w:rsidRPr="00541B5A">
        <w:rPr>
          <w:color w:val="auto"/>
        </w:rPr>
        <w:t xml:space="preserve">sessions were held </w:t>
      </w:r>
      <w:r w:rsidR="007D6F7E" w:rsidRPr="00541B5A">
        <w:rPr>
          <w:color w:val="auto"/>
        </w:rPr>
        <w:t>f</w:t>
      </w:r>
      <w:r w:rsidR="00A26288" w:rsidRPr="00541B5A">
        <w:rPr>
          <w:color w:val="auto"/>
        </w:rPr>
        <w:t>or sheltered housing tenants</w:t>
      </w:r>
      <w:r w:rsidR="00474297" w:rsidRPr="00541B5A">
        <w:rPr>
          <w:color w:val="auto"/>
        </w:rPr>
        <w:t xml:space="preserve"> </w:t>
      </w:r>
      <w:r w:rsidR="00BA43C7" w:rsidRPr="00541B5A">
        <w:rPr>
          <w:color w:val="auto"/>
        </w:rPr>
        <w:t>between 14 </w:t>
      </w:r>
      <w:r w:rsidR="00474297" w:rsidRPr="00541B5A">
        <w:rPr>
          <w:color w:val="auto"/>
        </w:rPr>
        <w:t>July</w:t>
      </w:r>
      <w:r w:rsidR="00BA43C7" w:rsidRPr="00541B5A">
        <w:rPr>
          <w:color w:val="auto"/>
        </w:rPr>
        <w:t> 2023</w:t>
      </w:r>
      <w:r w:rsidR="00474297" w:rsidRPr="00541B5A">
        <w:rPr>
          <w:color w:val="auto"/>
        </w:rPr>
        <w:t xml:space="preserve"> and </w:t>
      </w:r>
      <w:r w:rsidR="00BA43C7" w:rsidRPr="00541B5A">
        <w:rPr>
          <w:color w:val="auto"/>
        </w:rPr>
        <w:t>9 </w:t>
      </w:r>
      <w:r w:rsidR="00474297" w:rsidRPr="00541B5A">
        <w:rPr>
          <w:color w:val="auto"/>
        </w:rPr>
        <w:t>August</w:t>
      </w:r>
      <w:r w:rsidR="00BA43C7" w:rsidRPr="00541B5A">
        <w:rPr>
          <w:color w:val="auto"/>
        </w:rPr>
        <w:t xml:space="preserve"> 2023</w:t>
      </w:r>
      <w:r w:rsidR="00474297" w:rsidRPr="00541B5A">
        <w:rPr>
          <w:color w:val="auto"/>
        </w:rPr>
        <w:t xml:space="preserve">.  </w:t>
      </w:r>
      <w:r w:rsidR="00200961" w:rsidRPr="00541B5A">
        <w:rPr>
          <w:color w:val="auto"/>
        </w:rPr>
        <w:t>In total, 10 sessions were held, across</w:t>
      </w:r>
      <w:r w:rsidR="00DA34FF" w:rsidRPr="00541B5A">
        <w:rPr>
          <w:color w:val="auto"/>
        </w:rPr>
        <w:t xml:space="preserve"> sheltered courts in Hucknall, Kirkby, Underwood, Sutton and </w:t>
      </w:r>
      <w:proofErr w:type="spellStart"/>
      <w:r w:rsidR="00DA34FF" w:rsidRPr="00541B5A">
        <w:rPr>
          <w:color w:val="auto"/>
        </w:rPr>
        <w:t>Skegby</w:t>
      </w:r>
      <w:proofErr w:type="spellEnd"/>
      <w:r w:rsidR="00DA34FF" w:rsidRPr="00541B5A">
        <w:rPr>
          <w:color w:val="auto"/>
        </w:rPr>
        <w:t>.</w:t>
      </w:r>
      <w:r w:rsidR="00200961" w:rsidRPr="00541B5A">
        <w:rPr>
          <w:color w:val="auto"/>
        </w:rPr>
        <w:t xml:space="preserve"> </w:t>
      </w:r>
      <w:r w:rsidR="00474297" w:rsidRPr="00541B5A">
        <w:rPr>
          <w:color w:val="auto"/>
        </w:rPr>
        <w:t>For these, ‘drop in’ session</w:t>
      </w:r>
      <w:r w:rsidR="009E36AF" w:rsidRPr="00541B5A">
        <w:rPr>
          <w:color w:val="auto"/>
        </w:rPr>
        <w:t>s were arranged</w:t>
      </w:r>
      <w:r w:rsidR="00474297" w:rsidRPr="00541B5A">
        <w:rPr>
          <w:color w:val="auto"/>
        </w:rPr>
        <w:t xml:space="preserve"> at which </w:t>
      </w:r>
      <w:r w:rsidR="008B0A23" w:rsidRPr="00541B5A">
        <w:rPr>
          <w:color w:val="auto"/>
        </w:rPr>
        <w:t xml:space="preserve">tenants were able to complete the survey via the use of a </w:t>
      </w:r>
      <w:r w:rsidR="0012106A">
        <w:rPr>
          <w:color w:val="auto"/>
        </w:rPr>
        <w:t>laptop</w:t>
      </w:r>
      <w:r w:rsidR="009E36AF" w:rsidRPr="00541B5A">
        <w:rPr>
          <w:color w:val="auto"/>
        </w:rPr>
        <w:t>, with responses input by housing staff on their</w:t>
      </w:r>
      <w:r w:rsidR="007D6F7E" w:rsidRPr="00541B5A">
        <w:rPr>
          <w:color w:val="auto"/>
        </w:rPr>
        <w:t xml:space="preserve"> </w:t>
      </w:r>
      <w:r w:rsidR="0001788B" w:rsidRPr="00541B5A">
        <w:rPr>
          <w:color w:val="auto"/>
        </w:rPr>
        <w:t>behalf.</w:t>
      </w:r>
      <w:r w:rsidR="00AC221B" w:rsidRPr="00541B5A">
        <w:rPr>
          <w:color w:val="auto"/>
        </w:rPr>
        <w:t xml:space="preserve">  </w:t>
      </w:r>
      <w:r w:rsidR="00D0607A">
        <w:rPr>
          <w:color w:val="auto"/>
        </w:rPr>
        <w:t>Letters</w:t>
      </w:r>
      <w:r w:rsidR="0012106A">
        <w:rPr>
          <w:color w:val="auto"/>
        </w:rPr>
        <w:t xml:space="preserve"> were sent to </w:t>
      </w:r>
      <w:r w:rsidR="00D0607A">
        <w:rPr>
          <w:color w:val="auto"/>
        </w:rPr>
        <w:t>each</w:t>
      </w:r>
      <w:r w:rsidR="0012106A">
        <w:rPr>
          <w:color w:val="auto"/>
        </w:rPr>
        <w:t xml:space="preserve"> resident of the </w:t>
      </w:r>
      <w:r w:rsidR="00D0607A">
        <w:rPr>
          <w:color w:val="auto"/>
        </w:rPr>
        <w:t xml:space="preserve">10 </w:t>
      </w:r>
      <w:r w:rsidR="0012106A">
        <w:rPr>
          <w:color w:val="auto"/>
        </w:rPr>
        <w:t>blocks</w:t>
      </w:r>
      <w:r w:rsidR="00D0607A">
        <w:rPr>
          <w:color w:val="auto"/>
        </w:rPr>
        <w:t>, in advance of the session,</w:t>
      </w:r>
      <w:r w:rsidR="0012106A">
        <w:rPr>
          <w:color w:val="auto"/>
        </w:rPr>
        <w:t xml:space="preserve"> inviting them to attend </w:t>
      </w:r>
      <w:r w:rsidR="00D0607A">
        <w:rPr>
          <w:color w:val="auto"/>
        </w:rPr>
        <w:t>to complete the session</w:t>
      </w:r>
      <w:r w:rsidR="0012106A">
        <w:rPr>
          <w:color w:val="auto"/>
        </w:rPr>
        <w:t>.</w:t>
      </w:r>
      <w:r w:rsidR="00D0607A">
        <w:rPr>
          <w:color w:val="auto"/>
        </w:rPr>
        <w:t xml:space="preserve"> Hot drinks and biscuits were offered to all attendees.</w:t>
      </w:r>
      <w:r w:rsidR="002C1A75">
        <w:rPr>
          <w:color w:val="auto"/>
        </w:rPr>
        <w:t xml:space="preserve"> </w:t>
      </w:r>
      <w:r w:rsidR="0012106A">
        <w:rPr>
          <w:color w:val="auto"/>
        </w:rPr>
        <w:t>Of the 320 residents invited, 50</w:t>
      </w:r>
      <w:r w:rsidR="0012106A" w:rsidRPr="00541B5A">
        <w:rPr>
          <w:color w:val="auto"/>
        </w:rPr>
        <w:t xml:space="preserve"> </w:t>
      </w:r>
      <w:r w:rsidR="00AC221B" w:rsidRPr="00541B5A">
        <w:rPr>
          <w:color w:val="auto"/>
        </w:rPr>
        <w:t>responses were received at these sessions</w:t>
      </w:r>
      <w:r w:rsidR="00D0607A">
        <w:rPr>
          <w:color w:val="auto"/>
        </w:rPr>
        <w:t>, a response rate of 16% of those invited, 3% of all surveys completed and less than 1% of the entire tenant base</w:t>
      </w:r>
      <w:r w:rsidR="00AC221B" w:rsidRPr="00541B5A">
        <w:rPr>
          <w:color w:val="auto"/>
        </w:rPr>
        <w:t>.</w:t>
      </w:r>
    </w:p>
    <w:p w14:paraId="7C6C6448" w14:textId="77777777" w:rsidR="00CC614F" w:rsidRPr="00541B5A" w:rsidRDefault="00CC614F" w:rsidP="0067536D">
      <w:pPr>
        <w:pStyle w:val="ListParagraph"/>
        <w:ind w:hanging="720"/>
        <w:jc w:val="both"/>
      </w:pPr>
    </w:p>
    <w:p w14:paraId="3A88CC6B" w14:textId="0A4922DB" w:rsidR="000B486A" w:rsidRPr="009D6702" w:rsidRDefault="00CC614F" w:rsidP="00040262">
      <w:pPr>
        <w:pStyle w:val="Default"/>
        <w:numPr>
          <w:ilvl w:val="0"/>
          <w:numId w:val="13"/>
        </w:numPr>
        <w:ind w:hanging="720"/>
        <w:jc w:val="both"/>
        <w:rPr>
          <w:color w:val="auto"/>
        </w:rPr>
      </w:pPr>
      <w:r w:rsidRPr="00541B5A">
        <w:rPr>
          <w:color w:val="auto"/>
        </w:rPr>
        <w:t>Following the face</w:t>
      </w:r>
      <w:r w:rsidRPr="00541B5A">
        <w:rPr>
          <w:color w:val="auto"/>
        </w:rPr>
        <w:noBreakHyphen/>
        <w:t>to</w:t>
      </w:r>
      <w:r w:rsidRPr="00541B5A">
        <w:rPr>
          <w:color w:val="auto"/>
        </w:rPr>
        <w:noBreakHyphen/>
        <w:t>face sessions, follow</w:t>
      </w:r>
      <w:r w:rsidRPr="00541B5A">
        <w:rPr>
          <w:color w:val="auto"/>
        </w:rPr>
        <w:noBreakHyphen/>
        <w:t>up telephone calls were made to those tenants in sheltered courts who were unable to attend</w:t>
      </w:r>
      <w:r w:rsidR="00D0607A">
        <w:rPr>
          <w:color w:val="auto"/>
        </w:rPr>
        <w:t xml:space="preserve"> to attempt to complete the survey, using the process documents earlier in the document for telephone surveys</w:t>
      </w:r>
      <w:r w:rsidRPr="00541B5A">
        <w:rPr>
          <w:color w:val="auto"/>
        </w:rPr>
        <w:t>.</w:t>
      </w:r>
    </w:p>
    <w:p w14:paraId="59733BEC" w14:textId="36153F78" w:rsidR="00A05132" w:rsidRPr="00BE1400" w:rsidRDefault="00A05132" w:rsidP="00725BF2">
      <w:pPr>
        <w:pStyle w:val="Heading1"/>
        <w:numPr>
          <w:ilvl w:val="0"/>
          <w:numId w:val="7"/>
        </w:numPr>
        <w:ind w:left="709" w:hanging="709"/>
      </w:pPr>
      <w:bookmarkStart w:id="3" w:name="_Toc169182659"/>
      <w:r>
        <w:rPr>
          <w:szCs w:val="28"/>
        </w:rPr>
        <w:t>Analysis</w:t>
      </w:r>
      <w:bookmarkEnd w:id="3"/>
    </w:p>
    <w:p w14:paraId="1DE9FA26" w14:textId="39974BA8" w:rsidR="000C3E00" w:rsidRDefault="000C3E00" w:rsidP="00040262">
      <w:pPr>
        <w:pStyle w:val="Default"/>
        <w:numPr>
          <w:ilvl w:val="0"/>
          <w:numId w:val="3"/>
        </w:numPr>
        <w:ind w:left="720" w:hanging="720"/>
        <w:jc w:val="both"/>
        <w:rPr>
          <w:color w:val="auto"/>
        </w:rPr>
      </w:pPr>
      <w:r>
        <w:rPr>
          <w:color w:val="auto"/>
        </w:rPr>
        <w:t xml:space="preserve">Analysis was conducted using Power BI </w:t>
      </w:r>
      <w:r w:rsidR="0067536D">
        <w:rPr>
          <w:color w:val="auto"/>
        </w:rPr>
        <w:t xml:space="preserve">and provided </w:t>
      </w:r>
      <w:r w:rsidR="009142BC">
        <w:rPr>
          <w:color w:val="auto"/>
        </w:rPr>
        <w:t xml:space="preserve">a summary of representation </w:t>
      </w:r>
      <w:r>
        <w:rPr>
          <w:color w:val="auto"/>
        </w:rPr>
        <w:t xml:space="preserve">which showed </w:t>
      </w:r>
      <w:r w:rsidR="00B13236">
        <w:rPr>
          <w:color w:val="auto"/>
        </w:rPr>
        <w:t xml:space="preserve">the </w:t>
      </w:r>
      <w:r w:rsidR="002F3978">
        <w:rPr>
          <w:color w:val="auto"/>
        </w:rPr>
        <w:t>responses</w:t>
      </w:r>
      <w:r>
        <w:rPr>
          <w:color w:val="auto"/>
        </w:rPr>
        <w:t xml:space="preserve"> and representation of tenants</w:t>
      </w:r>
      <w:r w:rsidR="00D0607A">
        <w:rPr>
          <w:color w:val="auto"/>
        </w:rPr>
        <w:t xml:space="preserve">, based on the information held against the respondent, as extracted from Capita </w:t>
      </w:r>
      <w:proofErr w:type="spellStart"/>
      <w:r w:rsidR="00D0607A">
        <w:rPr>
          <w:color w:val="auto"/>
        </w:rPr>
        <w:t>OpenHousing</w:t>
      </w:r>
      <w:proofErr w:type="spellEnd"/>
      <w:r w:rsidR="00D0607A">
        <w:rPr>
          <w:color w:val="auto"/>
        </w:rPr>
        <w:t xml:space="preserve">, </w:t>
      </w:r>
      <w:r w:rsidR="00B13236">
        <w:rPr>
          <w:color w:val="auto"/>
        </w:rPr>
        <w:t xml:space="preserve">which </w:t>
      </w:r>
      <w:r w:rsidR="00D0607A">
        <w:rPr>
          <w:color w:val="auto"/>
        </w:rPr>
        <w:t>is detailed in</w:t>
      </w:r>
      <w:r w:rsidR="00B13236">
        <w:rPr>
          <w:color w:val="auto"/>
        </w:rPr>
        <w:t xml:space="preserve"> table </w:t>
      </w:r>
      <w:r w:rsidR="00D0607A">
        <w:rPr>
          <w:color w:val="auto"/>
        </w:rPr>
        <w:t>2</w:t>
      </w:r>
      <w:r w:rsidR="00B13236">
        <w:rPr>
          <w:color w:val="auto"/>
        </w:rPr>
        <w:t xml:space="preserve"> below</w:t>
      </w:r>
      <w:r>
        <w:rPr>
          <w:color w:val="auto"/>
        </w:rPr>
        <w:t>.</w:t>
      </w:r>
      <w:r w:rsidR="00D0607A">
        <w:rPr>
          <w:color w:val="auto"/>
        </w:rPr>
        <w:t xml:space="preserve"> </w:t>
      </w:r>
      <w:proofErr w:type="gramStart"/>
      <w:r w:rsidR="00D0607A">
        <w:rPr>
          <w:color w:val="auto"/>
        </w:rPr>
        <w:t>Respondents</w:t>
      </w:r>
      <w:proofErr w:type="gramEnd"/>
      <w:r w:rsidR="00D0607A">
        <w:rPr>
          <w:color w:val="auto"/>
        </w:rPr>
        <w:t xml:space="preserve"> names and addresses were not analysed as part of any analysis.</w:t>
      </w:r>
    </w:p>
    <w:p w14:paraId="77C71B2F" w14:textId="77777777" w:rsidR="00B13236" w:rsidRDefault="00B13236" w:rsidP="00B13236">
      <w:pPr>
        <w:pStyle w:val="Default"/>
        <w:ind w:left="720"/>
        <w:jc w:val="both"/>
        <w:rPr>
          <w:color w:val="auto"/>
        </w:rPr>
      </w:pPr>
    </w:p>
    <w:p w14:paraId="6B9AB105" w14:textId="6948BD55" w:rsidR="00B13236" w:rsidRPr="00FC6A0D" w:rsidRDefault="00B13236" w:rsidP="00FC6A0D">
      <w:pPr>
        <w:pStyle w:val="Heading2"/>
      </w:pPr>
      <w:r w:rsidRPr="00B13236">
        <w:t xml:space="preserve">Table </w:t>
      </w:r>
      <w:r w:rsidR="00165F83">
        <w:t>2</w:t>
      </w:r>
      <w:r w:rsidRPr="00B13236">
        <w:t xml:space="preserve">: Characteristics analysed </w:t>
      </w:r>
    </w:p>
    <w:tbl>
      <w:tblPr>
        <w:tblStyle w:val="TableGrid"/>
        <w:tblW w:w="0" w:type="auto"/>
        <w:tblLook w:val="04A0" w:firstRow="1" w:lastRow="0" w:firstColumn="1" w:lastColumn="0" w:noHBand="0" w:noVBand="1"/>
      </w:tblPr>
      <w:tblGrid>
        <w:gridCol w:w="3025"/>
        <w:gridCol w:w="2148"/>
        <w:gridCol w:w="2058"/>
        <w:gridCol w:w="1795"/>
      </w:tblGrid>
      <w:tr w:rsidR="003429D1" w:rsidRPr="00EA48EC" w14:paraId="139C143B" w14:textId="0E694F7C" w:rsidTr="003429D1">
        <w:tc>
          <w:tcPr>
            <w:tcW w:w="3025" w:type="dxa"/>
            <w:tcBorders>
              <w:top w:val="nil"/>
              <w:left w:val="nil"/>
              <w:bottom w:val="threeDEmboss" w:sz="24" w:space="0" w:color="5F497A" w:themeColor="accent4" w:themeShade="BF"/>
              <w:right w:val="nil"/>
            </w:tcBorders>
          </w:tcPr>
          <w:p w14:paraId="28860348" w14:textId="77777777" w:rsidR="003429D1" w:rsidRPr="00EA48EC" w:rsidRDefault="003429D1" w:rsidP="00C31A25">
            <w:pPr>
              <w:jc w:val="center"/>
              <w:rPr>
                <w:rFonts w:cs="Arial"/>
                <w:sz w:val="22"/>
                <w:szCs w:val="22"/>
              </w:rPr>
            </w:pPr>
            <w:r>
              <w:rPr>
                <w:rFonts w:cs="Arial"/>
                <w:sz w:val="22"/>
                <w:szCs w:val="22"/>
              </w:rPr>
              <w:t>Tenant perception measures</w:t>
            </w:r>
          </w:p>
        </w:tc>
        <w:tc>
          <w:tcPr>
            <w:tcW w:w="2148" w:type="dxa"/>
            <w:tcBorders>
              <w:top w:val="nil"/>
              <w:left w:val="nil"/>
              <w:bottom w:val="threeDEmboss" w:sz="24" w:space="0" w:color="5F497A" w:themeColor="accent4" w:themeShade="BF"/>
              <w:right w:val="nil"/>
            </w:tcBorders>
          </w:tcPr>
          <w:p w14:paraId="38389B60" w14:textId="77777777" w:rsidR="003429D1" w:rsidRPr="00EA48EC" w:rsidRDefault="003429D1" w:rsidP="00C31A25">
            <w:pPr>
              <w:jc w:val="center"/>
              <w:rPr>
                <w:rFonts w:cs="Arial"/>
                <w:sz w:val="22"/>
                <w:szCs w:val="22"/>
              </w:rPr>
            </w:pPr>
            <w:r>
              <w:rPr>
                <w:rFonts w:cs="Arial"/>
                <w:sz w:val="22"/>
                <w:szCs w:val="22"/>
              </w:rPr>
              <w:t>Relevant tenant population (% total)</w:t>
            </w:r>
          </w:p>
        </w:tc>
        <w:tc>
          <w:tcPr>
            <w:tcW w:w="2058" w:type="dxa"/>
            <w:tcBorders>
              <w:top w:val="nil"/>
              <w:left w:val="nil"/>
              <w:bottom w:val="threeDEmboss" w:sz="24" w:space="0" w:color="5F497A" w:themeColor="accent4" w:themeShade="BF"/>
              <w:right w:val="nil"/>
            </w:tcBorders>
          </w:tcPr>
          <w:p w14:paraId="6EAD90E2" w14:textId="77777777" w:rsidR="003429D1" w:rsidRPr="00EA48EC" w:rsidRDefault="003429D1" w:rsidP="00C31A25">
            <w:pPr>
              <w:jc w:val="center"/>
              <w:rPr>
                <w:rFonts w:cs="Arial"/>
                <w:sz w:val="22"/>
                <w:szCs w:val="22"/>
              </w:rPr>
            </w:pPr>
            <w:r>
              <w:rPr>
                <w:rFonts w:cs="Arial"/>
                <w:sz w:val="22"/>
                <w:szCs w:val="22"/>
              </w:rPr>
              <w:t>Total survey responses (% total)</w:t>
            </w:r>
          </w:p>
        </w:tc>
        <w:tc>
          <w:tcPr>
            <w:tcW w:w="1795" w:type="dxa"/>
            <w:tcBorders>
              <w:top w:val="nil"/>
              <w:left w:val="nil"/>
              <w:bottom w:val="threeDEmboss" w:sz="24" w:space="0" w:color="5F497A" w:themeColor="accent4" w:themeShade="BF"/>
              <w:right w:val="nil"/>
            </w:tcBorders>
          </w:tcPr>
          <w:p w14:paraId="791B063C" w14:textId="33F95CCE" w:rsidR="003429D1" w:rsidRDefault="003429D1" w:rsidP="00C31A25">
            <w:pPr>
              <w:jc w:val="center"/>
              <w:rPr>
                <w:rFonts w:cs="Arial"/>
                <w:sz w:val="22"/>
                <w:szCs w:val="22"/>
              </w:rPr>
            </w:pPr>
            <w:r>
              <w:rPr>
                <w:rFonts w:cs="Arial"/>
                <w:sz w:val="22"/>
                <w:szCs w:val="22"/>
              </w:rPr>
              <w:t>Difference</w:t>
            </w:r>
          </w:p>
        </w:tc>
      </w:tr>
      <w:tr w:rsidR="003429D1" w:rsidRPr="00EA48EC" w14:paraId="3ADF0A2C" w14:textId="1CCB22DC" w:rsidTr="003429D1">
        <w:tc>
          <w:tcPr>
            <w:tcW w:w="3025" w:type="dxa"/>
            <w:tcBorders>
              <w:top w:val="threeDEmboss" w:sz="24" w:space="0" w:color="5F497A" w:themeColor="accent4" w:themeShade="BF"/>
              <w:left w:val="nil"/>
              <w:bottom w:val="nil"/>
              <w:right w:val="nil"/>
            </w:tcBorders>
          </w:tcPr>
          <w:p w14:paraId="65C0E516" w14:textId="77777777" w:rsidR="003429D1" w:rsidRPr="00EA48EC" w:rsidRDefault="003429D1" w:rsidP="00C31A25">
            <w:pPr>
              <w:jc w:val="both"/>
              <w:rPr>
                <w:rFonts w:cs="Arial"/>
                <w:b/>
                <w:bCs/>
                <w:sz w:val="22"/>
                <w:szCs w:val="22"/>
              </w:rPr>
            </w:pPr>
            <w:r>
              <w:rPr>
                <w:rFonts w:cs="Arial"/>
                <w:b/>
                <w:bCs/>
                <w:sz w:val="22"/>
                <w:szCs w:val="22"/>
              </w:rPr>
              <w:t>Housing type</w:t>
            </w:r>
          </w:p>
        </w:tc>
        <w:tc>
          <w:tcPr>
            <w:tcW w:w="2148" w:type="dxa"/>
            <w:tcBorders>
              <w:top w:val="threeDEmboss" w:sz="24" w:space="0" w:color="5F497A" w:themeColor="accent4" w:themeShade="BF"/>
              <w:left w:val="nil"/>
              <w:bottom w:val="nil"/>
              <w:right w:val="nil"/>
            </w:tcBorders>
          </w:tcPr>
          <w:p w14:paraId="34216C09" w14:textId="77777777" w:rsidR="003429D1" w:rsidRPr="00EA48EC" w:rsidRDefault="003429D1" w:rsidP="00C31A25">
            <w:pPr>
              <w:jc w:val="center"/>
              <w:rPr>
                <w:rFonts w:cs="Arial"/>
                <w:sz w:val="22"/>
                <w:szCs w:val="22"/>
              </w:rPr>
            </w:pPr>
          </w:p>
        </w:tc>
        <w:tc>
          <w:tcPr>
            <w:tcW w:w="2058" w:type="dxa"/>
            <w:tcBorders>
              <w:top w:val="threeDEmboss" w:sz="24" w:space="0" w:color="5F497A" w:themeColor="accent4" w:themeShade="BF"/>
              <w:left w:val="nil"/>
              <w:bottom w:val="nil"/>
              <w:right w:val="nil"/>
            </w:tcBorders>
          </w:tcPr>
          <w:p w14:paraId="013A7675" w14:textId="77777777" w:rsidR="003429D1" w:rsidRPr="00EA48EC" w:rsidRDefault="003429D1" w:rsidP="00C31A25">
            <w:pPr>
              <w:jc w:val="center"/>
              <w:rPr>
                <w:rFonts w:cs="Arial"/>
                <w:sz w:val="22"/>
                <w:szCs w:val="22"/>
              </w:rPr>
            </w:pPr>
          </w:p>
        </w:tc>
        <w:tc>
          <w:tcPr>
            <w:tcW w:w="1795" w:type="dxa"/>
            <w:tcBorders>
              <w:top w:val="threeDEmboss" w:sz="24" w:space="0" w:color="5F497A" w:themeColor="accent4" w:themeShade="BF"/>
              <w:left w:val="nil"/>
              <w:bottom w:val="nil"/>
              <w:right w:val="nil"/>
            </w:tcBorders>
          </w:tcPr>
          <w:p w14:paraId="38051D86" w14:textId="77777777" w:rsidR="003429D1" w:rsidRPr="00EA48EC" w:rsidRDefault="003429D1" w:rsidP="00C31A25">
            <w:pPr>
              <w:jc w:val="center"/>
              <w:rPr>
                <w:rFonts w:cs="Arial"/>
                <w:sz w:val="22"/>
                <w:szCs w:val="22"/>
              </w:rPr>
            </w:pPr>
          </w:p>
        </w:tc>
      </w:tr>
      <w:tr w:rsidR="003429D1" w:rsidRPr="00EA48EC" w14:paraId="2A504808" w14:textId="374A8216" w:rsidTr="003429D1">
        <w:tc>
          <w:tcPr>
            <w:tcW w:w="3025" w:type="dxa"/>
            <w:tcBorders>
              <w:top w:val="nil"/>
              <w:left w:val="nil"/>
              <w:bottom w:val="nil"/>
              <w:right w:val="nil"/>
            </w:tcBorders>
          </w:tcPr>
          <w:p w14:paraId="1995FF26" w14:textId="77777777" w:rsidR="003429D1" w:rsidRPr="00EA48EC" w:rsidRDefault="003429D1" w:rsidP="00C31A25">
            <w:pPr>
              <w:jc w:val="both"/>
              <w:rPr>
                <w:rFonts w:cs="Arial"/>
                <w:sz w:val="22"/>
                <w:szCs w:val="22"/>
              </w:rPr>
            </w:pPr>
            <w:r>
              <w:rPr>
                <w:rFonts w:cs="Arial"/>
                <w:sz w:val="22"/>
                <w:szCs w:val="22"/>
              </w:rPr>
              <w:t xml:space="preserve">Sheltered housing </w:t>
            </w:r>
          </w:p>
        </w:tc>
        <w:tc>
          <w:tcPr>
            <w:tcW w:w="2148" w:type="dxa"/>
            <w:tcBorders>
              <w:top w:val="nil"/>
              <w:left w:val="nil"/>
              <w:bottom w:val="nil"/>
              <w:right w:val="nil"/>
            </w:tcBorders>
          </w:tcPr>
          <w:p w14:paraId="2A6A067C" w14:textId="77777777" w:rsidR="003429D1" w:rsidRPr="00EA48EC" w:rsidRDefault="003429D1" w:rsidP="00C31A25">
            <w:pPr>
              <w:jc w:val="center"/>
              <w:rPr>
                <w:rFonts w:cs="Arial"/>
                <w:sz w:val="22"/>
                <w:szCs w:val="22"/>
              </w:rPr>
            </w:pPr>
            <w:r>
              <w:rPr>
                <w:rFonts w:cs="Arial"/>
                <w:sz w:val="22"/>
                <w:szCs w:val="22"/>
              </w:rPr>
              <w:t>4.3%</w:t>
            </w:r>
          </w:p>
        </w:tc>
        <w:tc>
          <w:tcPr>
            <w:tcW w:w="2058" w:type="dxa"/>
            <w:tcBorders>
              <w:top w:val="nil"/>
              <w:left w:val="nil"/>
              <w:bottom w:val="nil"/>
              <w:right w:val="nil"/>
            </w:tcBorders>
          </w:tcPr>
          <w:p w14:paraId="408786EF" w14:textId="77777777" w:rsidR="003429D1" w:rsidRPr="00EA48EC" w:rsidRDefault="003429D1" w:rsidP="00C31A25">
            <w:pPr>
              <w:jc w:val="center"/>
              <w:rPr>
                <w:rFonts w:cs="Arial"/>
                <w:sz w:val="22"/>
                <w:szCs w:val="22"/>
              </w:rPr>
            </w:pPr>
            <w:r>
              <w:rPr>
                <w:rFonts w:cs="Arial"/>
                <w:sz w:val="22"/>
                <w:szCs w:val="22"/>
              </w:rPr>
              <w:t>8.9%</w:t>
            </w:r>
          </w:p>
        </w:tc>
        <w:tc>
          <w:tcPr>
            <w:tcW w:w="1795" w:type="dxa"/>
            <w:tcBorders>
              <w:top w:val="nil"/>
              <w:left w:val="nil"/>
              <w:bottom w:val="nil"/>
              <w:right w:val="nil"/>
            </w:tcBorders>
          </w:tcPr>
          <w:p w14:paraId="406D48C1" w14:textId="08C1B72D" w:rsidR="003429D1" w:rsidRDefault="003429D1" w:rsidP="00C31A25">
            <w:pPr>
              <w:jc w:val="center"/>
              <w:rPr>
                <w:rFonts w:cs="Arial"/>
                <w:sz w:val="22"/>
                <w:szCs w:val="22"/>
              </w:rPr>
            </w:pPr>
            <w:r>
              <w:rPr>
                <w:rFonts w:cs="Arial"/>
                <w:sz w:val="22"/>
                <w:szCs w:val="22"/>
              </w:rPr>
              <w:t>4.60%</w:t>
            </w:r>
          </w:p>
        </w:tc>
      </w:tr>
      <w:tr w:rsidR="003429D1" w:rsidRPr="00EA48EC" w14:paraId="1A5E5393" w14:textId="3B8CE7E2" w:rsidTr="003429D1">
        <w:tc>
          <w:tcPr>
            <w:tcW w:w="3025" w:type="dxa"/>
            <w:tcBorders>
              <w:top w:val="nil"/>
              <w:left w:val="nil"/>
              <w:bottom w:val="nil"/>
              <w:right w:val="nil"/>
            </w:tcBorders>
          </w:tcPr>
          <w:p w14:paraId="64E82023" w14:textId="77777777" w:rsidR="003429D1" w:rsidRDefault="003429D1" w:rsidP="00C31A25">
            <w:pPr>
              <w:jc w:val="both"/>
              <w:rPr>
                <w:rFonts w:cs="Arial"/>
                <w:sz w:val="22"/>
                <w:szCs w:val="22"/>
              </w:rPr>
            </w:pPr>
            <w:r>
              <w:rPr>
                <w:rFonts w:cs="Arial"/>
                <w:sz w:val="22"/>
                <w:szCs w:val="22"/>
              </w:rPr>
              <w:t>General needs housing</w:t>
            </w:r>
          </w:p>
        </w:tc>
        <w:tc>
          <w:tcPr>
            <w:tcW w:w="2148" w:type="dxa"/>
            <w:tcBorders>
              <w:top w:val="nil"/>
              <w:left w:val="nil"/>
              <w:bottom w:val="nil"/>
              <w:right w:val="nil"/>
            </w:tcBorders>
          </w:tcPr>
          <w:p w14:paraId="3825D8A0" w14:textId="77777777" w:rsidR="003429D1" w:rsidRPr="00EA48EC" w:rsidRDefault="003429D1" w:rsidP="00C31A25">
            <w:pPr>
              <w:jc w:val="center"/>
              <w:rPr>
                <w:rFonts w:cs="Arial"/>
                <w:sz w:val="22"/>
                <w:szCs w:val="22"/>
              </w:rPr>
            </w:pPr>
            <w:r>
              <w:rPr>
                <w:rFonts w:cs="Arial"/>
                <w:sz w:val="22"/>
                <w:szCs w:val="22"/>
              </w:rPr>
              <w:t>95.7%</w:t>
            </w:r>
          </w:p>
        </w:tc>
        <w:tc>
          <w:tcPr>
            <w:tcW w:w="2058" w:type="dxa"/>
            <w:tcBorders>
              <w:top w:val="nil"/>
              <w:left w:val="nil"/>
              <w:bottom w:val="nil"/>
              <w:right w:val="nil"/>
            </w:tcBorders>
          </w:tcPr>
          <w:p w14:paraId="1EF439E9" w14:textId="77777777" w:rsidR="003429D1" w:rsidRPr="00EA48EC" w:rsidRDefault="003429D1" w:rsidP="00C31A25">
            <w:pPr>
              <w:jc w:val="center"/>
              <w:rPr>
                <w:rFonts w:cs="Arial"/>
                <w:sz w:val="22"/>
                <w:szCs w:val="22"/>
              </w:rPr>
            </w:pPr>
            <w:r>
              <w:rPr>
                <w:rFonts w:cs="Arial"/>
                <w:sz w:val="22"/>
                <w:szCs w:val="22"/>
              </w:rPr>
              <w:t>91.1%</w:t>
            </w:r>
          </w:p>
        </w:tc>
        <w:tc>
          <w:tcPr>
            <w:tcW w:w="1795" w:type="dxa"/>
            <w:tcBorders>
              <w:top w:val="nil"/>
              <w:left w:val="nil"/>
              <w:bottom w:val="nil"/>
              <w:right w:val="nil"/>
            </w:tcBorders>
          </w:tcPr>
          <w:p w14:paraId="27A8A5CA" w14:textId="3687B36C" w:rsidR="003429D1" w:rsidRDefault="003429D1" w:rsidP="00C31A25">
            <w:pPr>
              <w:jc w:val="center"/>
              <w:rPr>
                <w:rFonts w:cs="Arial"/>
                <w:sz w:val="22"/>
                <w:szCs w:val="22"/>
              </w:rPr>
            </w:pPr>
            <w:r>
              <w:rPr>
                <w:rFonts w:cs="Arial"/>
                <w:sz w:val="22"/>
                <w:szCs w:val="22"/>
              </w:rPr>
              <w:t>-4.60%</w:t>
            </w:r>
          </w:p>
        </w:tc>
      </w:tr>
      <w:tr w:rsidR="003429D1" w:rsidRPr="00EA48EC" w14:paraId="1DECB039" w14:textId="0BED0450" w:rsidTr="003429D1">
        <w:tc>
          <w:tcPr>
            <w:tcW w:w="3025" w:type="dxa"/>
            <w:tcBorders>
              <w:top w:val="nil"/>
              <w:left w:val="nil"/>
              <w:bottom w:val="nil"/>
              <w:right w:val="nil"/>
            </w:tcBorders>
          </w:tcPr>
          <w:p w14:paraId="2FB8DD29" w14:textId="77777777" w:rsidR="003429D1" w:rsidRPr="00EA48EC" w:rsidRDefault="003429D1" w:rsidP="00C31A25">
            <w:pPr>
              <w:jc w:val="both"/>
              <w:rPr>
                <w:rFonts w:cs="Arial"/>
                <w:b/>
                <w:bCs/>
                <w:sz w:val="22"/>
                <w:szCs w:val="22"/>
              </w:rPr>
            </w:pPr>
            <w:r>
              <w:rPr>
                <w:rFonts w:cs="Arial"/>
                <w:b/>
                <w:bCs/>
                <w:sz w:val="22"/>
                <w:szCs w:val="22"/>
              </w:rPr>
              <w:t xml:space="preserve">Age of respondent </w:t>
            </w:r>
          </w:p>
        </w:tc>
        <w:tc>
          <w:tcPr>
            <w:tcW w:w="2148" w:type="dxa"/>
            <w:tcBorders>
              <w:top w:val="nil"/>
              <w:left w:val="nil"/>
              <w:bottom w:val="nil"/>
              <w:right w:val="nil"/>
            </w:tcBorders>
          </w:tcPr>
          <w:p w14:paraId="62092E8E" w14:textId="77777777" w:rsidR="003429D1" w:rsidRPr="00EA48EC" w:rsidRDefault="003429D1" w:rsidP="00C31A25">
            <w:pPr>
              <w:jc w:val="center"/>
              <w:rPr>
                <w:rFonts w:cs="Arial"/>
                <w:sz w:val="22"/>
                <w:szCs w:val="22"/>
              </w:rPr>
            </w:pPr>
          </w:p>
        </w:tc>
        <w:tc>
          <w:tcPr>
            <w:tcW w:w="2058" w:type="dxa"/>
            <w:tcBorders>
              <w:top w:val="nil"/>
              <w:left w:val="nil"/>
              <w:bottom w:val="nil"/>
              <w:right w:val="nil"/>
            </w:tcBorders>
          </w:tcPr>
          <w:p w14:paraId="154BF46D" w14:textId="77777777" w:rsidR="003429D1" w:rsidRPr="00EA48EC" w:rsidRDefault="003429D1" w:rsidP="00C31A25">
            <w:pPr>
              <w:jc w:val="center"/>
              <w:rPr>
                <w:rFonts w:cs="Arial"/>
                <w:sz w:val="22"/>
                <w:szCs w:val="22"/>
              </w:rPr>
            </w:pPr>
          </w:p>
        </w:tc>
        <w:tc>
          <w:tcPr>
            <w:tcW w:w="1795" w:type="dxa"/>
            <w:tcBorders>
              <w:top w:val="nil"/>
              <w:left w:val="nil"/>
              <w:bottom w:val="nil"/>
              <w:right w:val="nil"/>
            </w:tcBorders>
          </w:tcPr>
          <w:p w14:paraId="1ECB20F2" w14:textId="77777777" w:rsidR="003429D1" w:rsidRPr="00EA48EC" w:rsidRDefault="003429D1" w:rsidP="00C31A25">
            <w:pPr>
              <w:jc w:val="center"/>
              <w:rPr>
                <w:rFonts w:cs="Arial"/>
                <w:sz w:val="22"/>
                <w:szCs w:val="22"/>
              </w:rPr>
            </w:pPr>
          </w:p>
        </w:tc>
      </w:tr>
      <w:tr w:rsidR="003429D1" w:rsidRPr="00EA48EC" w14:paraId="527395B5" w14:textId="71BB9A02" w:rsidTr="003429D1">
        <w:tc>
          <w:tcPr>
            <w:tcW w:w="3025" w:type="dxa"/>
            <w:tcBorders>
              <w:top w:val="nil"/>
              <w:left w:val="nil"/>
              <w:bottom w:val="nil"/>
              <w:right w:val="nil"/>
            </w:tcBorders>
          </w:tcPr>
          <w:p w14:paraId="1C313E25" w14:textId="77777777" w:rsidR="003429D1" w:rsidRPr="002B6839" w:rsidRDefault="003429D1" w:rsidP="00C31A25">
            <w:pPr>
              <w:jc w:val="both"/>
              <w:rPr>
                <w:rFonts w:cs="Arial"/>
                <w:sz w:val="22"/>
                <w:szCs w:val="22"/>
              </w:rPr>
            </w:pPr>
            <w:r w:rsidRPr="002B6839">
              <w:rPr>
                <w:rFonts w:cs="Arial"/>
                <w:sz w:val="22"/>
                <w:szCs w:val="22"/>
              </w:rPr>
              <w:t>65+</w:t>
            </w:r>
          </w:p>
        </w:tc>
        <w:tc>
          <w:tcPr>
            <w:tcW w:w="2148" w:type="dxa"/>
            <w:tcBorders>
              <w:top w:val="nil"/>
              <w:left w:val="nil"/>
              <w:bottom w:val="nil"/>
              <w:right w:val="nil"/>
            </w:tcBorders>
          </w:tcPr>
          <w:p w14:paraId="2829D734" w14:textId="77777777" w:rsidR="003429D1" w:rsidRPr="00EA48EC" w:rsidRDefault="003429D1" w:rsidP="00C31A25">
            <w:pPr>
              <w:jc w:val="center"/>
              <w:rPr>
                <w:rFonts w:cs="Arial"/>
                <w:sz w:val="22"/>
                <w:szCs w:val="22"/>
              </w:rPr>
            </w:pPr>
            <w:r>
              <w:rPr>
                <w:rFonts w:cs="Arial"/>
                <w:sz w:val="22"/>
                <w:szCs w:val="22"/>
              </w:rPr>
              <w:t>33.3%</w:t>
            </w:r>
          </w:p>
        </w:tc>
        <w:tc>
          <w:tcPr>
            <w:tcW w:w="2058" w:type="dxa"/>
            <w:tcBorders>
              <w:top w:val="nil"/>
              <w:left w:val="nil"/>
              <w:bottom w:val="nil"/>
              <w:right w:val="nil"/>
            </w:tcBorders>
          </w:tcPr>
          <w:p w14:paraId="68319D7C" w14:textId="77777777" w:rsidR="003429D1" w:rsidRPr="00EA48EC" w:rsidRDefault="003429D1" w:rsidP="00C31A25">
            <w:pPr>
              <w:jc w:val="center"/>
              <w:rPr>
                <w:rFonts w:cs="Arial"/>
                <w:sz w:val="22"/>
                <w:szCs w:val="22"/>
              </w:rPr>
            </w:pPr>
            <w:r>
              <w:rPr>
                <w:rFonts w:cs="Arial"/>
                <w:sz w:val="22"/>
                <w:szCs w:val="22"/>
              </w:rPr>
              <w:t>39.3%</w:t>
            </w:r>
          </w:p>
        </w:tc>
        <w:tc>
          <w:tcPr>
            <w:tcW w:w="1795" w:type="dxa"/>
            <w:tcBorders>
              <w:top w:val="nil"/>
              <w:left w:val="nil"/>
              <w:bottom w:val="nil"/>
              <w:right w:val="nil"/>
            </w:tcBorders>
          </w:tcPr>
          <w:p w14:paraId="45104479" w14:textId="686B0A03" w:rsidR="003429D1" w:rsidRDefault="003429D1" w:rsidP="00C31A25">
            <w:pPr>
              <w:jc w:val="center"/>
              <w:rPr>
                <w:rFonts w:cs="Arial"/>
                <w:sz w:val="22"/>
                <w:szCs w:val="22"/>
              </w:rPr>
            </w:pPr>
            <w:r>
              <w:rPr>
                <w:rFonts w:cs="Arial"/>
                <w:sz w:val="22"/>
                <w:szCs w:val="22"/>
              </w:rPr>
              <w:t>6.00%</w:t>
            </w:r>
          </w:p>
        </w:tc>
      </w:tr>
      <w:tr w:rsidR="003429D1" w:rsidRPr="00EA48EC" w14:paraId="69C458E1" w14:textId="1C1FB8A4" w:rsidTr="003429D1">
        <w:tc>
          <w:tcPr>
            <w:tcW w:w="3025" w:type="dxa"/>
            <w:tcBorders>
              <w:top w:val="nil"/>
              <w:left w:val="nil"/>
              <w:bottom w:val="nil"/>
              <w:right w:val="nil"/>
            </w:tcBorders>
          </w:tcPr>
          <w:p w14:paraId="37431DAA" w14:textId="77777777" w:rsidR="003429D1" w:rsidRPr="002B6839" w:rsidRDefault="003429D1" w:rsidP="00C31A25">
            <w:pPr>
              <w:jc w:val="both"/>
              <w:rPr>
                <w:rFonts w:cs="Arial"/>
                <w:sz w:val="22"/>
                <w:szCs w:val="22"/>
              </w:rPr>
            </w:pPr>
            <w:r>
              <w:rPr>
                <w:rFonts w:cs="Arial"/>
                <w:sz w:val="22"/>
                <w:szCs w:val="22"/>
              </w:rPr>
              <w:t>50-64</w:t>
            </w:r>
          </w:p>
        </w:tc>
        <w:tc>
          <w:tcPr>
            <w:tcW w:w="2148" w:type="dxa"/>
            <w:tcBorders>
              <w:top w:val="nil"/>
              <w:left w:val="nil"/>
              <w:bottom w:val="nil"/>
              <w:right w:val="nil"/>
            </w:tcBorders>
          </w:tcPr>
          <w:p w14:paraId="24D5E597" w14:textId="77777777" w:rsidR="003429D1" w:rsidRPr="00EA48EC" w:rsidRDefault="003429D1" w:rsidP="00C31A25">
            <w:pPr>
              <w:jc w:val="center"/>
              <w:rPr>
                <w:rFonts w:cs="Arial"/>
                <w:sz w:val="22"/>
                <w:szCs w:val="22"/>
              </w:rPr>
            </w:pPr>
            <w:r>
              <w:rPr>
                <w:rFonts w:cs="Arial"/>
                <w:sz w:val="22"/>
                <w:szCs w:val="22"/>
              </w:rPr>
              <w:t>29.3%</w:t>
            </w:r>
          </w:p>
        </w:tc>
        <w:tc>
          <w:tcPr>
            <w:tcW w:w="2058" w:type="dxa"/>
            <w:tcBorders>
              <w:top w:val="nil"/>
              <w:left w:val="nil"/>
              <w:bottom w:val="nil"/>
              <w:right w:val="nil"/>
            </w:tcBorders>
          </w:tcPr>
          <w:p w14:paraId="3CD59BBC" w14:textId="77777777" w:rsidR="003429D1" w:rsidRPr="00EA48EC" w:rsidRDefault="003429D1" w:rsidP="00C31A25">
            <w:pPr>
              <w:jc w:val="center"/>
              <w:rPr>
                <w:rFonts w:cs="Arial"/>
                <w:sz w:val="22"/>
                <w:szCs w:val="22"/>
              </w:rPr>
            </w:pPr>
            <w:r>
              <w:rPr>
                <w:rFonts w:cs="Arial"/>
                <w:sz w:val="22"/>
                <w:szCs w:val="22"/>
              </w:rPr>
              <w:t>27.4%</w:t>
            </w:r>
          </w:p>
        </w:tc>
        <w:tc>
          <w:tcPr>
            <w:tcW w:w="1795" w:type="dxa"/>
            <w:tcBorders>
              <w:top w:val="nil"/>
              <w:left w:val="nil"/>
              <w:bottom w:val="nil"/>
              <w:right w:val="nil"/>
            </w:tcBorders>
          </w:tcPr>
          <w:p w14:paraId="07FB2786" w14:textId="59BB529F" w:rsidR="003429D1" w:rsidRDefault="003429D1" w:rsidP="00C31A25">
            <w:pPr>
              <w:jc w:val="center"/>
              <w:rPr>
                <w:rFonts w:cs="Arial"/>
                <w:sz w:val="22"/>
                <w:szCs w:val="22"/>
              </w:rPr>
            </w:pPr>
            <w:r>
              <w:rPr>
                <w:rFonts w:cs="Arial"/>
                <w:sz w:val="22"/>
                <w:szCs w:val="22"/>
              </w:rPr>
              <w:t>-1.90%</w:t>
            </w:r>
          </w:p>
        </w:tc>
      </w:tr>
      <w:tr w:rsidR="003429D1" w:rsidRPr="00EA48EC" w14:paraId="4128F5B9" w14:textId="4927FF25" w:rsidTr="003429D1">
        <w:tc>
          <w:tcPr>
            <w:tcW w:w="3025" w:type="dxa"/>
            <w:tcBorders>
              <w:top w:val="nil"/>
              <w:left w:val="nil"/>
              <w:bottom w:val="nil"/>
              <w:right w:val="nil"/>
            </w:tcBorders>
          </w:tcPr>
          <w:p w14:paraId="2C92AAEC" w14:textId="77777777" w:rsidR="003429D1" w:rsidRDefault="003429D1" w:rsidP="00C31A25">
            <w:pPr>
              <w:jc w:val="both"/>
              <w:rPr>
                <w:rFonts w:cs="Arial"/>
                <w:sz w:val="22"/>
                <w:szCs w:val="22"/>
              </w:rPr>
            </w:pPr>
            <w:r>
              <w:rPr>
                <w:rFonts w:cs="Arial"/>
                <w:sz w:val="22"/>
                <w:szCs w:val="22"/>
              </w:rPr>
              <w:t>30-49</w:t>
            </w:r>
          </w:p>
        </w:tc>
        <w:tc>
          <w:tcPr>
            <w:tcW w:w="2148" w:type="dxa"/>
            <w:tcBorders>
              <w:top w:val="nil"/>
              <w:left w:val="nil"/>
              <w:bottom w:val="nil"/>
              <w:right w:val="nil"/>
            </w:tcBorders>
          </w:tcPr>
          <w:p w14:paraId="11B3EAE4" w14:textId="77777777" w:rsidR="003429D1" w:rsidRPr="00EA48EC" w:rsidRDefault="003429D1" w:rsidP="00C31A25">
            <w:pPr>
              <w:jc w:val="center"/>
              <w:rPr>
                <w:rFonts w:cs="Arial"/>
                <w:sz w:val="22"/>
                <w:szCs w:val="22"/>
              </w:rPr>
            </w:pPr>
            <w:r>
              <w:rPr>
                <w:rFonts w:cs="Arial"/>
                <w:sz w:val="22"/>
                <w:szCs w:val="22"/>
              </w:rPr>
              <w:t>30.5%</w:t>
            </w:r>
          </w:p>
        </w:tc>
        <w:tc>
          <w:tcPr>
            <w:tcW w:w="2058" w:type="dxa"/>
            <w:tcBorders>
              <w:top w:val="nil"/>
              <w:left w:val="nil"/>
              <w:bottom w:val="nil"/>
              <w:right w:val="nil"/>
            </w:tcBorders>
          </w:tcPr>
          <w:p w14:paraId="3E46E76C" w14:textId="77777777" w:rsidR="003429D1" w:rsidRPr="00EA48EC" w:rsidRDefault="003429D1" w:rsidP="00C31A25">
            <w:pPr>
              <w:jc w:val="center"/>
              <w:rPr>
                <w:rFonts w:cs="Arial"/>
                <w:sz w:val="22"/>
                <w:szCs w:val="22"/>
              </w:rPr>
            </w:pPr>
            <w:r>
              <w:rPr>
                <w:rFonts w:cs="Arial"/>
                <w:sz w:val="22"/>
                <w:szCs w:val="22"/>
              </w:rPr>
              <w:t>27.2%</w:t>
            </w:r>
          </w:p>
        </w:tc>
        <w:tc>
          <w:tcPr>
            <w:tcW w:w="1795" w:type="dxa"/>
            <w:tcBorders>
              <w:top w:val="nil"/>
              <w:left w:val="nil"/>
              <w:bottom w:val="nil"/>
              <w:right w:val="nil"/>
            </w:tcBorders>
          </w:tcPr>
          <w:p w14:paraId="1E740283" w14:textId="7EBEE291" w:rsidR="003429D1" w:rsidRDefault="003429D1" w:rsidP="00C31A25">
            <w:pPr>
              <w:jc w:val="center"/>
              <w:rPr>
                <w:rFonts w:cs="Arial"/>
                <w:sz w:val="22"/>
                <w:szCs w:val="22"/>
              </w:rPr>
            </w:pPr>
            <w:r>
              <w:rPr>
                <w:rFonts w:cs="Arial"/>
                <w:sz w:val="22"/>
                <w:szCs w:val="22"/>
              </w:rPr>
              <w:t>-3.30%</w:t>
            </w:r>
          </w:p>
        </w:tc>
      </w:tr>
      <w:tr w:rsidR="003429D1" w:rsidRPr="00EA48EC" w14:paraId="32A9B954" w14:textId="63912DC9" w:rsidTr="003429D1">
        <w:tc>
          <w:tcPr>
            <w:tcW w:w="3025" w:type="dxa"/>
            <w:tcBorders>
              <w:top w:val="nil"/>
              <w:left w:val="nil"/>
              <w:bottom w:val="nil"/>
              <w:right w:val="nil"/>
            </w:tcBorders>
          </w:tcPr>
          <w:p w14:paraId="5B678BBA" w14:textId="77777777" w:rsidR="003429D1" w:rsidRDefault="003429D1" w:rsidP="00C31A25">
            <w:pPr>
              <w:jc w:val="both"/>
              <w:rPr>
                <w:rFonts w:cs="Arial"/>
                <w:sz w:val="22"/>
                <w:szCs w:val="22"/>
              </w:rPr>
            </w:pPr>
            <w:r>
              <w:rPr>
                <w:rFonts w:cs="Arial"/>
                <w:sz w:val="22"/>
                <w:szCs w:val="22"/>
              </w:rPr>
              <w:lastRenderedPageBreak/>
              <w:t>18-29</w:t>
            </w:r>
          </w:p>
        </w:tc>
        <w:tc>
          <w:tcPr>
            <w:tcW w:w="2148" w:type="dxa"/>
            <w:tcBorders>
              <w:top w:val="nil"/>
              <w:left w:val="nil"/>
              <w:bottom w:val="nil"/>
              <w:right w:val="nil"/>
            </w:tcBorders>
          </w:tcPr>
          <w:p w14:paraId="2E685063" w14:textId="77777777" w:rsidR="003429D1" w:rsidRPr="00EA48EC" w:rsidRDefault="003429D1" w:rsidP="00C31A25">
            <w:pPr>
              <w:jc w:val="center"/>
              <w:rPr>
                <w:rFonts w:cs="Arial"/>
                <w:sz w:val="22"/>
                <w:szCs w:val="22"/>
              </w:rPr>
            </w:pPr>
            <w:r>
              <w:rPr>
                <w:rFonts w:cs="Arial"/>
                <w:sz w:val="22"/>
                <w:szCs w:val="22"/>
              </w:rPr>
              <w:t>7.0%</w:t>
            </w:r>
          </w:p>
        </w:tc>
        <w:tc>
          <w:tcPr>
            <w:tcW w:w="2058" w:type="dxa"/>
            <w:tcBorders>
              <w:top w:val="nil"/>
              <w:left w:val="nil"/>
              <w:bottom w:val="nil"/>
              <w:right w:val="nil"/>
            </w:tcBorders>
          </w:tcPr>
          <w:p w14:paraId="72E0BC6E" w14:textId="77777777" w:rsidR="003429D1" w:rsidRPr="00EA48EC" w:rsidRDefault="003429D1" w:rsidP="00C31A25">
            <w:pPr>
              <w:jc w:val="center"/>
              <w:rPr>
                <w:rFonts w:cs="Arial"/>
                <w:sz w:val="22"/>
                <w:szCs w:val="22"/>
              </w:rPr>
            </w:pPr>
            <w:r>
              <w:rPr>
                <w:rFonts w:cs="Arial"/>
                <w:sz w:val="22"/>
                <w:szCs w:val="22"/>
              </w:rPr>
              <w:t>6.0%</w:t>
            </w:r>
          </w:p>
        </w:tc>
        <w:tc>
          <w:tcPr>
            <w:tcW w:w="1795" w:type="dxa"/>
            <w:tcBorders>
              <w:top w:val="nil"/>
              <w:left w:val="nil"/>
              <w:bottom w:val="nil"/>
              <w:right w:val="nil"/>
            </w:tcBorders>
          </w:tcPr>
          <w:p w14:paraId="53965BD3" w14:textId="109B4F77" w:rsidR="003429D1" w:rsidRDefault="003429D1" w:rsidP="00C31A25">
            <w:pPr>
              <w:jc w:val="center"/>
              <w:rPr>
                <w:rFonts w:cs="Arial"/>
                <w:sz w:val="22"/>
                <w:szCs w:val="22"/>
              </w:rPr>
            </w:pPr>
            <w:r>
              <w:rPr>
                <w:rFonts w:cs="Arial"/>
                <w:sz w:val="22"/>
                <w:szCs w:val="22"/>
              </w:rPr>
              <w:t>-1.00%</w:t>
            </w:r>
          </w:p>
        </w:tc>
      </w:tr>
      <w:tr w:rsidR="003429D1" w:rsidRPr="00EA48EC" w14:paraId="399F5C21" w14:textId="4A4D8565" w:rsidTr="003429D1">
        <w:tc>
          <w:tcPr>
            <w:tcW w:w="3025" w:type="dxa"/>
            <w:tcBorders>
              <w:top w:val="nil"/>
              <w:left w:val="nil"/>
              <w:bottom w:val="nil"/>
              <w:right w:val="nil"/>
            </w:tcBorders>
          </w:tcPr>
          <w:p w14:paraId="34379E9D" w14:textId="77777777" w:rsidR="003429D1" w:rsidRPr="002B6839" w:rsidRDefault="003429D1" w:rsidP="00C31A25">
            <w:pPr>
              <w:jc w:val="both"/>
              <w:rPr>
                <w:rFonts w:cs="Arial"/>
                <w:b/>
                <w:bCs/>
                <w:sz w:val="22"/>
                <w:szCs w:val="22"/>
              </w:rPr>
            </w:pPr>
            <w:r>
              <w:rPr>
                <w:rFonts w:cs="Arial"/>
                <w:b/>
                <w:bCs/>
                <w:sz w:val="22"/>
                <w:szCs w:val="22"/>
              </w:rPr>
              <w:t xml:space="preserve">Gender </w:t>
            </w:r>
          </w:p>
        </w:tc>
        <w:tc>
          <w:tcPr>
            <w:tcW w:w="2148" w:type="dxa"/>
            <w:tcBorders>
              <w:top w:val="nil"/>
              <w:left w:val="nil"/>
              <w:bottom w:val="nil"/>
              <w:right w:val="nil"/>
            </w:tcBorders>
          </w:tcPr>
          <w:p w14:paraId="54CCB15E" w14:textId="77777777" w:rsidR="003429D1" w:rsidRDefault="003429D1" w:rsidP="00C31A25">
            <w:pPr>
              <w:jc w:val="center"/>
              <w:rPr>
                <w:rFonts w:cs="Arial"/>
                <w:sz w:val="22"/>
                <w:szCs w:val="22"/>
              </w:rPr>
            </w:pPr>
          </w:p>
        </w:tc>
        <w:tc>
          <w:tcPr>
            <w:tcW w:w="2058" w:type="dxa"/>
            <w:tcBorders>
              <w:top w:val="nil"/>
              <w:left w:val="nil"/>
              <w:bottom w:val="nil"/>
              <w:right w:val="nil"/>
            </w:tcBorders>
          </w:tcPr>
          <w:p w14:paraId="4BBD562A" w14:textId="77777777" w:rsidR="003429D1" w:rsidRDefault="003429D1" w:rsidP="00C31A25">
            <w:pPr>
              <w:jc w:val="center"/>
              <w:rPr>
                <w:rFonts w:cs="Arial"/>
                <w:sz w:val="22"/>
                <w:szCs w:val="22"/>
              </w:rPr>
            </w:pPr>
          </w:p>
        </w:tc>
        <w:tc>
          <w:tcPr>
            <w:tcW w:w="1795" w:type="dxa"/>
            <w:tcBorders>
              <w:top w:val="nil"/>
              <w:left w:val="nil"/>
              <w:bottom w:val="nil"/>
              <w:right w:val="nil"/>
            </w:tcBorders>
          </w:tcPr>
          <w:p w14:paraId="1B034212" w14:textId="77777777" w:rsidR="003429D1" w:rsidRDefault="003429D1" w:rsidP="00C31A25">
            <w:pPr>
              <w:jc w:val="center"/>
              <w:rPr>
                <w:rFonts w:cs="Arial"/>
                <w:sz w:val="22"/>
                <w:szCs w:val="22"/>
              </w:rPr>
            </w:pPr>
          </w:p>
        </w:tc>
      </w:tr>
      <w:tr w:rsidR="003429D1" w:rsidRPr="00EA48EC" w14:paraId="2B8507CB" w14:textId="670A5FDD" w:rsidTr="003429D1">
        <w:tc>
          <w:tcPr>
            <w:tcW w:w="3025" w:type="dxa"/>
            <w:tcBorders>
              <w:top w:val="nil"/>
              <w:left w:val="nil"/>
              <w:bottom w:val="nil"/>
              <w:right w:val="nil"/>
            </w:tcBorders>
          </w:tcPr>
          <w:p w14:paraId="319E33C8" w14:textId="77777777" w:rsidR="003429D1" w:rsidRPr="002B6839" w:rsidRDefault="003429D1" w:rsidP="00C31A25">
            <w:pPr>
              <w:jc w:val="both"/>
              <w:rPr>
                <w:rFonts w:cs="Arial"/>
                <w:sz w:val="22"/>
                <w:szCs w:val="22"/>
              </w:rPr>
            </w:pPr>
            <w:r>
              <w:rPr>
                <w:rFonts w:cs="Arial"/>
                <w:sz w:val="22"/>
                <w:szCs w:val="22"/>
              </w:rPr>
              <w:t>Female</w:t>
            </w:r>
          </w:p>
        </w:tc>
        <w:tc>
          <w:tcPr>
            <w:tcW w:w="2148" w:type="dxa"/>
            <w:tcBorders>
              <w:top w:val="nil"/>
              <w:left w:val="nil"/>
              <w:bottom w:val="nil"/>
              <w:right w:val="nil"/>
            </w:tcBorders>
          </w:tcPr>
          <w:p w14:paraId="1D3558AC" w14:textId="77777777" w:rsidR="003429D1" w:rsidRDefault="003429D1" w:rsidP="00C31A25">
            <w:pPr>
              <w:jc w:val="center"/>
              <w:rPr>
                <w:rFonts w:cs="Arial"/>
                <w:sz w:val="22"/>
                <w:szCs w:val="22"/>
              </w:rPr>
            </w:pPr>
            <w:r>
              <w:rPr>
                <w:rFonts w:cs="Arial"/>
                <w:sz w:val="22"/>
                <w:szCs w:val="22"/>
              </w:rPr>
              <w:t>61.0%</w:t>
            </w:r>
          </w:p>
        </w:tc>
        <w:tc>
          <w:tcPr>
            <w:tcW w:w="2058" w:type="dxa"/>
            <w:tcBorders>
              <w:top w:val="nil"/>
              <w:left w:val="nil"/>
              <w:bottom w:val="nil"/>
              <w:right w:val="nil"/>
            </w:tcBorders>
          </w:tcPr>
          <w:p w14:paraId="2297903C" w14:textId="31620191" w:rsidR="003429D1" w:rsidRDefault="003429D1" w:rsidP="00C31A25">
            <w:pPr>
              <w:jc w:val="center"/>
              <w:rPr>
                <w:rFonts w:cs="Arial"/>
                <w:sz w:val="22"/>
                <w:szCs w:val="22"/>
              </w:rPr>
            </w:pPr>
            <w:r>
              <w:rPr>
                <w:rFonts w:cs="Arial"/>
                <w:sz w:val="22"/>
                <w:szCs w:val="22"/>
              </w:rPr>
              <w:t>63.5%</w:t>
            </w:r>
          </w:p>
        </w:tc>
        <w:tc>
          <w:tcPr>
            <w:tcW w:w="1795" w:type="dxa"/>
            <w:tcBorders>
              <w:top w:val="nil"/>
              <w:left w:val="nil"/>
              <w:bottom w:val="nil"/>
              <w:right w:val="nil"/>
            </w:tcBorders>
          </w:tcPr>
          <w:p w14:paraId="140C8B63" w14:textId="5ECB4B25" w:rsidR="003429D1" w:rsidRDefault="003429D1" w:rsidP="00C31A25">
            <w:pPr>
              <w:jc w:val="center"/>
              <w:rPr>
                <w:rFonts w:cs="Arial"/>
                <w:sz w:val="22"/>
                <w:szCs w:val="22"/>
              </w:rPr>
            </w:pPr>
            <w:r>
              <w:rPr>
                <w:rFonts w:cs="Arial"/>
                <w:sz w:val="22"/>
                <w:szCs w:val="22"/>
              </w:rPr>
              <w:t>2.50%</w:t>
            </w:r>
          </w:p>
        </w:tc>
      </w:tr>
      <w:tr w:rsidR="003429D1" w:rsidRPr="00EA48EC" w14:paraId="47D6B406" w14:textId="404C103C" w:rsidTr="003429D1">
        <w:tc>
          <w:tcPr>
            <w:tcW w:w="3025" w:type="dxa"/>
            <w:tcBorders>
              <w:top w:val="nil"/>
              <w:left w:val="nil"/>
              <w:bottom w:val="nil"/>
              <w:right w:val="nil"/>
            </w:tcBorders>
          </w:tcPr>
          <w:p w14:paraId="2988C0DA" w14:textId="77777777" w:rsidR="003429D1" w:rsidRDefault="003429D1" w:rsidP="00C31A25">
            <w:pPr>
              <w:jc w:val="both"/>
              <w:rPr>
                <w:rFonts w:cs="Arial"/>
                <w:sz w:val="22"/>
                <w:szCs w:val="22"/>
              </w:rPr>
            </w:pPr>
            <w:r>
              <w:rPr>
                <w:rFonts w:cs="Arial"/>
                <w:sz w:val="22"/>
                <w:szCs w:val="22"/>
              </w:rPr>
              <w:t>Male</w:t>
            </w:r>
          </w:p>
        </w:tc>
        <w:tc>
          <w:tcPr>
            <w:tcW w:w="2148" w:type="dxa"/>
            <w:tcBorders>
              <w:top w:val="nil"/>
              <w:left w:val="nil"/>
              <w:bottom w:val="nil"/>
              <w:right w:val="nil"/>
            </w:tcBorders>
          </w:tcPr>
          <w:p w14:paraId="7E5B3752" w14:textId="573ECC32" w:rsidR="003429D1" w:rsidRDefault="003429D1" w:rsidP="00C31A25">
            <w:pPr>
              <w:jc w:val="center"/>
              <w:rPr>
                <w:rFonts w:cs="Arial"/>
                <w:sz w:val="22"/>
                <w:szCs w:val="22"/>
              </w:rPr>
            </w:pPr>
            <w:r>
              <w:rPr>
                <w:rFonts w:cs="Arial"/>
                <w:sz w:val="22"/>
                <w:szCs w:val="22"/>
              </w:rPr>
              <w:t>39.0%</w:t>
            </w:r>
          </w:p>
        </w:tc>
        <w:tc>
          <w:tcPr>
            <w:tcW w:w="2058" w:type="dxa"/>
            <w:tcBorders>
              <w:top w:val="nil"/>
              <w:left w:val="nil"/>
              <w:bottom w:val="nil"/>
              <w:right w:val="nil"/>
            </w:tcBorders>
          </w:tcPr>
          <w:p w14:paraId="0C66339D" w14:textId="77777777" w:rsidR="003429D1" w:rsidRDefault="003429D1" w:rsidP="00C31A25">
            <w:pPr>
              <w:jc w:val="center"/>
              <w:rPr>
                <w:rFonts w:cs="Arial"/>
                <w:sz w:val="22"/>
                <w:szCs w:val="22"/>
              </w:rPr>
            </w:pPr>
            <w:r>
              <w:rPr>
                <w:rFonts w:cs="Arial"/>
                <w:sz w:val="22"/>
                <w:szCs w:val="22"/>
              </w:rPr>
              <w:t>36.5%</w:t>
            </w:r>
          </w:p>
        </w:tc>
        <w:tc>
          <w:tcPr>
            <w:tcW w:w="1795" w:type="dxa"/>
            <w:tcBorders>
              <w:top w:val="nil"/>
              <w:left w:val="nil"/>
              <w:bottom w:val="nil"/>
              <w:right w:val="nil"/>
            </w:tcBorders>
          </w:tcPr>
          <w:p w14:paraId="41179B46" w14:textId="4B51AEAF" w:rsidR="003429D1" w:rsidRDefault="003429D1" w:rsidP="00C31A25">
            <w:pPr>
              <w:jc w:val="center"/>
              <w:rPr>
                <w:rFonts w:cs="Arial"/>
                <w:sz w:val="22"/>
                <w:szCs w:val="22"/>
              </w:rPr>
            </w:pPr>
            <w:r>
              <w:rPr>
                <w:rFonts w:cs="Arial"/>
                <w:sz w:val="22"/>
                <w:szCs w:val="22"/>
              </w:rPr>
              <w:t>-2.50%</w:t>
            </w:r>
          </w:p>
        </w:tc>
      </w:tr>
      <w:tr w:rsidR="003429D1" w:rsidRPr="00EA48EC" w14:paraId="3F4C913A" w14:textId="41AC9F3A" w:rsidTr="003429D1">
        <w:tc>
          <w:tcPr>
            <w:tcW w:w="3025" w:type="dxa"/>
            <w:tcBorders>
              <w:top w:val="nil"/>
              <w:left w:val="nil"/>
              <w:bottom w:val="nil"/>
              <w:right w:val="nil"/>
            </w:tcBorders>
          </w:tcPr>
          <w:p w14:paraId="12C5278B" w14:textId="77777777" w:rsidR="003429D1" w:rsidRPr="002B6839" w:rsidRDefault="003429D1" w:rsidP="00C31A25">
            <w:pPr>
              <w:jc w:val="both"/>
              <w:rPr>
                <w:rFonts w:cs="Arial"/>
                <w:b/>
                <w:bCs/>
                <w:sz w:val="22"/>
                <w:szCs w:val="22"/>
              </w:rPr>
            </w:pPr>
            <w:r w:rsidRPr="002B6839">
              <w:rPr>
                <w:rFonts w:cs="Arial"/>
                <w:b/>
                <w:bCs/>
                <w:sz w:val="22"/>
                <w:szCs w:val="22"/>
              </w:rPr>
              <w:t>Property Type</w:t>
            </w:r>
          </w:p>
        </w:tc>
        <w:tc>
          <w:tcPr>
            <w:tcW w:w="2148" w:type="dxa"/>
            <w:tcBorders>
              <w:top w:val="nil"/>
              <w:left w:val="nil"/>
              <w:bottom w:val="nil"/>
              <w:right w:val="nil"/>
            </w:tcBorders>
          </w:tcPr>
          <w:p w14:paraId="308ABF69" w14:textId="77777777" w:rsidR="003429D1" w:rsidRDefault="003429D1" w:rsidP="00C31A25">
            <w:pPr>
              <w:jc w:val="center"/>
              <w:rPr>
                <w:rFonts w:cs="Arial"/>
                <w:sz w:val="22"/>
                <w:szCs w:val="22"/>
              </w:rPr>
            </w:pPr>
          </w:p>
        </w:tc>
        <w:tc>
          <w:tcPr>
            <w:tcW w:w="2058" w:type="dxa"/>
            <w:tcBorders>
              <w:top w:val="nil"/>
              <w:left w:val="nil"/>
              <w:bottom w:val="nil"/>
              <w:right w:val="nil"/>
            </w:tcBorders>
          </w:tcPr>
          <w:p w14:paraId="55DDF6A9" w14:textId="77777777" w:rsidR="003429D1" w:rsidRDefault="003429D1" w:rsidP="00C31A25">
            <w:pPr>
              <w:jc w:val="center"/>
              <w:rPr>
                <w:rFonts w:cs="Arial"/>
                <w:sz w:val="22"/>
                <w:szCs w:val="22"/>
              </w:rPr>
            </w:pPr>
          </w:p>
        </w:tc>
        <w:tc>
          <w:tcPr>
            <w:tcW w:w="1795" w:type="dxa"/>
            <w:tcBorders>
              <w:top w:val="nil"/>
              <w:left w:val="nil"/>
              <w:bottom w:val="nil"/>
              <w:right w:val="nil"/>
            </w:tcBorders>
          </w:tcPr>
          <w:p w14:paraId="166542E6" w14:textId="77777777" w:rsidR="003429D1" w:rsidRDefault="003429D1" w:rsidP="00C31A25">
            <w:pPr>
              <w:jc w:val="center"/>
              <w:rPr>
                <w:rFonts w:cs="Arial"/>
                <w:sz w:val="22"/>
                <w:szCs w:val="22"/>
              </w:rPr>
            </w:pPr>
          </w:p>
        </w:tc>
      </w:tr>
      <w:tr w:rsidR="003429D1" w:rsidRPr="00EA48EC" w14:paraId="519D4C12" w14:textId="45C42854" w:rsidTr="003429D1">
        <w:tc>
          <w:tcPr>
            <w:tcW w:w="3025" w:type="dxa"/>
            <w:tcBorders>
              <w:top w:val="nil"/>
              <w:left w:val="nil"/>
              <w:bottom w:val="nil"/>
              <w:right w:val="nil"/>
            </w:tcBorders>
          </w:tcPr>
          <w:p w14:paraId="776C441F" w14:textId="77777777" w:rsidR="003429D1" w:rsidRPr="002B6839" w:rsidRDefault="003429D1" w:rsidP="00C31A25">
            <w:pPr>
              <w:jc w:val="both"/>
              <w:rPr>
                <w:rFonts w:cs="Arial"/>
                <w:sz w:val="22"/>
                <w:szCs w:val="22"/>
              </w:rPr>
            </w:pPr>
            <w:r>
              <w:rPr>
                <w:rFonts w:cs="Arial"/>
                <w:sz w:val="22"/>
                <w:szCs w:val="22"/>
              </w:rPr>
              <w:t>House</w:t>
            </w:r>
          </w:p>
        </w:tc>
        <w:tc>
          <w:tcPr>
            <w:tcW w:w="2148" w:type="dxa"/>
            <w:tcBorders>
              <w:top w:val="nil"/>
              <w:left w:val="nil"/>
              <w:bottom w:val="nil"/>
              <w:right w:val="nil"/>
            </w:tcBorders>
          </w:tcPr>
          <w:p w14:paraId="0F7E423D" w14:textId="77777777" w:rsidR="003429D1" w:rsidRPr="002B6839" w:rsidRDefault="003429D1" w:rsidP="00C31A25">
            <w:pPr>
              <w:jc w:val="center"/>
              <w:rPr>
                <w:rFonts w:cs="Arial"/>
                <w:sz w:val="22"/>
                <w:szCs w:val="22"/>
              </w:rPr>
            </w:pPr>
            <w:r>
              <w:rPr>
                <w:rFonts w:cs="Arial"/>
                <w:sz w:val="22"/>
                <w:szCs w:val="22"/>
              </w:rPr>
              <w:t>57.1%</w:t>
            </w:r>
          </w:p>
        </w:tc>
        <w:tc>
          <w:tcPr>
            <w:tcW w:w="2058" w:type="dxa"/>
            <w:tcBorders>
              <w:top w:val="nil"/>
              <w:left w:val="nil"/>
              <w:bottom w:val="nil"/>
              <w:right w:val="nil"/>
            </w:tcBorders>
          </w:tcPr>
          <w:p w14:paraId="79BFE411" w14:textId="77777777" w:rsidR="003429D1" w:rsidRPr="002B6839" w:rsidRDefault="003429D1" w:rsidP="00C31A25">
            <w:pPr>
              <w:jc w:val="center"/>
              <w:rPr>
                <w:rFonts w:cs="Arial"/>
                <w:sz w:val="22"/>
                <w:szCs w:val="22"/>
              </w:rPr>
            </w:pPr>
            <w:r>
              <w:rPr>
                <w:rFonts w:cs="Arial"/>
                <w:sz w:val="22"/>
                <w:szCs w:val="22"/>
              </w:rPr>
              <w:t>49.8%</w:t>
            </w:r>
          </w:p>
        </w:tc>
        <w:tc>
          <w:tcPr>
            <w:tcW w:w="1795" w:type="dxa"/>
            <w:tcBorders>
              <w:top w:val="nil"/>
              <w:left w:val="nil"/>
              <w:bottom w:val="nil"/>
              <w:right w:val="nil"/>
            </w:tcBorders>
          </w:tcPr>
          <w:p w14:paraId="114BEFE4" w14:textId="165E011E" w:rsidR="003429D1" w:rsidRDefault="003429D1" w:rsidP="00C31A25">
            <w:pPr>
              <w:jc w:val="center"/>
              <w:rPr>
                <w:rFonts w:cs="Arial"/>
                <w:sz w:val="22"/>
                <w:szCs w:val="22"/>
              </w:rPr>
            </w:pPr>
            <w:r>
              <w:rPr>
                <w:rFonts w:cs="Arial"/>
                <w:sz w:val="22"/>
                <w:szCs w:val="22"/>
              </w:rPr>
              <w:t>-7.30%</w:t>
            </w:r>
          </w:p>
        </w:tc>
      </w:tr>
      <w:tr w:rsidR="003429D1" w:rsidRPr="00EA48EC" w14:paraId="63F307E4" w14:textId="293EBB59" w:rsidTr="003429D1">
        <w:tc>
          <w:tcPr>
            <w:tcW w:w="3025" w:type="dxa"/>
            <w:tcBorders>
              <w:top w:val="nil"/>
              <w:left w:val="nil"/>
              <w:bottom w:val="nil"/>
              <w:right w:val="nil"/>
            </w:tcBorders>
          </w:tcPr>
          <w:p w14:paraId="1A7C3DF6" w14:textId="77777777" w:rsidR="003429D1" w:rsidRPr="002B6839" w:rsidRDefault="003429D1" w:rsidP="00C31A25">
            <w:pPr>
              <w:jc w:val="both"/>
              <w:rPr>
                <w:rFonts w:cs="Arial"/>
                <w:sz w:val="22"/>
                <w:szCs w:val="22"/>
              </w:rPr>
            </w:pPr>
            <w:r>
              <w:rPr>
                <w:rFonts w:cs="Arial"/>
                <w:sz w:val="22"/>
                <w:szCs w:val="22"/>
              </w:rPr>
              <w:t>Flat</w:t>
            </w:r>
          </w:p>
        </w:tc>
        <w:tc>
          <w:tcPr>
            <w:tcW w:w="2148" w:type="dxa"/>
            <w:tcBorders>
              <w:top w:val="nil"/>
              <w:left w:val="nil"/>
              <w:bottom w:val="nil"/>
              <w:right w:val="nil"/>
            </w:tcBorders>
          </w:tcPr>
          <w:p w14:paraId="2B61BDAA" w14:textId="77777777" w:rsidR="003429D1" w:rsidRPr="002B6839" w:rsidRDefault="003429D1" w:rsidP="00C31A25">
            <w:pPr>
              <w:jc w:val="center"/>
              <w:rPr>
                <w:rFonts w:cs="Arial"/>
                <w:sz w:val="22"/>
                <w:szCs w:val="22"/>
              </w:rPr>
            </w:pPr>
            <w:r>
              <w:rPr>
                <w:rFonts w:cs="Arial"/>
                <w:sz w:val="22"/>
                <w:szCs w:val="22"/>
              </w:rPr>
              <w:t>23.3%</w:t>
            </w:r>
          </w:p>
        </w:tc>
        <w:tc>
          <w:tcPr>
            <w:tcW w:w="2058" w:type="dxa"/>
            <w:tcBorders>
              <w:top w:val="nil"/>
              <w:left w:val="nil"/>
              <w:bottom w:val="nil"/>
              <w:right w:val="nil"/>
            </w:tcBorders>
          </w:tcPr>
          <w:p w14:paraId="5FB5FE8B" w14:textId="77777777" w:rsidR="003429D1" w:rsidRPr="002B6839" w:rsidRDefault="003429D1" w:rsidP="00C31A25">
            <w:pPr>
              <w:jc w:val="center"/>
              <w:rPr>
                <w:rFonts w:cs="Arial"/>
                <w:sz w:val="22"/>
                <w:szCs w:val="22"/>
              </w:rPr>
            </w:pPr>
            <w:r>
              <w:rPr>
                <w:rFonts w:cs="Arial"/>
                <w:sz w:val="22"/>
                <w:szCs w:val="22"/>
              </w:rPr>
              <w:t>26.7%</w:t>
            </w:r>
          </w:p>
        </w:tc>
        <w:tc>
          <w:tcPr>
            <w:tcW w:w="1795" w:type="dxa"/>
            <w:tcBorders>
              <w:top w:val="nil"/>
              <w:left w:val="nil"/>
              <w:bottom w:val="nil"/>
              <w:right w:val="nil"/>
            </w:tcBorders>
          </w:tcPr>
          <w:p w14:paraId="66A5FDAD" w14:textId="4D7FF894" w:rsidR="003429D1" w:rsidRDefault="003429D1" w:rsidP="00C31A25">
            <w:pPr>
              <w:jc w:val="center"/>
              <w:rPr>
                <w:rFonts w:cs="Arial"/>
                <w:sz w:val="22"/>
                <w:szCs w:val="22"/>
              </w:rPr>
            </w:pPr>
            <w:r>
              <w:rPr>
                <w:rFonts w:cs="Arial"/>
                <w:sz w:val="22"/>
                <w:szCs w:val="22"/>
              </w:rPr>
              <w:t>3.40%</w:t>
            </w:r>
          </w:p>
        </w:tc>
      </w:tr>
      <w:tr w:rsidR="003429D1" w:rsidRPr="00EA48EC" w14:paraId="01BDB5F6" w14:textId="0901C678" w:rsidTr="003429D1">
        <w:tc>
          <w:tcPr>
            <w:tcW w:w="3025" w:type="dxa"/>
            <w:tcBorders>
              <w:top w:val="nil"/>
              <w:left w:val="nil"/>
              <w:bottom w:val="nil"/>
              <w:right w:val="nil"/>
            </w:tcBorders>
          </w:tcPr>
          <w:p w14:paraId="7D829728" w14:textId="77777777" w:rsidR="003429D1" w:rsidRPr="002B6839" w:rsidRDefault="003429D1" w:rsidP="00C31A25">
            <w:pPr>
              <w:jc w:val="both"/>
              <w:rPr>
                <w:rFonts w:cs="Arial"/>
                <w:sz w:val="22"/>
                <w:szCs w:val="22"/>
              </w:rPr>
            </w:pPr>
            <w:r>
              <w:rPr>
                <w:rFonts w:cs="Arial"/>
                <w:sz w:val="22"/>
                <w:szCs w:val="22"/>
              </w:rPr>
              <w:t>Bungalow</w:t>
            </w:r>
          </w:p>
        </w:tc>
        <w:tc>
          <w:tcPr>
            <w:tcW w:w="2148" w:type="dxa"/>
            <w:tcBorders>
              <w:top w:val="nil"/>
              <w:left w:val="nil"/>
              <w:bottom w:val="nil"/>
              <w:right w:val="nil"/>
            </w:tcBorders>
          </w:tcPr>
          <w:p w14:paraId="15EDD7DD" w14:textId="77777777" w:rsidR="003429D1" w:rsidRPr="002B6839" w:rsidRDefault="003429D1" w:rsidP="00C31A25">
            <w:pPr>
              <w:jc w:val="center"/>
              <w:rPr>
                <w:rFonts w:cs="Arial"/>
                <w:sz w:val="22"/>
                <w:szCs w:val="22"/>
              </w:rPr>
            </w:pPr>
            <w:r>
              <w:rPr>
                <w:rFonts w:cs="Arial"/>
                <w:sz w:val="22"/>
                <w:szCs w:val="22"/>
              </w:rPr>
              <w:t>19.6%</w:t>
            </w:r>
          </w:p>
        </w:tc>
        <w:tc>
          <w:tcPr>
            <w:tcW w:w="2058" w:type="dxa"/>
            <w:tcBorders>
              <w:top w:val="nil"/>
              <w:left w:val="nil"/>
              <w:bottom w:val="nil"/>
              <w:right w:val="nil"/>
            </w:tcBorders>
          </w:tcPr>
          <w:p w14:paraId="607EF65A" w14:textId="77777777" w:rsidR="003429D1" w:rsidRPr="002B6839" w:rsidRDefault="003429D1" w:rsidP="00C31A25">
            <w:pPr>
              <w:jc w:val="center"/>
              <w:rPr>
                <w:rFonts w:cs="Arial"/>
                <w:sz w:val="22"/>
                <w:szCs w:val="22"/>
              </w:rPr>
            </w:pPr>
            <w:r>
              <w:rPr>
                <w:rFonts w:cs="Arial"/>
                <w:sz w:val="22"/>
                <w:szCs w:val="22"/>
              </w:rPr>
              <w:t>23.5%</w:t>
            </w:r>
          </w:p>
        </w:tc>
        <w:tc>
          <w:tcPr>
            <w:tcW w:w="1795" w:type="dxa"/>
            <w:tcBorders>
              <w:top w:val="nil"/>
              <w:left w:val="nil"/>
              <w:bottom w:val="nil"/>
              <w:right w:val="nil"/>
            </w:tcBorders>
          </w:tcPr>
          <w:p w14:paraId="24279D4C" w14:textId="3C8D277C" w:rsidR="003429D1" w:rsidRDefault="003429D1" w:rsidP="00C31A25">
            <w:pPr>
              <w:jc w:val="center"/>
              <w:rPr>
                <w:rFonts w:cs="Arial"/>
                <w:sz w:val="22"/>
                <w:szCs w:val="22"/>
              </w:rPr>
            </w:pPr>
            <w:r>
              <w:rPr>
                <w:rFonts w:cs="Arial"/>
                <w:sz w:val="22"/>
                <w:szCs w:val="22"/>
              </w:rPr>
              <w:t>3.90%</w:t>
            </w:r>
          </w:p>
        </w:tc>
      </w:tr>
      <w:tr w:rsidR="003429D1" w:rsidRPr="003C1753" w14:paraId="0EDA45DB" w14:textId="1ECA2CD3" w:rsidTr="003429D1">
        <w:tc>
          <w:tcPr>
            <w:tcW w:w="3025" w:type="dxa"/>
            <w:tcBorders>
              <w:top w:val="nil"/>
              <w:left w:val="nil"/>
              <w:bottom w:val="nil"/>
              <w:right w:val="nil"/>
            </w:tcBorders>
          </w:tcPr>
          <w:p w14:paraId="65FA5AFB" w14:textId="77777777" w:rsidR="003429D1" w:rsidRPr="003C1753" w:rsidRDefault="003429D1" w:rsidP="00C31A25">
            <w:pPr>
              <w:jc w:val="both"/>
              <w:rPr>
                <w:rFonts w:cs="Arial"/>
                <w:b/>
                <w:bCs/>
                <w:sz w:val="22"/>
                <w:szCs w:val="22"/>
              </w:rPr>
            </w:pPr>
            <w:r>
              <w:rPr>
                <w:rFonts w:cs="Arial"/>
                <w:b/>
                <w:bCs/>
                <w:sz w:val="22"/>
                <w:szCs w:val="22"/>
              </w:rPr>
              <w:t>Management area</w:t>
            </w:r>
          </w:p>
        </w:tc>
        <w:tc>
          <w:tcPr>
            <w:tcW w:w="2148" w:type="dxa"/>
            <w:tcBorders>
              <w:top w:val="nil"/>
              <w:left w:val="nil"/>
              <w:bottom w:val="nil"/>
              <w:right w:val="nil"/>
            </w:tcBorders>
          </w:tcPr>
          <w:p w14:paraId="50814D5D" w14:textId="77777777" w:rsidR="003429D1" w:rsidRPr="003C1753" w:rsidRDefault="003429D1" w:rsidP="00C31A25">
            <w:pPr>
              <w:jc w:val="center"/>
              <w:rPr>
                <w:rFonts w:cs="Arial"/>
                <w:b/>
                <w:bCs/>
                <w:sz w:val="22"/>
                <w:szCs w:val="22"/>
              </w:rPr>
            </w:pPr>
          </w:p>
        </w:tc>
        <w:tc>
          <w:tcPr>
            <w:tcW w:w="2058" w:type="dxa"/>
            <w:tcBorders>
              <w:top w:val="nil"/>
              <w:left w:val="nil"/>
              <w:bottom w:val="nil"/>
              <w:right w:val="nil"/>
            </w:tcBorders>
          </w:tcPr>
          <w:p w14:paraId="0B81D523" w14:textId="77777777" w:rsidR="003429D1" w:rsidRPr="003C1753" w:rsidRDefault="003429D1" w:rsidP="00C31A25">
            <w:pPr>
              <w:jc w:val="center"/>
              <w:rPr>
                <w:rFonts w:cs="Arial"/>
                <w:b/>
                <w:bCs/>
                <w:sz w:val="22"/>
                <w:szCs w:val="22"/>
              </w:rPr>
            </w:pPr>
          </w:p>
        </w:tc>
        <w:tc>
          <w:tcPr>
            <w:tcW w:w="1795" w:type="dxa"/>
            <w:tcBorders>
              <w:top w:val="nil"/>
              <w:left w:val="nil"/>
              <w:bottom w:val="nil"/>
              <w:right w:val="nil"/>
            </w:tcBorders>
          </w:tcPr>
          <w:p w14:paraId="4D2667AE" w14:textId="77777777" w:rsidR="003429D1" w:rsidRPr="003C1753" w:rsidRDefault="003429D1" w:rsidP="00C31A25">
            <w:pPr>
              <w:jc w:val="center"/>
              <w:rPr>
                <w:rFonts w:cs="Arial"/>
                <w:b/>
                <w:bCs/>
                <w:sz w:val="22"/>
                <w:szCs w:val="22"/>
              </w:rPr>
            </w:pPr>
          </w:p>
        </w:tc>
      </w:tr>
      <w:tr w:rsidR="003429D1" w:rsidRPr="003C1753" w14:paraId="12D53106" w14:textId="55644D8F" w:rsidTr="003429D1">
        <w:tc>
          <w:tcPr>
            <w:tcW w:w="3025" w:type="dxa"/>
            <w:tcBorders>
              <w:top w:val="nil"/>
              <w:left w:val="nil"/>
              <w:bottom w:val="nil"/>
              <w:right w:val="nil"/>
            </w:tcBorders>
          </w:tcPr>
          <w:p w14:paraId="66B6A77E" w14:textId="77777777" w:rsidR="003429D1" w:rsidRPr="003C1753" w:rsidRDefault="003429D1" w:rsidP="00C31A25">
            <w:pPr>
              <w:jc w:val="both"/>
              <w:rPr>
                <w:rFonts w:cs="Arial"/>
                <w:sz w:val="22"/>
                <w:szCs w:val="22"/>
              </w:rPr>
            </w:pPr>
            <w:r>
              <w:rPr>
                <w:rFonts w:cs="Arial"/>
                <w:sz w:val="22"/>
                <w:szCs w:val="22"/>
              </w:rPr>
              <w:t>Hucknall</w:t>
            </w:r>
          </w:p>
        </w:tc>
        <w:tc>
          <w:tcPr>
            <w:tcW w:w="2148" w:type="dxa"/>
            <w:tcBorders>
              <w:top w:val="nil"/>
              <w:left w:val="nil"/>
              <w:bottom w:val="nil"/>
              <w:right w:val="nil"/>
            </w:tcBorders>
          </w:tcPr>
          <w:p w14:paraId="08446AD0" w14:textId="77777777" w:rsidR="003429D1" w:rsidRPr="003C1753" w:rsidRDefault="003429D1" w:rsidP="00C31A25">
            <w:pPr>
              <w:jc w:val="center"/>
              <w:rPr>
                <w:rFonts w:cs="Arial"/>
                <w:sz w:val="22"/>
                <w:szCs w:val="22"/>
              </w:rPr>
            </w:pPr>
            <w:r>
              <w:rPr>
                <w:rFonts w:cs="Arial"/>
                <w:sz w:val="22"/>
                <w:szCs w:val="22"/>
              </w:rPr>
              <w:t>24.1%</w:t>
            </w:r>
          </w:p>
        </w:tc>
        <w:tc>
          <w:tcPr>
            <w:tcW w:w="2058" w:type="dxa"/>
            <w:tcBorders>
              <w:top w:val="nil"/>
              <w:left w:val="nil"/>
              <w:bottom w:val="nil"/>
              <w:right w:val="nil"/>
            </w:tcBorders>
          </w:tcPr>
          <w:p w14:paraId="43C25F77" w14:textId="77777777" w:rsidR="003429D1" w:rsidRPr="003C1753" w:rsidRDefault="003429D1" w:rsidP="00C31A25">
            <w:pPr>
              <w:jc w:val="center"/>
              <w:rPr>
                <w:rFonts w:cs="Arial"/>
                <w:sz w:val="22"/>
                <w:szCs w:val="22"/>
              </w:rPr>
            </w:pPr>
            <w:r>
              <w:rPr>
                <w:rFonts w:cs="Arial"/>
                <w:sz w:val="22"/>
                <w:szCs w:val="22"/>
              </w:rPr>
              <w:t>23.4%</w:t>
            </w:r>
          </w:p>
        </w:tc>
        <w:tc>
          <w:tcPr>
            <w:tcW w:w="1795" w:type="dxa"/>
            <w:tcBorders>
              <w:top w:val="nil"/>
              <w:left w:val="nil"/>
              <w:bottom w:val="nil"/>
              <w:right w:val="nil"/>
            </w:tcBorders>
          </w:tcPr>
          <w:p w14:paraId="04004E81" w14:textId="6C75F272" w:rsidR="003429D1" w:rsidRDefault="003429D1" w:rsidP="00C31A25">
            <w:pPr>
              <w:jc w:val="center"/>
              <w:rPr>
                <w:rFonts w:cs="Arial"/>
                <w:sz w:val="22"/>
                <w:szCs w:val="22"/>
              </w:rPr>
            </w:pPr>
            <w:r>
              <w:rPr>
                <w:rFonts w:cs="Arial"/>
                <w:sz w:val="22"/>
                <w:szCs w:val="22"/>
              </w:rPr>
              <w:t>-0.70%</w:t>
            </w:r>
          </w:p>
        </w:tc>
      </w:tr>
      <w:tr w:rsidR="003429D1" w:rsidRPr="003C1753" w14:paraId="65FBA63A" w14:textId="1AD05F64" w:rsidTr="003429D1">
        <w:tc>
          <w:tcPr>
            <w:tcW w:w="3025" w:type="dxa"/>
            <w:tcBorders>
              <w:top w:val="nil"/>
              <w:left w:val="nil"/>
              <w:bottom w:val="nil"/>
              <w:right w:val="nil"/>
            </w:tcBorders>
          </w:tcPr>
          <w:p w14:paraId="17C67006" w14:textId="77777777" w:rsidR="003429D1" w:rsidRPr="003C1753" w:rsidRDefault="003429D1" w:rsidP="00C31A25">
            <w:pPr>
              <w:jc w:val="both"/>
              <w:rPr>
                <w:rFonts w:cs="Arial"/>
                <w:sz w:val="22"/>
                <w:szCs w:val="22"/>
              </w:rPr>
            </w:pPr>
            <w:r>
              <w:rPr>
                <w:rFonts w:cs="Arial"/>
                <w:sz w:val="22"/>
                <w:szCs w:val="22"/>
              </w:rPr>
              <w:t>Kirkby</w:t>
            </w:r>
          </w:p>
        </w:tc>
        <w:tc>
          <w:tcPr>
            <w:tcW w:w="2148" w:type="dxa"/>
            <w:tcBorders>
              <w:top w:val="nil"/>
              <w:left w:val="nil"/>
              <w:bottom w:val="nil"/>
              <w:right w:val="nil"/>
            </w:tcBorders>
          </w:tcPr>
          <w:p w14:paraId="32C45C8A" w14:textId="77777777" w:rsidR="003429D1" w:rsidRPr="003C1753" w:rsidRDefault="003429D1" w:rsidP="00C31A25">
            <w:pPr>
              <w:jc w:val="center"/>
              <w:rPr>
                <w:rFonts w:cs="Arial"/>
                <w:sz w:val="22"/>
                <w:szCs w:val="22"/>
              </w:rPr>
            </w:pPr>
            <w:r>
              <w:rPr>
                <w:rFonts w:cs="Arial"/>
                <w:sz w:val="22"/>
                <w:szCs w:val="22"/>
              </w:rPr>
              <w:t>24.9%</w:t>
            </w:r>
          </w:p>
        </w:tc>
        <w:tc>
          <w:tcPr>
            <w:tcW w:w="2058" w:type="dxa"/>
            <w:tcBorders>
              <w:top w:val="nil"/>
              <w:left w:val="nil"/>
              <w:bottom w:val="nil"/>
              <w:right w:val="nil"/>
            </w:tcBorders>
          </w:tcPr>
          <w:p w14:paraId="321EE31D" w14:textId="77777777" w:rsidR="003429D1" w:rsidRPr="003C1753" w:rsidRDefault="003429D1" w:rsidP="00C31A25">
            <w:pPr>
              <w:jc w:val="center"/>
              <w:rPr>
                <w:rFonts w:cs="Arial"/>
                <w:sz w:val="22"/>
                <w:szCs w:val="22"/>
              </w:rPr>
            </w:pPr>
            <w:r>
              <w:rPr>
                <w:rFonts w:cs="Arial"/>
                <w:sz w:val="22"/>
                <w:szCs w:val="22"/>
              </w:rPr>
              <w:t>24.5%</w:t>
            </w:r>
          </w:p>
        </w:tc>
        <w:tc>
          <w:tcPr>
            <w:tcW w:w="1795" w:type="dxa"/>
            <w:tcBorders>
              <w:top w:val="nil"/>
              <w:left w:val="nil"/>
              <w:bottom w:val="nil"/>
              <w:right w:val="nil"/>
            </w:tcBorders>
          </w:tcPr>
          <w:p w14:paraId="46E83F77" w14:textId="72DB1D92" w:rsidR="003429D1" w:rsidRDefault="003429D1" w:rsidP="00C31A25">
            <w:pPr>
              <w:jc w:val="center"/>
              <w:rPr>
                <w:rFonts w:cs="Arial"/>
                <w:sz w:val="22"/>
                <w:szCs w:val="22"/>
              </w:rPr>
            </w:pPr>
            <w:r>
              <w:rPr>
                <w:rFonts w:cs="Arial"/>
                <w:sz w:val="22"/>
                <w:szCs w:val="22"/>
              </w:rPr>
              <w:t>-0.40%</w:t>
            </w:r>
          </w:p>
        </w:tc>
      </w:tr>
      <w:tr w:rsidR="003429D1" w:rsidRPr="003C1753" w14:paraId="698BF793" w14:textId="56D7A4A7" w:rsidTr="003429D1">
        <w:tc>
          <w:tcPr>
            <w:tcW w:w="3025" w:type="dxa"/>
            <w:tcBorders>
              <w:top w:val="nil"/>
              <w:left w:val="nil"/>
              <w:bottom w:val="nil"/>
              <w:right w:val="nil"/>
            </w:tcBorders>
          </w:tcPr>
          <w:p w14:paraId="0224DEFC" w14:textId="77777777" w:rsidR="003429D1" w:rsidRPr="003C1753" w:rsidRDefault="003429D1" w:rsidP="00C31A25">
            <w:pPr>
              <w:jc w:val="both"/>
              <w:rPr>
                <w:rFonts w:cs="Arial"/>
                <w:sz w:val="22"/>
                <w:szCs w:val="22"/>
              </w:rPr>
            </w:pPr>
            <w:r>
              <w:rPr>
                <w:rFonts w:cs="Arial"/>
                <w:sz w:val="22"/>
                <w:szCs w:val="22"/>
              </w:rPr>
              <w:t xml:space="preserve">Rural </w:t>
            </w:r>
          </w:p>
        </w:tc>
        <w:tc>
          <w:tcPr>
            <w:tcW w:w="2148" w:type="dxa"/>
            <w:tcBorders>
              <w:top w:val="nil"/>
              <w:left w:val="nil"/>
              <w:bottom w:val="nil"/>
              <w:right w:val="nil"/>
            </w:tcBorders>
          </w:tcPr>
          <w:p w14:paraId="5B8B09D7" w14:textId="77777777" w:rsidR="003429D1" w:rsidRPr="003C1753" w:rsidRDefault="003429D1" w:rsidP="00C31A25">
            <w:pPr>
              <w:jc w:val="center"/>
              <w:rPr>
                <w:rFonts w:cs="Arial"/>
                <w:sz w:val="22"/>
                <w:szCs w:val="22"/>
              </w:rPr>
            </w:pPr>
            <w:r>
              <w:rPr>
                <w:rFonts w:cs="Arial"/>
                <w:sz w:val="22"/>
                <w:szCs w:val="22"/>
              </w:rPr>
              <w:t>7.4%</w:t>
            </w:r>
          </w:p>
        </w:tc>
        <w:tc>
          <w:tcPr>
            <w:tcW w:w="2058" w:type="dxa"/>
            <w:tcBorders>
              <w:top w:val="nil"/>
              <w:left w:val="nil"/>
              <w:bottom w:val="nil"/>
              <w:right w:val="nil"/>
            </w:tcBorders>
          </w:tcPr>
          <w:p w14:paraId="000561F7" w14:textId="77777777" w:rsidR="003429D1" w:rsidRPr="003C1753" w:rsidRDefault="003429D1" w:rsidP="00C31A25">
            <w:pPr>
              <w:jc w:val="center"/>
              <w:rPr>
                <w:rFonts w:cs="Arial"/>
                <w:sz w:val="22"/>
                <w:szCs w:val="22"/>
              </w:rPr>
            </w:pPr>
            <w:r>
              <w:rPr>
                <w:rFonts w:cs="Arial"/>
                <w:sz w:val="22"/>
                <w:szCs w:val="22"/>
              </w:rPr>
              <w:t>7.1%</w:t>
            </w:r>
          </w:p>
        </w:tc>
        <w:tc>
          <w:tcPr>
            <w:tcW w:w="1795" w:type="dxa"/>
            <w:tcBorders>
              <w:top w:val="nil"/>
              <w:left w:val="nil"/>
              <w:bottom w:val="nil"/>
              <w:right w:val="nil"/>
            </w:tcBorders>
          </w:tcPr>
          <w:p w14:paraId="29D46E24" w14:textId="503FAD19" w:rsidR="003429D1" w:rsidRDefault="003429D1" w:rsidP="00C31A25">
            <w:pPr>
              <w:jc w:val="center"/>
              <w:rPr>
                <w:rFonts w:cs="Arial"/>
                <w:sz w:val="22"/>
                <w:szCs w:val="22"/>
              </w:rPr>
            </w:pPr>
            <w:r>
              <w:rPr>
                <w:rFonts w:cs="Arial"/>
                <w:sz w:val="22"/>
                <w:szCs w:val="22"/>
              </w:rPr>
              <w:t>-0.30%</w:t>
            </w:r>
          </w:p>
        </w:tc>
      </w:tr>
      <w:tr w:rsidR="003429D1" w:rsidRPr="003C1753" w14:paraId="0F206259" w14:textId="55921BE4" w:rsidTr="003429D1">
        <w:tc>
          <w:tcPr>
            <w:tcW w:w="3025" w:type="dxa"/>
            <w:tcBorders>
              <w:top w:val="nil"/>
              <w:left w:val="nil"/>
              <w:bottom w:val="nil"/>
              <w:right w:val="nil"/>
            </w:tcBorders>
          </w:tcPr>
          <w:p w14:paraId="39A5C11C" w14:textId="77777777" w:rsidR="003429D1" w:rsidRPr="003C1753" w:rsidRDefault="003429D1" w:rsidP="00C31A25">
            <w:pPr>
              <w:jc w:val="both"/>
              <w:rPr>
                <w:rFonts w:cs="Arial"/>
                <w:sz w:val="22"/>
                <w:szCs w:val="22"/>
              </w:rPr>
            </w:pPr>
            <w:r>
              <w:rPr>
                <w:rFonts w:cs="Arial"/>
                <w:sz w:val="22"/>
                <w:szCs w:val="22"/>
              </w:rPr>
              <w:t>Sutton</w:t>
            </w:r>
          </w:p>
        </w:tc>
        <w:tc>
          <w:tcPr>
            <w:tcW w:w="2148" w:type="dxa"/>
            <w:tcBorders>
              <w:top w:val="nil"/>
              <w:left w:val="nil"/>
              <w:bottom w:val="nil"/>
              <w:right w:val="nil"/>
            </w:tcBorders>
          </w:tcPr>
          <w:p w14:paraId="26EE166E" w14:textId="77777777" w:rsidR="003429D1" w:rsidRPr="003C1753" w:rsidRDefault="003429D1" w:rsidP="00C31A25">
            <w:pPr>
              <w:jc w:val="center"/>
              <w:rPr>
                <w:rFonts w:cs="Arial"/>
                <w:sz w:val="22"/>
                <w:szCs w:val="22"/>
              </w:rPr>
            </w:pPr>
            <w:r>
              <w:rPr>
                <w:rFonts w:cs="Arial"/>
                <w:sz w:val="22"/>
                <w:szCs w:val="22"/>
              </w:rPr>
              <w:t>43.6%</w:t>
            </w:r>
          </w:p>
        </w:tc>
        <w:tc>
          <w:tcPr>
            <w:tcW w:w="2058" w:type="dxa"/>
            <w:tcBorders>
              <w:top w:val="nil"/>
              <w:left w:val="nil"/>
              <w:bottom w:val="nil"/>
              <w:right w:val="nil"/>
            </w:tcBorders>
          </w:tcPr>
          <w:p w14:paraId="16DF49D6" w14:textId="77777777" w:rsidR="003429D1" w:rsidRPr="003C1753" w:rsidRDefault="003429D1" w:rsidP="00C31A25">
            <w:pPr>
              <w:jc w:val="center"/>
              <w:rPr>
                <w:rFonts w:cs="Arial"/>
                <w:sz w:val="22"/>
                <w:szCs w:val="22"/>
              </w:rPr>
            </w:pPr>
            <w:r>
              <w:rPr>
                <w:rFonts w:cs="Arial"/>
                <w:sz w:val="22"/>
                <w:szCs w:val="22"/>
              </w:rPr>
              <w:t>45.0%</w:t>
            </w:r>
          </w:p>
        </w:tc>
        <w:tc>
          <w:tcPr>
            <w:tcW w:w="1795" w:type="dxa"/>
            <w:tcBorders>
              <w:top w:val="nil"/>
              <w:left w:val="nil"/>
              <w:bottom w:val="nil"/>
              <w:right w:val="nil"/>
            </w:tcBorders>
          </w:tcPr>
          <w:p w14:paraId="6144D83C" w14:textId="48CF2416" w:rsidR="003429D1" w:rsidRDefault="003429D1" w:rsidP="00C31A25">
            <w:pPr>
              <w:jc w:val="center"/>
              <w:rPr>
                <w:rFonts w:cs="Arial"/>
                <w:sz w:val="22"/>
                <w:szCs w:val="22"/>
              </w:rPr>
            </w:pPr>
            <w:r>
              <w:rPr>
                <w:rFonts w:cs="Arial"/>
                <w:sz w:val="22"/>
                <w:szCs w:val="22"/>
              </w:rPr>
              <w:t>1.40%</w:t>
            </w:r>
          </w:p>
        </w:tc>
      </w:tr>
      <w:tr w:rsidR="003429D1" w:rsidRPr="00EC6A06" w14:paraId="70DC533B" w14:textId="292870E8" w:rsidTr="003429D1">
        <w:tc>
          <w:tcPr>
            <w:tcW w:w="3025" w:type="dxa"/>
            <w:tcBorders>
              <w:top w:val="nil"/>
              <w:left w:val="nil"/>
              <w:bottom w:val="nil"/>
              <w:right w:val="nil"/>
            </w:tcBorders>
          </w:tcPr>
          <w:p w14:paraId="6869AE5F" w14:textId="77777777" w:rsidR="003429D1" w:rsidRPr="00EC6A06" w:rsidRDefault="003429D1" w:rsidP="00C31A25">
            <w:pPr>
              <w:jc w:val="both"/>
              <w:rPr>
                <w:rFonts w:cs="Arial"/>
                <w:b/>
                <w:bCs/>
                <w:sz w:val="22"/>
                <w:szCs w:val="22"/>
              </w:rPr>
            </w:pPr>
            <w:r w:rsidRPr="00EC6A06">
              <w:rPr>
                <w:rFonts w:cs="Arial"/>
                <w:b/>
                <w:bCs/>
                <w:sz w:val="22"/>
                <w:szCs w:val="22"/>
              </w:rPr>
              <w:t xml:space="preserve">Ethnicity </w:t>
            </w:r>
          </w:p>
        </w:tc>
        <w:tc>
          <w:tcPr>
            <w:tcW w:w="2148" w:type="dxa"/>
            <w:tcBorders>
              <w:top w:val="nil"/>
              <w:left w:val="nil"/>
              <w:bottom w:val="nil"/>
              <w:right w:val="nil"/>
            </w:tcBorders>
          </w:tcPr>
          <w:p w14:paraId="39535BA3" w14:textId="77777777" w:rsidR="003429D1" w:rsidRPr="00EC6A06" w:rsidRDefault="003429D1" w:rsidP="00C31A25">
            <w:pPr>
              <w:jc w:val="center"/>
              <w:rPr>
                <w:rFonts w:cs="Arial"/>
                <w:b/>
                <w:bCs/>
                <w:sz w:val="22"/>
                <w:szCs w:val="22"/>
              </w:rPr>
            </w:pPr>
          </w:p>
        </w:tc>
        <w:tc>
          <w:tcPr>
            <w:tcW w:w="2058" w:type="dxa"/>
            <w:tcBorders>
              <w:top w:val="nil"/>
              <w:left w:val="nil"/>
              <w:bottom w:val="nil"/>
              <w:right w:val="nil"/>
            </w:tcBorders>
          </w:tcPr>
          <w:p w14:paraId="4DEF4FFC" w14:textId="77777777" w:rsidR="003429D1" w:rsidRPr="00EC6A06" w:rsidRDefault="003429D1" w:rsidP="00C31A25">
            <w:pPr>
              <w:jc w:val="center"/>
              <w:rPr>
                <w:rFonts w:cs="Arial"/>
                <w:b/>
                <w:bCs/>
                <w:sz w:val="22"/>
                <w:szCs w:val="22"/>
              </w:rPr>
            </w:pPr>
          </w:p>
        </w:tc>
        <w:tc>
          <w:tcPr>
            <w:tcW w:w="1795" w:type="dxa"/>
            <w:tcBorders>
              <w:top w:val="nil"/>
              <w:left w:val="nil"/>
              <w:bottom w:val="nil"/>
              <w:right w:val="nil"/>
            </w:tcBorders>
          </w:tcPr>
          <w:p w14:paraId="0F803878" w14:textId="77777777" w:rsidR="003429D1" w:rsidRPr="00EC6A06" w:rsidRDefault="003429D1" w:rsidP="00C31A25">
            <w:pPr>
              <w:jc w:val="center"/>
              <w:rPr>
                <w:rFonts w:cs="Arial"/>
                <w:b/>
                <w:bCs/>
                <w:sz w:val="22"/>
                <w:szCs w:val="22"/>
              </w:rPr>
            </w:pPr>
          </w:p>
        </w:tc>
      </w:tr>
      <w:tr w:rsidR="003429D1" w:rsidRPr="003C1753" w14:paraId="6A49BC8B" w14:textId="4503124F" w:rsidTr="003429D1">
        <w:tc>
          <w:tcPr>
            <w:tcW w:w="3025" w:type="dxa"/>
            <w:tcBorders>
              <w:top w:val="nil"/>
              <w:left w:val="nil"/>
              <w:bottom w:val="nil"/>
              <w:right w:val="nil"/>
            </w:tcBorders>
          </w:tcPr>
          <w:p w14:paraId="4F71F2B9" w14:textId="77777777" w:rsidR="003429D1" w:rsidRDefault="003429D1" w:rsidP="00C31A25">
            <w:pPr>
              <w:jc w:val="both"/>
              <w:rPr>
                <w:rFonts w:cs="Arial"/>
                <w:sz w:val="22"/>
                <w:szCs w:val="22"/>
              </w:rPr>
            </w:pPr>
            <w:r>
              <w:rPr>
                <w:rFonts w:cs="Arial"/>
                <w:sz w:val="22"/>
                <w:szCs w:val="22"/>
              </w:rPr>
              <w:t>Asian</w:t>
            </w:r>
          </w:p>
        </w:tc>
        <w:tc>
          <w:tcPr>
            <w:tcW w:w="2148" w:type="dxa"/>
            <w:tcBorders>
              <w:top w:val="nil"/>
              <w:left w:val="nil"/>
              <w:bottom w:val="nil"/>
              <w:right w:val="nil"/>
            </w:tcBorders>
          </w:tcPr>
          <w:p w14:paraId="61797973" w14:textId="77777777" w:rsidR="003429D1" w:rsidRDefault="003429D1" w:rsidP="00C31A25">
            <w:pPr>
              <w:jc w:val="center"/>
              <w:rPr>
                <w:rFonts w:cs="Arial"/>
                <w:sz w:val="22"/>
                <w:szCs w:val="22"/>
              </w:rPr>
            </w:pPr>
            <w:r>
              <w:rPr>
                <w:rFonts w:cs="Arial"/>
                <w:sz w:val="22"/>
                <w:szCs w:val="22"/>
              </w:rPr>
              <w:t>0.2%</w:t>
            </w:r>
          </w:p>
        </w:tc>
        <w:tc>
          <w:tcPr>
            <w:tcW w:w="2058" w:type="dxa"/>
            <w:tcBorders>
              <w:top w:val="nil"/>
              <w:left w:val="nil"/>
              <w:bottom w:val="nil"/>
              <w:right w:val="nil"/>
            </w:tcBorders>
          </w:tcPr>
          <w:p w14:paraId="0C350D3E" w14:textId="77777777" w:rsidR="003429D1" w:rsidRDefault="003429D1" w:rsidP="00C31A25">
            <w:pPr>
              <w:jc w:val="center"/>
              <w:rPr>
                <w:rFonts w:cs="Arial"/>
                <w:sz w:val="22"/>
                <w:szCs w:val="22"/>
              </w:rPr>
            </w:pPr>
            <w:r>
              <w:rPr>
                <w:rFonts w:cs="Arial"/>
                <w:sz w:val="22"/>
                <w:szCs w:val="22"/>
              </w:rPr>
              <w:t>0.4%</w:t>
            </w:r>
          </w:p>
        </w:tc>
        <w:tc>
          <w:tcPr>
            <w:tcW w:w="1795" w:type="dxa"/>
            <w:tcBorders>
              <w:top w:val="nil"/>
              <w:left w:val="nil"/>
              <w:bottom w:val="nil"/>
              <w:right w:val="nil"/>
            </w:tcBorders>
          </w:tcPr>
          <w:p w14:paraId="21E23BD0" w14:textId="53CDDA60" w:rsidR="003429D1" w:rsidRDefault="003429D1" w:rsidP="00C31A25">
            <w:pPr>
              <w:jc w:val="center"/>
              <w:rPr>
                <w:rFonts w:cs="Arial"/>
                <w:sz w:val="22"/>
                <w:szCs w:val="22"/>
              </w:rPr>
            </w:pPr>
            <w:r>
              <w:rPr>
                <w:rFonts w:cs="Arial"/>
                <w:sz w:val="22"/>
                <w:szCs w:val="22"/>
              </w:rPr>
              <w:t>0.20%</w:t>
            </w:r>
          </w:p>
        </w:tc>
      </w:tr>
      <w:tr w:rsidR="003429D1" w:rsidRPr="003C1753" w14:paraId="59A1F701" w14:textId="7F1D6F9A" w:rsidTr="003429D1">
        <w:tc>
          <w:tcPr>
            <w:tcW w:w="3025" w:type="dxa"/>
            <w:tcBorders>
              <w:top w:val="nil"/>
              <w:left w:val="nil"/>
              <w:bottom w:val="nil"/>
              <w:right w:val="nil"/>
            </w:tcBorders>
          </w:tcPr>
          <w:p w14:paraId="29D3031A" w14:textId="77777777" w:rsidR="003429D1" w:rsidRDefault="003429D1" w:rsidP="00C31A25">
            <w:pPr>
              <w:jc w:val="both"/>
              <w:rPr>
                <w:rFonts w:cs="Arial"/>
                <w:sz w:val="22"/>
                <w:szCs w:val="22"/>
              </w:rPr>
            </w:pPr>
            <w:r>
              <w:rPr>
                <w:rFonts w:cs="Arial"/>
                <w:sz w:val="22"/>
                <w:szCs w:val="22"/>
              </w:rPr>
              <w:t>Black</w:t>
            </w:r>
          </w:p>
        </w:tc>
        <w:tc>
          <w:tcPr>
            <w:tcW w:w="2148" w:type="dxa"/>
            <w:tcBorders>
              <w:top w:val="nil"/>
              <w:left w:val="nil"/>
              <w:bottom w:val="nil"/>
              <w:right w:val="nil"/>
            </w:tcBorders>
          </w:tcPr>
          <w:p w14:paraId="1F2AD7C9" w14:textId="77777777" w:rsidR="003429D1" w:rsidRDefault="003429D1" w:rsidP="00C31A25">
            <w:pPr>
              <w:jc w:val="center"/>
              <w:rPr>
                <w:rFonts w:cs="Arial"/>
                <w:sz w:val="22"/>
                <w:szCs w:val="22"/>
              </w:rPr>
            </w:pPr>
            <w:r>
              <w:rPr>
                <w:rFonts w:cs="Arial"/>
                <w:sz w:val="22"/>
                <w:szCs w:val="22"/>
              </w:rPr>
              <w:t>0.6%</w:t>
            </w:r>
          </w:p>
        </w:tc>
        <w:tc>
          <w:tcPr>
            <w:tcW w:w="2058" w:type="dxa"/>
            <w:tcBorders>
              <w:top w:val="nil"/>
              <w:left w:val="nil"/>
              <w:bottom w:val="nil"/>
              <w:right w:val="nil"/>
            </w:tcBorders>
          </w:tcPr>
          <w:p w14:paraId="49A4FD9B" w14:textId="77777777" w:rsidR="003429D1" w:rsidRDefault="003429D1" w:rsidP="00C31A25">
            <w:pPr>
              <w:jc w:val="center"/>
              <w:rPr>
                <w:rFonts w:cs="Arial"/>
                <w:sz w:val="22"/>
                <w:szCs w:val="22"/>
              </w:rPr>
            </w:pPr>
            <w:r>
              <w:rPr>
                <w:rFonts w:cs="Arial"/>
                <w:sz w:val="22"/>
                <w:szCs w:val="22"/>
              </w:rPr>
              <w:t>1.2%</w:t>
            </w:r>
          </w:p>
        </w:tc>
        <w:tc>
          <w:tcPr>
            <w:tcW w:w="1795" w:type="dxa"/>
            <w:tcBorders>
              <w:top w:val="nil"/>
              <w:left w:val="nil"/>
              <w:bottom w:val="nil"/>
              <w:right w:val="nil"/>
            </w:tcBorders>
          </w:tcPr>
          <w:p w14:paraId="274F6D5E" w14:textId="490F709C" w:rsidR="003429D1" w:rsidRDefault="003429D1" w:rsidP="00C31A25">
            <w:pPr>
              <w:jc w:val="center"/>
              <w:rPr>
                <w:rFonts w:cs="Arial"/>
                <w:sz w:val="22"/>
                <w:szCs w:val="22"/>
              </w:rPr>
            </w:pPr>
            <w:r>
              <w:rPr>
                <w:rFonts w:cs="Arial"/>
                <w:sz w:val="22"/>
                <w:szCs w:val="22"/>
              </w:rPr>
              <w:t>0.60%</w:t>
            </w:r>
          </w:p>
        </w:tc>
      </w:tr>
      <w:tr w:rsidR="003429D1" w:rsidRPr="003C1753" w14:paraId="22A94877" w14:textId="2D2383E5" w:rsidTr="003429D1">
        <w:tc>
          <w:tcPr>
            <w:tcW w:w="3025" w:type="dxa"/>
            <w:tcBorders>
              <w:top w:val="nil"/>
              <w:left w:val="nil"/>
              <w:bottom w:val="nil"/>
              <w:right w:val="nil"/>
            </w:tcBorders>
          </w:tcPr>
          <w:p w14:paraId="358DB715" w14:textId="77777777" w:rsidR="003429D1" w:rsidRDefault="003429D1" w:rsidP="00C31A25">
            <w:pPr>
              <w:jc w:val="both"/>
              <w:rPr>
                <w:rFonts w:cs="Arial"/>
                <w:sz w:val="22"/>
                <w:szCs w:val="22"/>
              </w:rPr>
            </w:pPr>
            <w:r>
              <w:rPr>
                <w:rFonts w:cs="Arial"/>
                <w:sz w:val="22"/>
                <w:szCs w:val="22"/>
              </w:rPr>
              <w:t xml:space="preserve">Chinese </w:t>
            </w:r>
          </w:p>
        </w:tc>
        <w:tc>
          <w:tcPr>
            <w:tcW w:w="2148" w:type="dxa"/>
            <w:tcBorders>
              <w:top w:val="nil"/>
              <w:left w:val="nil"/>
              <w:bottom w:val="nil"/>
              <w:right w:val="nil"/>
            </w:tcBorders>
          </w:tcPr>
          <w:p w14:paraId="18B572AE" w14:textId="77777777" w:rsidR="003429D1" w:rsidRDefault="003429D1" w:rsidP="00C31A25">
            <w:pPr>
              <w:jc w:val="center"/>
              <w:rPr>
                <w:rFonts w:cs="Arial"/>
                <w:sz w:val="22"/>
                <w:szCs w:val="22"/>
              </w:rPr>
            </w:pPr>
            <w:r>
              <w:rPr>
                <w:rFonts w:cs="Arial"/>
                <w:sz w:val="22"/>
                <w:szCs w:val="22"/>
              </w:rPr>
              <w:t>0.1%</w:t>
            </w:r>
          </w:p>
        </w:tc>
        <w:tc>
          <w:tcPr>
            <w:tcW w:w="2058" w:type="dxa"/>
            <w:tcBorders>
              <w:top w:val="nil"/>
              <w:left w:val="nil"/>
              <w:bottom w:val="nil"/>
              <w:right w:val="nil"/>
            </w:tcBorders>
          </w:tcPr>
          <w:p w14:paraId="03FD2CB8" w14:textId="77777777" w:rsidR="003429D1" w:rsidRDefault="003429D1" w:rsidP="00C31A25">
            <w:pPr>
              <w:jc w:val="center"/>
              <w:rPr>
                <w:rFonts w:cs="Arial"/>
                <w:sz w:val="22"/>
                <w:szCs w:val="22"/>
              </w:rPr>
            </w:pPr>
            <w:r>
              <w:rPr>
                <w:rFonts w:cs="Arial"/>
                <w:sz w:val="22"/>
                <w:szCs w:val="22"/>
              </w:rPr>
              <w:t>0.1%</w:t>
            </w:r>
          </w:p>
        </w:tc>
        <w:tc>
          <w:tcPr>
            <w:tcW w:w="1795" w:type="dxa"/>
            <w:tcBorders>
              <w:top w:val="nil"/>
              <w:left w:val="nil"/>
              <w:bottom w:val="nil"/>
              <w:right w:val="nil"/>
            </w:tcBorders>
          </w:tcPr>
          <w:p w14:paraId="4687AC60" w14:textId="3BA31326" w:rsidR="003429D1" w:rsidRDefault="003429D1" w:rsidP="00C31A25">
            <w:pPr>
              <w:jc w:val="center"/>
              <w:rPr>
                <w:rFonts w:cs="Arial"/>
                <w:sz w:val="22"/>
                <w:szCs w:val="22"/>
              </w:rPr>
            </w:pPr>
            <w:r>
              <w:rPr>
                <w:rFonts w:cs="Arial"/>
                <w:sz w:val="22"/>
                <w:szCs w:val="22"/>
              </w:rPr>
              <w:t>0.00%</w:t>
            </w:r>
          </w:p>
        </w:tc>
      </w:tr>
      <w:tr w:rsidR="003429D1" w:rsidRPr="003C1753" w14:paraId="48F76DE7" w14:textId="5DECC3F4" w:rsidTr="003429D1">
        <w:tc>
          <w:tcPr>
            <w:tcW w:w="3025" w:type="dxa"/>
            <w:tcBorders>
              <w:top w:val="nil"/>
              <w:left w:val="nil"/>
              <w:bottom w:val="nil"/>
              <w:right w:val="nil"/>
            </w:tcBorders>
          </w:tcPr>
          <w:p w14:paraId="534DCADB" w14:textId="77777777" w:rsidR="003429D1" w:rsidRDefault="003429D1" w:rsidP="00C31A25">
            <w:pPr>
              <w:jc w:val="both"/>
              <w:rPr>
                <w:rFonts w:cs="Arial"/>
                <w:sz w:val="22"/>
                <w:szCs w:val="22"/>
              </w:rPr>
            </w:pPr>
            <w:r>
              <w:rPr>
                <w:rFonts w:cs="Arial"/>
                <w:sz w:val="22"/>
                <w:szCs w:val="22"/>
              </w:rPr>
              <w:t xml:space="preserve">European </w:t>
            </w:r>
          </w:p>
        </w:tc>
        <w:tc>
          <w:tcPr>
            <w:tcW w:w="2148" w:type="dxa"/>
            <w:tcBorders>
              <w:top w:val="nil"/>
              <w:left w:val="nil"/>
              <w:bottom w:val="nil"/>
              <w:right w:val="nil"/>
            </w:tcBorders>
          </w:tcPr>
          <w:p w14:paraId="6A6C144A" w14:textId="77777777" w:rsidR="003429D1" w:rsidRDefault="003429D1" w:rsidP="00C31A25">
            <w:pPr>
              <w:jc w:val="center"/>
              <w:rPr>
                <w:rFonts w:cs="Arial"/>
                <w:sz w:val="22"/>
                <w:szCs w:val="22"/>
              </w:rPr>
            </w:pPr>
            <w:r>
              <w:rPr>
                <w:rFonts w:cs="Arial"/>
                <w:sz w:val="22"/>
                <w:szCs w:val="22"/>
              </w:rPr>
              <w:t>0.4%</w:t>
            </w:r>
          </w:p>
        </w:tc>
        <w:tc>
          <w:tcPr>
            <w:tcW w:w="2058" w:type="dxa"/>
            <w:tcBorders>
              <w:top w:val="nil"/>
              <w:left w:val="nil"/>
              <w:bottom w:val="nil"/>
              <w:right w:val="nil"/>
            </w:tcBorders>
          </w:tcPr>
          <w:p w14:paraId="4F5347D4" w14:textId="77777777" w:rsidR="003429D1" w:rsidRDefault="003429D1" w:rsidP="00C31A25">
            <w:pPr>
              <w:jc w:val="center"/>
              <w:rPr>
                <w:rFonts w:cs="Arial"/>
                <w:sz w:val="22"/>
                <w:szCs w:val="22"/>
              </w:rPr>
            </w:pPr>
            <w:r>
              <w:rPr>
                <w:rFonts w:cs="Arial"/>
                <w:sz w:val="22"/>
                <w:szCs w:val="22"/>
              </w:rPr>
              <w:t>0.9%</w:t>
            </w:r>
          </w:p>
        </w:tc>
        <w:tc>
          <w:tcPr>
            <w:tcW w:w="1795" w:type="dxa"/>
            <w:tcBorders>
              <w:top w:val="nil"/>
              <w:left w:val="nil"/>
              <w:bottom w:val="nil"/>
              <w:right w:val="nil"/>
            </w:tcBorders>
          </w:tcPr>
          <w:p w14:paraId="5F2642C0" w14:textId="63EC8EE9" w:rsidR="003429D1" w:rsidRDefault="003429D1" w:rsidP="00C31A25">
            <w:pPr>
              <w:jc w:val="center"/>
              <w:rPr>
                <w:rFonts w:cs="Arial"/>
                <w:sz w:val="22"/>
                <w:szCs w:val="22"/>
              </w:rPr>
            </w:pPr>
            <w:r>
              <w:rPr>
                <w:rFonts w:cs="Arial"/>
                <w:sz w:val="22"/>
                <w:szCs w:val="22"/>
              </w:rPr>
              <w:t>0.50%</w:t>
            </w:r>
          </w:p>
        </w:tc>
      </w:tr>
      <w:tr w:rsidR="003429D1" w:rsidRPr="003C1753" w14:paraId="54B6456A" w14:textId="59DBBB28" w:rsidTr="003429D1">
        <w:tc>
          <w:tcPr>
            <w:tcW w:w="3025" w:type="dxa"/>
            <w:tcBorders>
              <w:top w:val="nil"/>
              <w:left w:val="nil"/>
              <w:bottom w:val="nil"/>
              <w:right w:val="nil"/>
            </w:tcBorders>
          </w:tcPr>
          <w:p w14:paraId="5740013F" w14:textId="77777777" w:rsidR="003429D1" w:rsidRDefault="003429D1" w:rsidP="00C31A25">
            <w:pPr>
              <w:jc w:val="both"/>
              <w:rPr>
                <w:rFonts w:cs="Arial"/>
                <w:sz w:val="22"/>
                <w:szCs w:val="22"/>
              </w:rPr>
            </w:pPr>
            <w:r>
              <w:rPr>
                <w:rFonts w:cs="Arial"/>
                <w:sz w:val="22"/>
                <w:szCs w:val="22"/>
              </w:rPr>
              <w:t>Mixed</w:t>
            </w:r>
          </w:p>
        </w:tc>
        <w:tc>
          <w:tcPr>
            <w:tcW w:w="2148" w:type="dxa"/>
            <w:tcBorders>
              <w:top w:val="nil"/>
              <w:left w:val="nil"/>
              <w:bottom w:val="nil"/>
              <w:right w:val="nil"/>
            </w:tcBorders>
          </w:tcPr>
          <w:p w14:paraId="4D7CAEEB" w14:textId="77777777" w:rsidR="003429D1" w:rsidRDefault="003429D1" w:rsidP="00C31A25">
            <w:pPr>
              <w:jc w:val="center"/>
              <w:rPr>
                <w:rFonts w:cs="Arial"/>
                <w:sz w:val="22"/>
                <w:szCs w:val="22"/>
              </w:rPr>
            </w:pPr>
            <w:r>
              <w:rPr>
                <w:rFonts w:cs="Arial"/>
                <w:sz w:val="22"/>
                <w:szCs w:val="22"/>
              </w:rPr>
              <w:t>0.4%</w:t>
            </w:r>
          </w:p>
        </w:tc>
        <w:tc>
          <w:tcPr>
            <w:tcW w:w="2058" w:type="dxa"/>
            <w:tcBorders>
              <w:top w:val="nil"/>
              <w:left w:val="nil"/>
              <w:bottom w:val="nil"/>
              <w:right w:val="nil"/>
            </w:tcBorders>
          </w:tcPr>
          <w:p w14:paraId="434F4FD4" w14:textId="77777777" w:rsidR="003429D1" w:rsidRDefault="003429D1" w:rsidP="00C31A25">
            <w:pPr>
              <w:jc w:val="center"/>
              <w:rPr>
                <w:rFonts w:cs="Arial"/>
                <w:sz w:val="22"/>
                <w:szCs w:val="22"/>
              </w:rPr>
            </w:pPr>
            <w:r>
              <w:rPr>
                <w:rFonts w:cs="Arial"/>
                <w:sz w:val="22"/>
                <w:szCs w:val="22"/>
              </w:rPr>
              <w:t>0.9%</w:t>
            </w:r>
          </w:p>
        </w:tc>
        <w:tc>
          <w:tcPr>
            <w:tcW w:w="1795" w:type="dxa"/>
            <w:tcBorders>
              <w:top w:val="nil"/>
              <w:left w:val="nil"/>
              <w:bottom w:val="nil"/>
              <w:right w:val="nil"/>
            </w:tcBorders>
          </w:tcPr>
          <w:p w14:paraId="5DA7CD96" w14:textId="372E9DC2" w:rsidR="003429D1" w:rsidRDefault="003429D1" w:rsidP="00C31A25">
            <w:pPr>
              <w:jc w:val="center"/>
              <w:rPr>
                <w:rFonts w:cs="Arial"/>
                <w:sz w:val="22"/>
                <w:szCs w:val="22"/>
              </w:rPr>
            </w:pPr>
            <w:r>
              <w:rPr>
                <w:rFonts w:cs="Arial"/>
                <w:sz w:val="22"/>
                <w:szCs w:val="22"/>
              </w:rPr>
              <w:t>0.50%</w:t>
            </w:r>
          </w:p>
        </w:tc>
      </w:tr>
      <w:tr w:rsidR="003429D1" w:rsidRPr="003C1753" w14:paraId="08B3781D" w14:textId="0986EE74" w:rsidTr="003429D1">
        <w:tc>
          <w:tcPr>
            <w:tcW w:w="3025" w:type="dxa"/>
            <w:tcBorders>
              <w:top w:val="nil"/>
              <w:left w:val="nil"/>
              <w:bottom w:val="nil"/>
              <w:right w:val="nil"/>
            </w:tcBorders>
          </w:tcPr>
          <w:p w14:paraId="6F91E5B2" w14:textId="77777777" w:rsidR="003429D1" w:rsidRDefault="003429D1" w:rsidP="00C31A25">
            <w:pPr>
              <w:jc w:val="both"/>
              <w:rPr>
                <w:rFonts w:cs="Arial"/>
                <w:sz w:val="22"/>
                <w:szCs w:val="22"/>
              </w:rPr>
            </w:pPr>
            <w:r>
              <w:rPr>
                <w:rFonts w:cs="Arial"/>
                <w:sz w:val="22"/>
                <w:szCs w:val="22"/>
              </w:rPr>
              <w:t>White</w:t>
            </w:r>
          </w:p>
        </w:tc>
        <w:tc>
          <w:tcPr>
            <w:tcW w:w="2148" w:type="dxa"/>
            <w:tcBorders>
              <w:top w:val="nil"/>
              <w:left w:val="nil"/>
              <w:bottom w:val="nil"/>
              <w:right w:val="nil"/>
            </w:tcBorders>
          </w:tcPr>
          <w:p w14:paraId="4B25D6F9" w14:textId="77777777" w:rsidR="003429D1" w:rsidRDefault="003429D1" w:rsidP="00C31A25">
            <w:pPr>
              <w:jc w:val="center"/>
              <w:rPr>
                <w:rFonts w:cs="Arial"/>
                <w:sz w:val="22"/>
                <w:szCs w:val="22"/>
              </w:rPr>
            </w:pPr>
            <w:r>
              <w:rPr>
                <w:rFonts w:cs="Arial"/>
                <w:sz w:val="22"/>
                <w:szCs w:val="22"/>
              </w:rPr>
              <w:t>88.4%</w:t>
            </w:r>
          </w:p>
        </w:tc>
        <w:tc>
          <w:tcPr>
            <w:tcW w:w="2058" w:type="dxa"/>
            <w:tcBorders>
              <w:top w:val="nil"/>
              <w:left w:val="nil"/>
              <w:bottom w:val="nil"/>
              <w:right w:val="nil"/>
            </w:tcBorders>
          </w:tcPr>
          <w:p w14:paraId="05B4EB4C" w14:textId="77777777" w:rsidR="003429D1" w:rsidRDefault="003429D1" w:rsidP="00C31A25">
            <w:pPr>
              <w:jc w:val="center"/>
              <w:rPr>
                <w:rFonts w:cs="Arial"/>
                <w:sz w:val="22"/>
                <w:szCs w:val="22"/>
              </w:rPr>
            </w:pPr>
            <w:r>
              <w:rPr>
                <w:rFonts w:cs="Arial"/>
                <w:sz w:val="22"/>
                <w:szCs w:val="22"/>
              </w:rPr>
              <w:t>88.4%</w:t>
            </w:r>
          </w:p>
        </w:tc>
        <w:tc>
          <w:tcPr>
            <w:tcW w:w="1795" w:type="dxa"/>
            <w:tcBorders>
              <w:top w:val="nil"/>
              <w:left w:val="nil"/>
              <w:bottom w:val="nil"/>
              <w:right w:val="nil"/>
            </w:tcBorders>
          </w:tcPr>
          <w:p w14:paraId="18768E64" w14:textId="1A259946" w:rsidR="003429D1" w:rsidRDefault="003429D1" w:rsidP="00C31A25">
            <w:pPr>
              <w:jc w:val="center"/>
              <w:rPr>
                <w:rFonts w:cs="Arial"/>
                <w:sz w:val="22"/>
                <w:szCs w:val="22"/>
              </w:rPr>
            </w:pPr>
            <w:r>
              <w:rPr>
                <w:rFonts w:cs="Arial"/>
                <w:sz w:val="22"/>
                <w:szCs w:val="22"/>
              </w:rPr>
              <w:t>0.00%</w:t>
            </w:r>
          </w:p>
        </w:tc>
      </w:tr>
      <w:tr w:rsidR="003429D1" w:rsidRPr="003C1753" w14:paraId="001147A0" w14:textId="1741594A" w:rsidTr="003429D1">
        <w:tc>
          <w:tcPr>
            <w:tcW w:w="3025" w:type="dxa"/>
            <w:tcBorders>
              <w:top w:val="nil"/>
              <w:left w:val="nil"/>
              <w:bottom w:val="nil"/>
              <w:right w:val="nil"/>
            </w:tcBorders>
          </w:tcPr>
          <w:p w14:paraId="6813982C" w14:textId="77777777" w:rsidR="003429D1" w:rsidRDefault="003429D1" w:rsidP="00C31A25">
            <w:pPr>
              <w:jc w:val="both"/>
              <w:rPr>
                <w:rFonts w:cs="Arial"/>
                <w:sz w:val="22"/>
                <w:szCs w:val="22"/>
              </w:rPr>
            </w:pPr>
            <w:r>
              <w:rPr>
                <w:rFonts w:cs="Arial"/>
                <w:sz w:val="22"/>
                <w:szCs w:val="22"/>
              </w:rPr>
              <w:t>Other</w:t>
            </w:r>
          </w:p>
        </w:tc>
        <w:tc>
          <w:tcPr>
            <w:tcW w:w="2148" w:type="dxa"/>
            <w:tcBorders>
              <w:top w:val="nil"/>
              <w:left w:val="nil"/>
              <w:bottom w:val="nil"/>
              <w:right w:val="nil"/>
            </w:tcBorders>
          </w:tcPr>
          <w:p w14:paraId="52C1AD32" w14:textId="77777777" w:rsidR="003429D1" w:rsidRDefault="003429D1" w:rsidP="00C31A25">
            <w:pPr>
              <w:jc w:val="center"/>
              <w:rPr>
                <w:rFonts w:cs="Arial"/>
                <w:sz w:val="22"/>
                <w:szCs w:val="22"/>
              </w:rPr>
            </w:pPr>
            <w:r>
              <w:rPr>
                <w:rFonts w:cs="Arial"/>
                <w:sz w:val="22"/>
                <w:szCs w:val="22"/>
              </w:rPr>
              <w:t>0.1%</w:t>
            </w:r>
          </w:p>
        </w:tc>
        <w:tc>
          <w:tcPr>
            <w:tcW w:w="2058" w:type="dxa"/>
            <w:tcBorders>
              <w:top w:val="nil"/>
              <w:left w:val="nil"/>
              <w:bottom w:val="nil"/>
              <w:right w:val="nil"/>
            </w:tcBorders>
          </w:tcPr>
          <w:p w14:paraId="6B1E2F81" w14:textId="77777777" w:rsidR="003429D1" w:rsidRDefault="003429D1" w:rsidP="00C31A25">
            <w:pPr>
              <w:jc w:val="center"/>
              <w:rPr>
                <w:rFonts w:cs="Arial"/>
                <w:sz w:val="22"/>
                <w:szCs w:val="22"/>
              </w:rPr>
            </w:pPr>
            <w:r>
              <w:rPr>
                <w:rFonts w:cs="Arial"/>
                <w:sz w:val="22"/>
                <w:szCs w:val="22"/>
              </w:rPr>
              <w:t>0.1%</w:t>
            </w:r>
          </w:p>
        </w:tc>
        <w:tc>
          <w:tcPr>
            <w:tcW w:w="1795" w:type="dxa"/>
            <w:tcBorders>
              <w:top w:val="nil"/>
              <w:left w:val="nil"/>
              <w:bottom w:val="nil"/>
              <w:right w:val="nil"/>
            </w:tcBorders>
          </w:tcPr>
          <w:p w14:paraId="410B1FE2" w14:textId="00B94291" w:rsidR="003429D1" w:rsidRDefault="003429D1" w:rsidP="00C31A25">
            <w:pPr>
              <w:jc w:val="center"/>
              <w:rPr>
                <w:rFonts w:cs="Arial"/>
                <w:sz w:val="22"/>
                <w:szCs w:val="22"/>
              </w:rPr>
            </w:pPr>
            <w:r>
              <w:rPr>
                <w:rFonts w:cs="Arial"/>
                <w:sz w:val="22"/>
                <w:szCs w:val="22"/>
              </w:rPr>
              <w:t>0.00%</w:t>
            </w:r>
          </w:p>
        </w:tc>
      </w:tr>
      <w:tr w:rsidR="003429D1" w:rsidRPr="003C1753" w14:paraId="24A09DAC" w14:textId="62D2FD30" w:rsidTr="003429D1">
        <w:tc>
          <w:tcPr>
            <w:tcW w:w="3025" w:type="dxa"/>
            <w:tcBorders>
              <w:top w:val="nil"/>
              <w:left w:val="nil"/>
              <w:bottom w:val="nil"/>
              <w:right w:val="nil"/>
            </w:tcBorders>
          </w:tcPr>
          <w:p w14:paraId="31F57DFF" w14:textId="77777777" w:rsidR="003429D1" w:rsidRDefault="003429D1" w:rsidP="00C31A25">
            <w:pPr>
              <w:jc w:val="both"/>
              <w:rPr>
                <w:rFonts w:cs="Arial"/>
                <w:sz w:val="22"/>
                <w:szCs w:val="22"/>
              </w:rPr>
            </w:pPr>
            <w:r>
              <w:rPr>
                <w:rFonts w:cs="Arial"/>
                <w:sz w:val="22"/>
                <w:szCs w:val="22"/>
              </w:rPr>
              <w:t xml:space="preserve">Not specified </w:t>
            </w:r>
          </w:p>
        </w:tc>
        <w:tc>
          <w:tcPr>
            <w:tcW w:w="2148" w:type="dxa"/>
            <w:tcBorders>
              <w:top w:val="nil"/>
              <w:left w:val="nil"/>
              <w:bottom w:val="nil"/>
              <w:right w:val="nil"/>
            </w:tcBorders>
          </w:tcPr>
          <w:p w14:paraId="31EF744F" w14:textId="77777777" w:rsidR="003429D1" w:rsidRDefault="003429D1" w:rsidP="00C31A25">
            <w:pPr>
              <w:jc w:val="center"/>
              <w:rPr>
                <w:rFonts w:cs="Arial"/>
                <w:sz w:val="22"/>
                <w:szCs w:val="22"/>
              </w:rPr>
            </w:pPr>
            <w:r>
              <w:rPr>
                <w:rFonts w:cs="Arial"/>
                <w:sz w:val="22"/>
                <w:szCs w:val="22"/>
              </w:rPr>
              <w:t>9.0%</w:t>
            </w:r>
          </w:p>
        </w:tc>
        <w:tc>
          <w:tcPr>
            <w:tcW w:w="2058" w:type="dxa"/>
            <w:tcBorders>
              <w:top w:val="nil"/>
              <w:left w:val="nil"/>
              <w:bottom w:val="nil"/>
              <w:right w:val="nil"/>
            </w:tcBorders>
          </w:tcPr>
          <w:p w14:paraId="4A4DC58D" w14:textId="77777777" w:rsidR="003429D1" w:rsidRDefault="003429D1" w:rsidP="00C31A25">
            <w:pPr>
              <w:jc w:val="center"/>
              <w:rPr>
                <w:rFonts w:cs="Arial"/>
                <w:sz w:val="22"/>
                <w:szCs w:val="22"/>
              </w:rPr>
            </w:pPr>
            <w:r>
              <w:rPr>
                <w:rFonts w:cs="Arial"/>
                <w:sz w:val="22"/>
                <w:szCs w:val="22"/>
              </w:rPr>
              <w:t>6.8%</w:t>
            </w:r>
          </w:p>
        </w:tc>
        <w:tc>
          <w:tcPr>
            <w:tcW w:w="1795" w:type="dxa"/>
            <w:tcBorders>
              <w:top w:val="nil"/>
              <w:left w:val="nil"/>
              <w:bottom w:val="nil"/>
              <w:right w:val="nil"/>
            </w:tcBorders>
          </w:tcPr>
          <w:p w14:paraId="5347FD58" w14:textId="015AD41C" w:rsidR="003429D1" w:rsidRDefault="003429D1" w:rsidP="00C31A25">
            <w:pPr>
              <w:jc w:val="center"/>
              <w:rPr>
                <w:rFonts w:cs="Arial"/>
                <w:sz w:val="22"/>
                <w:szCs w:val="22"/>
              </w:rPr>
            </w:pPr>
            <w:r>
              <w:rPr>
                <w:rFonts w:cs="Arial"/>
                <w:sz w:val="22"/>
                <w:szCs w:val="22"/>
              </w:rPr>
              <w:t>-2.20%</w:t>
            </w:r>
          </w:p>
        </w:tc>
      </w:tr>
      <w:tr w:rsidR="003429D1" w:rsidRPr="00937324" w14:paraId="3F66CB7A" w14:textId="0BCEE9D2" w:rsidTr="003429D1">
        <w:tc>
          <w:tcPr>
            <w:tcW w:w="3025" w:type="dxa"/>
            <w:tcBorders>
              <w:top w:val="nil"/>
              <w:left w:val="nil"/>
              <w:bottom w:val="nil"/>
              <w:right w:val="nil"/>
            </w:tcBorders>
          </w:tcPr>
          <w:p w14:paraId="40CD9518" w14:textId="77777777" w:rsidR="003429D1" w:rsidRPr="00937324" w:rsidRDefault="003429D1" w:rsidP="00C31A25">
            <w:pPr>
              <w:jc w:val="both"/>
              <w:rPr>
                <w:rFonts w:cs="Arial"/>
                <w:b/>
                <w:bCs/>
                <w:sz w:val="22"/>
                <w:szCs w:val="22"/>
              </w:rPr>
            </w:pPr>
            <w:r w:rsidRPr="00937324">
              <w:rPr>
                <w:rFonts w:cs="Arial"/>
                <w:b/>
                <w:bCs/>
                <w:sz w:val="22"/>
                <w:szCs w:val="22"/>
              </w:rPr>
              <w:t>No of bedrooms</w:t>
            </w:r>
          </w:p>
        </w:tc>
        <w:tc>
          <w:tcPr>
            <w:tcW w:w="2148" w:type="dxa"/>
            <w:tcBorders>
              <w:top w:val="nil"/>
              <w:left w:val="nil"/>
              <w:bottom w:val="nil"/>
              <w:right w:val="nil"/>
            </w:tcBorders>
          </w:tcPr>
          <w:p w14:paraId="29DD89BE" w14:textId="77777777" w:rsidR="003429D1" w:rsidRPr="00937324" w:rsidRDefault="003429D1" w:rsidP="00C31A25">
            <w:pPr>
              <w:jc w:val="center"/>
              <w:rPr>
                <w:rFonts w:cs="Arial"/>
                <w:b/>
                <w:bCs/>
                <w:sz w:val="22"/>
                <w:szCs w:val="22"/>
              </w:rPr>
            </w:pPr>
          </w:p>
        </w:tc>
        <w:tc>
          <w:tcPr>
            <w:tcW w:w="2058" w:type="dxa"/>
            <w:tcBorders>
              <w:top w:val="nil"/>
              <w:left w:val="nil"/>
              <w:bottom w:val="nil"/>
              <w:right w:val="nil"/>
            </w:tcBorders>
          </w:tcPr>
          <w:p w14:paraId="32FA1790" w14:textId="77777777" w:rsidR="003429D1" w:rsidRPr="00937324" w:rsidRDefault="003429D1" w:rsidP="00C31A25">
            <w:pPr>
              <w:jc w:val="center"/>
              <w:rPr>
                <w:rFonts w:cs="Arial"/>
                <w:b/>
                <w:bCs/>
                <w:sz w:val="22"/>
                <w:szCs w:val="22"/>
              </w:rPr>
            </w:pPr>
          </w:p>
        </w:tc>
        <w:tc>
          <w:tcPr>
            <w:tcW w:w="1795" w:type="dxa"/>
            <w:tcBorders>
              <w:top w:val="nil"/>
              <w:left w:val="nil"/>
              <w:bottom w:val="nil"/>
              <w:right w:val="nil"/>
            </w:tcBorders>
          </w:tcPr>
          <w:p w14:paraId="1BECD065" w14:textId="77777777" w:rsidR="003429D1" w:rsidRPr="00937324" w:rsidRDefault="003429D1" w:rsidP="00C31A25">
            <w:pPr>
              <w:jc w:val="center"/>
              <w:rPr>
                <w:rFonts w:cs="Arial"/>
                <w:b/>
                <w:bCs/>
                <w:sz w:val="22"/>
                <w:szCs w:val="22"/>
              </w:rPr>
            </w:pPr>
          </w:p>
        </w:tc>
      </w:tr>
      <w:tr w:rsidR="003429D1" w:rsidRPr="003C1753" w14:paraId="6C074CF9" w14:textId="67036185" w:rsidTr="003429D1">
        <w:tc>
          <w:tcPr>
            <w:tcW w:w="3025" w:type="dxa"/>
            <w:tcBorders>
              <w:top w:val="nil"/>
              <w:left w:val="nil"/>
              <w:bottom w:val="nil"/>
              <w:right w:val="nil"/>
            </w:tcBorders>
          </w:tcPr>
          <w:p w14:paraId="6598CAD4" w14:textId="77777777" w:rsidR="003429D1" w:rsidRDefault="003429D1" w:rsidP="00C31A25">
            <w:pPr>
              <w:jc w:val="both"/>
              <w:rPr>
                <w:rFonts w:cs="Arial"/>
                <w:sz w:val="22"/>
                <w:szCs w:val="22"/>
              </w:rPr>
            </w:pPr>
            <w:r>
              <w:rPr>
                <w:rFonts w:cs="Arial"/>
                <w:sz w:val="22"/>
                <w:szCs w:val="22"/>
              </w:rPr>
              <w:t>1</w:t>
            </w:r>
          </w:p>
        </w:tc>
        <w:tc>
          <w:tcPr>
            <w:tcW w:w="2148" w:type="dxa"/>
            <w:tcBorders>
              <w:top w:val="nil"/>
              <w:left w:val="nil"/>
              <w:bottom w:val="nil"/>
              <w:right w:val="nil"/>
            </w:tcBorders>
          </w:tcPr>
          <w:p w14:paraId="31AA1A1B" w14:textId="77777777" w:rsidR="003429D1" w:rsidRDefault="003429D1" w:rsidP="00C31A25">
            <w:pPr>
              <w:jc w:val="center"/>
              <w:rPr>
                <w:rFonts w:cs="Arial"/>
                <w:sz w:val="22"/>
                <w:szCs w:val="22"/>
              </w:rPr>
            </w:pPr>
            <w:r>
              <w:rPr>
                <w:rFonts w:cs="Arial"/>
                <w:sz w:val="22"/>
                <w:szCs w:val="22"/>
              </w:rPr>
              <w:t>20.9%</w:t>
            </w:r>
          </w:p>
        </w:tc>
        <w:tc>
          <w:tcPr>
            <w:tcW w:w="2058" w:type="dxa"/>
            <w:tcBorders>
              <w:top w:val="nil"/>
              <w:left w:val="nil"/>
              <w:bottom w:val="nil"/>
              <w:right w:val="nil"/>
            </w:tcBorders>
          </w:tcPr>
          <w:p w14:paraId="65B857A5" w14:textId="77777777" w:rsidR="003429D1" w:rsidRDefault="003429D1" w:rsidP="00C31A25">
            <w:pPr>
              <w:jc w:val="center"/>
              <w:rPr>
                <w:rFonts w:cs="Arial"/>
                <w:sz w:val="22"/>
                <w:szCs w:val="22"/>
              </w:rPr>
            </w:pPr>
            <w:r>
              <w:rPr>
                <w:rFonts w:cs="Arial"/>
                <w:sz w:val="22"/>
                <w:szCs w:val="22"/>
              </w:rPr>
              <w:t>26.8%</w:t>
            </w:r>
          </w:p>
        </w:tc>
        <w:tc>
          <w:tcPr>
            <w:tcW w:w="1795" w:type="dxa"/>
            <w:tcBorders>
              <w:top w:val="nil"/>
              <w:left w:val="nil"/>
              <w:bottom w:val="nil"/>
              <w:right w:val="nil"/>
            </w:tcBorders>
          </w:tcPr>
          <w:p w14:paraId="07C11951" w14:textId="7CFA201E" w:rsidR="003429D1" w:rsidRDefault="003429D1" w:rsidP="00C31A25">
            <w:pPr>
              <w:jc w:val="center"/>
              <w:rPr>
                <w:rFonts w:cs="Arial"/>
                <w:sz w:val="22"/>
                <w:szCs w:val="22"/>
              </w:rPr>
            </w:pPr>
            <w:r>
              <w:rPr>
                <w:rFonts w:cs="Arial"/>
                <w:sz w:val="22"/>
                <w:szCs w:val="22"/>
              </w:rPr>
              <w:t>5.90%</w:t>
            </w:r>
          </w:p>
        </w:tc>
      </w:tr>
      <w:tr w:rsidR="003429D1" w:rsidRPr="003C1753" w14:paraId="10804B73" w14:textId="15F4DE6B" w:rsidTr="003429D1">
        <w:tc>
          <w:tcPr>
            <w:tcW w:w="3025" w:type="dxa"/>
            <w:tcBorders>
              <w:top w:val="nil"/>
              <w:left w:val="nil"/>
              <w:bottom w:val="nil"/>
              <w:right w:val="nil"/>
            </w:tcBorders>
          </w:tcPr>
          <w:p w14:paraId="6F20EC35" w14:textId="77777777" w:rsidR="003429D1" w:rsidRDefault="003429D1" w:rsidP="00C31A25">
            <w:pPr>
              <w:jc w:val="both"/>
              <w:rPr>
                <w:rFonts w:cs="Arial"/>
                <w:sz w:val="22"/>
                <w:szCs w:val="22"/>
              </w:rPr>
            </w:pPr>
            <w:r>
              <w:rPr>
                <w:rFonts w:cs="Arial"/>
                <w:sz w:val="22"/>
                <w:szCs w:val="22"/>
              </w:rPr>
              <w:t>2</w:t>
            </w:r>
          </w:p>
        </w:tc>
        <w:tc>
          <w:tcPr>
            <w:tcW w:w="2148" w:type="dxa"/>
            <w:tcBorders>
              <w:top w:val="nil"/>
              <w:left w:val="nil"/>
              <w:bottom w:val="nil"/>
              <w:right w:val="nil"/>
            </w:tcBorders>
          </w:tcPr>
          <w:p w14:paraId="5D12A1EA" w14:textId="77777777" w:rsidR="003429D1" w:rsidRDefault="003429D1" w:rsidP="00C31A25">
            <w:pPr>
              <w:jc w:val="center"/>
              <w:rPr>
                <w:rFonts w:cs="Arial"/>
                <w:sz w:val="22"/>
                <w:szCs w:val="22"/>
              </w:rPr>
            </w:pPr>
            <w:r>
              <w:rPr>
                <w:rFonts w:cs="Arial"/>
                <w:sz w:val="22"/>
                <w:szCs w:val="22"/>
              </w:rPr>
              <w:t>32.3%</w:t>
            </w:r>
          </w:p>
        </w:tc>
        <w:tc>
          <w:tcPr>
            <w:tcW w:w="2058" w:type="dxa"/>
            <w:tcBorders>
              <w:top w:val="nil"/>
              <w:left w:val="nil"/>
              <w:bottom w:val="nil"/>
              <w:right w:val="nil"/>
            </w:tcBorders>
          </w:tcPr>
          <w:p w14:paraId="2EDA872B" w14:textId="77777777" w:rsidR="003429D1" w:rsidRDefault="003429D1" w:rsidP="00C31A25">
            <w:pPr>
              <w:jc w:val="center"/>
              <w:rPr>
                <w:rFonts w:cs="Arial"/>
                <w:sz w:val="22"/>
                <w:szCs w:val="22"/>
              </w:rPr>
            </w:pPr>
            <w:r>
              <w:rPr>
                <w:rFonts w:cs="Arial"/>
                <w:sz w:val="22"/>
                <w:szCs w:val="22"/>
              </w:rPr>
              <w:t>31.0%</w:t>
            </w:r>
          </w:p>
        </w:tc>
        <w:tc>
          <w:tcPr>
            <w:tcW w:w="1795" w:type="dxa"/>
            <w:tcBorders>
              <w:top w:val="nil"/>
              <w:left w:val="nil"/>
              <w:bottom w:val="nil"/>
              <w:right w:val="nil"/>
            </w:tcBorders>
          </w:tcPr>
          <w:p w14:paraId="6E0565DE" w14:textId="45AA9B55" w:rsidR="003429D1" w:rsidRDefault="003429D1" w:rsidP="00C31A25">
            <w:pPr>
              <w:jc w:val="center"/>
              <w:rPr>
                <w:rFonts w:cs="Arial"/>
                <w:sz w:val="22"/>
                <w:szCs w:val="22"/>
              </w:rPr>
            </w:pPr>
            <w:r>
              <w:rPr>
                <w:rFonts w:cs="Arial"/>
                <w:sz w:val="22"/>
                <w:szCs w:val="22"/>
              </w:rPr>
              <w:t>-1.30%</w:t>
            </w:r>
          </w:p>
        </w:tc>
      </w:tr>
      <w:tr w:rsidR="003429D1" w:rsidRPr="003C1753" w14:paraId="0748B3CC" w14:textId="6021DBED" w:rsidTr="003429D1">
        <w:tc>
          <w:tcPr>
            <w:tcW w:w="3025" w:type="dxa"/>
            <w:tcBorders>
              <w:top w:val="nil"/>
              <w:left w:val="nil"/>
              <w:bottom w:val="nil"/>
              <w:right w:val="nil"/>
            </w:tcBorders>
          </w:tcPr>
          <w:p w14:paraId="24DB318D" w14:textId="77777777" w:rsidR="003429D1" w:rsidRDefault="003429D1" w:rsidP="00C31A25">
            <w:pPr>
              <w:jc w:val="both"/>
              <w:rPr>
                <w:rFonts w:cs="Arial"/>
                <w:sz w:val="22"/>
                <w:szCs w:val="22"/>
              </w:rPr>
            </w:pPr>
            <w:r>
              <w:rPr>
                <w:rFonts w:cs="Arial"/>
                <w:sz w:val="22"/>
                <w:szCs w:val="22"/>
              </w:rPr>
              <w:lastRenderedPageBreak/>
              <w:t>3</w:t>
            </w:r>
          </w:p>
        </w:tc>
        <w:tc>
          <w:tcPr>
            <w:tcW w:w="2148" w:type="dxa"/>
            <w:tcBorders>
              <w:top w:val="nil"/>
              <w:left w:val="nil"/>
              <w:bottom w:val="nil"/>
              <w:right w:val="nil"/>
            </w:tcBorders>
          </w:tcPr>
          <w:p w14:paraId="0808BF99" w14:textId="77777777" w:rsidR="003429D1" w:rsidRDefault="003429D1" w:rsidP="00C31A25">
            <w:pPr>
              <w:jc w:val="center"/>
              <w:rPr>
                <w:rFonts w:cs="Arial"/>
                <w:sz w:val="22"/>
                <w:szCs w:val="22"/>
              </w:rPr>
            </w:pPr>
            <w:r>
              <w:rPr>
                <w:rFonts w:cs="Arial"/>
                <w:sz w:val="22"/>
                <w:szCs w:val="22"/>
              </w:rPr>
              <w:t>45.5%</w:t>
            </w:r>
          </w:p>
        </w:tc>
        <w:tc>
          <w:tcPr>
            <w:tcW w:w="2058" w:type="dxa"/>
            <w:tcBorders>
              <w:top w:val="nil"/>
              <w:left w:val="nil"/>
              <w:bottom w:val="nil"/>
              <w:right w:val="nil"/>
            </w:tcBorders>
          </w:tcPr>
          <w:p w14:paraId="52AB0E19" w14:textId="77777777" w:rsidR="003429D1" w:rsidRDefault="003429D1" w:rsidP="00C31A25">
            <w:pPr>
              <w:jc w:val="center"/>
              <w:rPr>
                <w:rFonts w:cs="Arial"/>
                <w:sz w:val="22"/>
                <w:szCs w:val="22"/>
              </w:rPr>
            </w:pPr>
            <w:r>
              <w:rPr>
                <w:rFonts w:cs="Arial"/>
                <w:sz w:val="22"/>
                <w:szCs w:val="22"/>
              </w:rPr>
              <w:t>41.7%</w:t>
            </w:r>
          </w:p>
        </w:tc>
        <w:tc>
          <w:tcPr>
            <w:tcW w:w="1795" w:type="dxa"/>
            <w:tcBorders>
              <w:top w:val="nil"/>
              <w:left w:val="nil"/>
              <w:bottom w:val="nil"/>
              <w:right w:val="nil"/>
            </w:tcBorders>
          </w:tcPr>
          <w:p w14:paraId="0DFEEAB1" w14:textId="26ECF29C" w:rsidR="003429D1" w:rsidRDefault="003429D1" w:rsidP="00C31A25">
            <w:pPr>
              <w:jc w:val="center"/>
              <w:rPr>
                <w:rFonts w:cs="Arial"/>
                <w:sz w:val="22"/>
                <w:szCs w:val="22"/>
              </w:rPr>
            </w:pPr>
            <w:r>
              <w:rPr>
                <w:rFonts w:cs="Arial"/>
                <w:sz w:val="22"/>
                <w:szCs w:val="22"/>
              </w:rPr>
              <w:t>-3.80%</w:t>
            </w:r>
          </w:p>
        </w:tc>
      </w:tr>
      <w:tr w:rsidR="003429D1" w:rsidRPr="003C1753" w14:paraId="7362C05A" w14:textId="077E48BE" w:rsidTr="003429D1">
        <w:tc>
          <w:tcPr>
            <w:tcW w:w="3025" w:type="dxa"/>
            <w:tcBorders>
              <w:top w:val="nil"/>
              <w:left w:val="nil"/>
              <w:bottom w:val="nil"/>
              <w:right w:val="nil"/>
            </w:tcBorders>
          </w:tcPr>
          <w:p w14:paraId="0B263D01" w14:textId="77777777" w:rsidR="003429D1" w:rsidRDefault="003429D1" w:rsidP="00C31A25">
            <w:pPr>
              <w:jc w:val="both"/>
              <w:rPr>
                <w:rFonts w:cs="Arial"/>
                <w:sz w:val="22"/>
                <w:szCs w:val="22"/>
              </w:rPr>
            </w:pPr>
            <w:r>
              <w:rPr>
                <w:rFonts w:cs="Arial"/>
                <w:sz w:val="22"/>
                <w:szCs w:val="22"/>
              </w:rPr>
              <w:t>4</w:t>
            </w:r>
          </w:p>
        </w:tc>
        <w:tc>
          <w:tcPr>
            <w:tcW w:w="2148" w:type="dxa"/>
            <w:tcBorders>
              <w:top w:val="nil"/>
              <w:left w:val="nil"/>
              <w:bottom w:val="nil"/>
              <w:right w:val="nil"/>
            </w:tcBorders>
          </w:tcPr>
          <w:p w14:paraId="54FF0310" w14:textId="77777777" w:rsidR="003429D1" w:rsidRDefault="003429D1" w:rsidP="00C31A25">
            <w:pPr>
              <w:jc w:val="center"/>
              <w:rPr>
                <w:rFonts w:cs="Arial"/>
                <w:sz w:val="22"/>
                <w:szCs w:val="22"/>
              </w:rPr>
            </w:pPr>
            <w:r>
              <w:rPr>
                <w:rFonts w:cs="Arial"/>
                <w:sz w:val="22"/>
                <w:szCs w:val="22"/>
              </w:rPr>
              <w:t>1.3%</w:t>
            </w:r>
          </w:p>
        </w:tc>
        <w:tc>
          <w:tcPr>
            <w:tcW w:w="2058" w:type="dxa"/>
            <w:tcBorders>
              <w:top w:val="nil"/>
              <w:left w:val="nil"/>
              <w:bottom w:val="nil"/>
              <w:right w:val="nil"/>
            </w:tcBorders>
          </w:tcPr>
          <w:p w14:paraId="56256363" w14:textId="77777777" w:rsidR="003429D1" w:rsidRDefault="003429D1" w:rsidP="00C31A25">
            <w:pPr>
              <w:jc w:val="center"/>
              <w:rPr>
                <w:rFonts w:cs="Arial"/>
                <w:sz w:val="22"/>
                <w:szCs w:val="22"/>
              </w:rPr>
            </w:pPr>
            <w:r>
              <w:rPr>
                <w:rFonts w:cs="Arial"/>
                <w:sz w:val="22"/>
                <w:szCs w:val="22"/>
              </w:rPr>
              <w:t>0.5%</w:t>
            </w:r>
          </w:p>
        </w:tc>
        <w:tc>
          <w:tcPr>
            <w:tcW w:w="1795" w:type="dxa"/>
            <w:tcBorders>
              <w:top w:val="nil"/>
              <w:left w:val="nil"/>
              <w:bottom w:val="nil"/>
              <w:right w:val="nil"/>
            </w:tcBorders>
          </w:tcPr>
          <w:p w14:paraId="12B95C98" w14:textId="0596FCAF" w:rsidR="003429D1" w:rsidRDefault="003429D1" w:rsidP="00C31A25">
            <w:pPr>
              <w:jc w:val="center"/>
              <w:rPr>
                <w:rFonts w:cs="Arial"/>
                <w:sz w:val="22"/>
                <w:szCs w:val="22"/>
              </w:rPr>
            </w:pPr>
            <w:r>
              <w:rPr>
                <w:rFonts w:cs="Arial"/>
                <w:sz w:val="22"/>
                <w:szCs w:val="22"/>
              </w:rPr>
              <w:t>-0.80%</w:t>
            </w:r>
          </w:p>
        </w:tc>
      </w:tr>
      <w:tr w:rsidR="003429D1" w:rsidRPr="003C1753" w14:paraId="0FD0B3E7" w14:textId="6C21F634" w:rsidTr="003429D1">
        <w:tc>
          <w:tcPr>
            <w:tcW w:w="3025" w:type="dxa"/>
            <w:tcBorders>
              <w:top w:val="nil"/>
              <w:left w:val="nil"/>
              <w:bottom w:val="nil"/>
              <w:right w:val="nil"/>
            </w:tcBorders>
          </w:tcPr>
          <w:p w14:paraId="7014B902" w14:textId="77777777" w:rsidR="003429D1" w:rsidRDefault="003429D1" w:rsidP="00C31A25">
            <w:pPr>
              <w:jc w:val="both"/>
              <w:rPr>
                <w:rFonts w:cs="Arial"/>
                <w:sz w:val="22"/>
                <w:szCs w:val="22"/>
              </w:rPr>
            </w:pPr>
          </w:p>
        </w:tc>
        <w:tc>
          <w:tcPr>
            <w:tcW w:w="2148" w:type="dxa"/>
            <w:tcBorders>
              <w:top w:val="nil"/>
              <w:left w:val="nil"/>
              <w:bottom w:val="nil"/>
              <w:right w:val="nil"/>
            </w:tcBorders>
          </w:tcPr>
          <w:p w14:paraId="660A775D" w14:textId="77777777" w:rsidR="003429D1" w:rsidRDefault="003429D1" w:rsidP="00C31A25">
            <w:pPr>
              <w:jc w:val="center"/>
              <w:rPr>
                <w:rFonts w:cs="Arial"/>
                <w:sz w:val="22"/>
                <w:szCs w:val="22"/>
              </w:rPr>
            </w:pPr>
          </w:p>
        </w:tc>
        <w:tc>
          <w:tcPr>
            <w:tcW w:w="2058" w:type="dxa"/>
            <w:tcBorders>
              <w:top w:val="nil"/>
              <w:left w:val="nil"/>
              <w:bottom w:val="nil"/>
              <w:right w:val="nil"/>
            </w:tcBorders>
          </w:tcPr>
          <w:p w14:paraId="3A920B85" w14:textId="77777777" w:rsidR="003429D1" w:rsidRDefault="003429D1" w:rsidP="00C31A25">
            <w:pPr>
              <w:jc w:val="center"/>
              <w:rPr>
                <w:rFonts w:cs="Arial"/>
                <w:sz w:val="22"/>
                <w:szCs w:val="22"/>
              </w:rPr>
            </w:pPr>
          </w:p>
        </w:tc>
        <w:tc>
          <w:tcPr>
            <w:tcW w:w="1795" w:type="dxa"/>
            <w:tcBorders>
              <w:top w:val="nil"/>
              <w:left w:val="nil"/>
              <w:bottom w:val="nil"/>
              <w:right w:val="nil"/>
            </w:tcBorders>
          </w:tcPr>
          <w:p w14:paraId="6DEF1190" w14:textId="77777777" w:rsidR="003429D1" w:rsidRDefault="003429D1" w:rsidP="00C31A25">
            <w:pPr>
              <w:jc w:val="center"/>
              <w:rPr>
                <w:rFonts w:cs="Arial"/>
                <w:sz w:val="22"/>
                <w:szCs w:val="22"/>
              </w:rPr>
            </w:pPr>
          </w:p>
        </w:tc>
      </w:tr>
    </w:tbl>
    <w:p w14:paraId="45D3BFF0" w14:textId="010D4873" w:rsidR="002A4709" w:rsidRPr="00260E2C" w:rsidRDefault="002A4709" w:rsidP="00040262">
      <w:pPr>
        <w:pStyle w:val="Default"/>
        <w:numPr>
          <w:ilvl w:val="0"/>
          <w:numId w:val="3"/>
        </w:numPr>
        <w:ind w:left="720" w:hanging="720"/>
        <w:jc w:val="both"/>
        <w:rPr>
          <w:color w:val="auto"/>
        </w:rPr>
      </w:pPr>
      <w:r>
        <w:rPr>
          <w:color w:val="auto"/>
        </w:rPr>
        <w:t>The characteristics included w</w:t>
      </w:r>
      <w:r w:rsidR="00D0607A">
        <w:rPr>
          <w:color w:val="auto"/>
        </w:rPr>
        <w:t>ere</w:t>
      </w:r>
      <w:r>
        <w:rPr>
          <w:color w:val="auto"/>
        </w:rPr>
        <w:t xml:space="preserve"> based on available data </w:t>
      </w:r>
      <w:r w:rsidR="00260E2C">
        <w:rPr>
          <w:color w:val="auto"/>
        </w:rPr>
        <w:t xml:space="preserve">and </w:t>
      </w:r>
      <w:r w:rsidR="00D0607A">
        <w:rPr>
          <w:color w:val="auto"/>
        </w:rPr>
        <w:t>considered</w:t>
      </w:r>
      <w:r w:rsidR="00260E2C">
        <w:rPr>
          <w:color w:val="auto"/>
        </w:rPr>
        <w:t xml:space="preserve"> the </w:t>
      </w:r>
      <w:r>
        <w:rPr>
          <w:color w:val="auto"/>
        </w:rPr>
        <w:t xml:space="preserve">suggested characteristics </w:t>
      </w:r>
      <w:r w:rsidR="00260E2C">
        <w:rPr>
          <w:color w:val="auto"/>
        </w:rPr>
        <w:t xml:space="preserve">for large providers </w:t>
      </w:r>
      <w:r>
        <w:rPr>
          <w:color w:val="auto"/>
        </w:rPr>
        <w:t>taken from the “Tenant Satisfaction Measures – Tenant Survey requirements</w:t>
      </w:r>
      <w:r w:rsidR="00D0607A">
        <w:rPr>
          <w:color w:val="auto"/>
        </w:rPr>
        <w:t>”</w:t>
      </w:r>
      <w:r>
        <w:rPr>
          <w:color w:val="auto"/>
        </w:rPr>
        <w:t xml:space="preserve"> </w:t>
      </w:r>
      <w:r w:rsidRPr="00260E2C">
        <w:rPr>
          <w:color w:val="auto"/>
        </w:rPr>
        <w:t>document</w:t>
      </w:r>
      <w:r w:rsidR="00260E2C">
        <w:rPr>
          <w:color w:val="auto"/>
        </w:rPr>
        <w:t xml:space="preserve">.  In addition </w:t>
      </w:r>
      <w:r w:rsidR="00D0607A">
        <w:rPr>
          <w:color w:val="auto"/>
        </w:rPr>
        <w:t xml:space="preserve">to the suggested characteristics results were also analysed by </w:t>
      </w:r>
      <w:r w:rsidR="00AD442B" w:rsidRPr="00260E2C">
        <w:rPr>
          <w:color w:val="auto"/>
        </w:rPr>
        <w:t>gender</w:t>
      </w:r>
      <w:r w:rsidR="00260E2C">
        <w:rPr>
          <w:color w:val="auto"/>
        </w:rPr>
        <w:t>.</w:t>
      </w:r>
    </w:p>
    <w:p w14:paraId="60155758" w14:textId="77777777" w:rsidR="002A4709" w:rsidRDefault="002A4709" w:rsidP="002A4709">
      <w:pPr>
        <w:pStyle w:val="Default"/>
        <w:ind w:left="720"/>
        <w:jc w:val="both"/>
        <w:rPr>
          <w:color w:val="auto"/>
        </w:rPr>
      </w:pPr>
    </w:p>
    <w:p w14:paraId="78DAAAF6" w14:textId="19656040" w:rsidR="0021738A" w:rsidRDefault="0021738A" w:rsidP="00040262">
      <w:pPr>
        <w:pStyle w:val="Default"/>
        <w:numPr>
          <w:ilvl w:val="0"/>
          <w:numId w:val="3"/>
        </w:numPr>
        <w:ind w:left="720" w:hanging="720"/>
        <w:jc w:val="both"/>
        <w:rPr>
          <w:color w:val="auto"/>
        </w:rPr>
      </w:pPr>
      <w:r>
        <w:rPr>
          <w:color w:val="auto"/>
        </w:rPr>
        <w:t xml:space="preserve">Analysis of the results was undertaken </w:t>
      </w:r>
      <w:r w:rsidR="00822729">
        <w:rPr>
          <w:color w:val="auto"/>
        </w:rPr>
        <w:t>at the top</w:t>
      </w:r>
      <w:r w:rsidR="00822729">
        <w:rPr>
          <w:color w:val="auto"/>
        </w:rPr>
        <w:noBreakHyphen/>
        <w:t xml:space="preserve">level </w:t>
      </w:r>
      <w:r w:rsidR="003737F2">
        <w:rPr>
          <w:color w:val="auto"/>
        </w:rPr>
        <w:t>and</w:t>
      </w:r>
      <w:r w:rsidR="00822729">
        <w:rPr>
          <w:color w:val="auto"/>
        </w:rPr>
        <w:t xml:space="preserve"> for a range of individual characteristics.  These characteristics are shown in Table </w:t>
      </w:r>
      <w:r w:rsidR="00E463E5">
        <w:rPr>
          <w:color w:val="auto"/>
        </w:rPr>
        <w:t>3</w:t>
      </w:r>
      <w:r w:rsidR="00822729">
        <w:rPr>
          <w:color w:val="auto"/>
        </w:rPr>
        <w:t xml:space="preserve"> below:</w:t>
      </w:r>
    </w:p>
    <w:p w14:paraId="2618685B" w14:textId="4677B748" w:rsidR="007E357D" w:rsidRDefault="007E357D" w:rsidP="00FC6A0D">
      <w:pPr>
        <w:pStyle w:val="Heading2"/>
      </w:pPr>
      <w:r w:rsidRPr="008E4FDC">
        <w:t xml:space="preserve">Table </w:t>
      </w:r>
      <w:r w:rsidR="00165F83">
        <w:t>3</w:t>
      </w:r>
      <w:r w:rsidRPr="008E4FDC">
        <w:t xml:space="preserve">: </w:t>
      </w:r>
      <w:r w:rsidR="00D82650">
        <w:t xml:space="preserve">Characteristics </w:t>
      </w:r>
      <w:r w:rsidR="003737F2">
        <w:t>analysed</w:t>
      </w:r>
      <w:r w:rsidRPr="008E4FDC">
        <w:t xml:space="preserve"> </w:t>
      </w:r>
    </w:p>
    <w:p w14:paraId="7B64386D" w14:textId="77777777" w:rsidR="0012106A" w:rsidRPr="008E4FDC" w:rsidRDefault="0012106A" w:rsidP="0067536D">
      <w:pPr>
        <w:ind w:firstLine="709"/>
        <w:jc w:val="both"/>
        <w:rPr>
          <w:rFonts w:cs="Arial"/>
          <w:b/>
          <w:b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01"/>
      </w:tblGrid>
      <w:tr w:rsidR="00CA66ED" w:rsidRPr="007E357D" w14:paraId="383BCD6C" w14:textId="77777777" w:rsidTr="00511E94">
        <w:tc>
          <w:tcPr>
            <w:tcW w:w="4211" w:type="dxa"/>
            <w:shd w:val="clear" w:color="auto" w:fill="auto"/>
          </w:tcPr>
          <w:p w14:paraId="5FB07AF2" w14:textId="0069341C" w:rsidR="00CA66ED" w:rsidRPr="007E357D" w:rsidRDefault="0033188F" w:rsidP="0067536D">
            <w:pPr>
              <w:jc w:val="both"/>
              <w:rPr>
                <w:rFonts w:cs="Arial"/>
                <w:b/>
                <w:bCs/>
              </w:rPr>
            </w:pPr>
            <w:r w:rsidRPr="007E357D">
              <w:rPr>
                <w:rFonts w:cs="Arial"/>
                <w:b/>
                <w:bCs/>
              </w:rPr>
              <w:t>Material c</w:t>
            </w:r>
            <w:r w:rsidR="00660474" w:rsidRPr="007E357D">
              <w:rPr>
                <w:rFonts w:cs="Arial"/>
                <w:b/>
                <w:bCs/>
              </w:rPr>
              <w:t xml:space="preserve">haracteristics included in the </w:t>
            </w:r>
            <w:r w:rsidRPr="007E357D">
              <w:rPr>
                <w:rFonts w:cs="Arial"/>
                <w:b/>
                <w:bCs/>
              </w:rPr>
              <w:t>guidance</w:t>
            </w:r>
          </w:p>
        </w:tc>
        <w:tc>
          <w:tcPr>
            <w:tcW w:w="4101" w:type="dxa"/>
            <w:shd w:val="clear" w:color="auto" w:fill="auto"/>
          </w:tcPr>
          <w:p w14:paraId="106971B4" w14:textId="3463DF95" w:rsidR="00CA66ED" w:rsidRPr="007E357D" w:rsidRDefault="0033188F" w:rsidP="0067536D">
            <w:pPr>
              <w:jc w:val="both"/>
              <w:rPr>
                <w:rFonts w:cs="Arial"/>
                <w:b/>
                <w:bCs/>
              </w:rPr>
            </w:pPr>
            <w:r w:rsidRPr="007E357D">
              <w:rPr>
                <w:rFonts w:cs="Arial"/>
                <w:b/>
                <w:bCs/>
              </w:rPr>
              <w:t>Additional characteristics</w:t>
            </w:r>
          </w:p>
        </w:tc>
      </w:tr>
      <w:tr w:rsidR="00660474" w:rsidRPr="008778DC" w14:paraId="705D7E2D" w14:textId="77777777" w:rsidTr="00511E94">
        <w:tc>
          <w:tcPr>
            <w:tcW w:w="4211" w:type="dxa"/>
            <w:shd w:val="clear" w:color="auto" w:fill="auto"/>
          </w:tcPr>
          <w:p w14:paraId="0829E4E9" w14:textId="6A6F505C" w:rsidR="00660474" w:rsidRPr="0033188F" w:rsidRDefault="0033188F" w:rsidP="0067536D">
            <w:pPr>
              <w:pStyle w:val="ListParagraph"/>
              <w:numPr>
                <w:ilvl w:val="0"/>
                <w:numId w:val="4"/>
              </w:numPr>
              <w:ind w:left="320" w:hanging="283"/>
              <w:jc w:val="both"/>
              <w:rPr>
                <w:rFonts w:cs="Arial"/>
              </w:rPr>
            </w:pPr>
            <w:r w:rsidRPr="0033188F">
              <w:rPr>
                <w:rFonts w:cs="Arial"/>
              </w:rPr>
              <w:t>S</w:t>
            </w:r>
            <w:r w:rsidR="00660474" w:rsidRPr="0033188F">
              <w:rPr>
                <w:rFonts w:cs="Arial"/>
              </w:rPr>
              <w:t>tock type (e.g. general needs, housing for older people/sheltered housing, other supported housing, temporary social housing)</w:t>
            </w:r>
          </w:p>
          <w:p w14:paraId="4A3F6B4D" w14:textId="38E96322" w:rsidR="00660474" w:rsidRPr="0033188F" w:rsidRDefault="0033188F" w:rsidP="0067536D">
            <w:pPr>
              <w:pStyle w:val="ListParagraph"/>
              <w:numPr>
                <w:ilvl w:val="0"/>
                <w:numId w:val="4"/>
              </w:numPr>
              <w:ind w:left="320" w:hanging="283"/>
              <w:jc w:val="both"/>
              <w:rPr>
                <w:rFonts w:cs="Arial"/>
              </w:rPr>
            </w:pPr>
            <w:r w:rsidRPr="0033188F">
              <w:rPr>
                <w:rFonts w:cs="Arial"/>
              </w:rPr>
              <w:t>A</w:t>
            </w:r>
            <w:r w:rsidR="00660474" w:rsidRPr="0033188F">
              <w:rPr>
                <w:rFonts w:cs="Arial"/>
              </w:rPr>
              <w:t>ge of respondent</w:t>
            </w:r>
          </w:p>
          <w:p w14:paraId="7E044CB3" w14:textId="29905885" w:rsidR="00660474" w:rsidRPr="0033188F" w:rsidRDefault="0033188F" w:rsidP="0067536D">
            <w:pPr>
              <w:pStyle w:val="ListParagraph"/>
              <w:numPr>
                <w:ilvl w:val="0"/>
                <w:numId w:val="4"/>
              </w:numPr>
              <w:ind w:left="320" w:hanging="283"/>
              <w:jc w:val="both"/>
              <w:rPr>
                <w:rFonts w:cs="Arial"/>
              </w:rPr>
            </w:pPr>
            <w:r w:rsidRPr="0033188F">
              <w:rPr>
                <w:rFonts w:cs="Arial"/>
              </w:rPr>
              <w:t>E</w:t>
            </w:r>
            <w:r w:rsidR="00660474" w:rsidRPr="0033188F">
              <w:rPr>
                <w:rFonts w:cs="Arial"/>
              </w:rPr>
              <w:t>thnicity</w:t>
            </w:r>
          </w:p>
          <w:p w14:paraId="05FF662B" w14:textId="4F9B1D82" w:rsidR="00660474" w:rsidRPr="0033188F" w:rsidRDefault="0033188F" w:rsidP="0067536D">
            <w:pPr>
              <w:pStyle w:val="ListParagraph"/>
              <w:numPr>
                <w:ilvl w:val="0"/>
                <w:numId w:val="4"/>
              </w:numPr>
              <w:ind w:left="320" w:hanging="283"/>
              <w:jc w:val="both"/>
              <w:rPr>
                <w:rFonts w:cs="Arial"/>
              </w:rPr>
            </w:pPr>
            <w:r w:rsidRPr="0033188F">
              <w:rPr>
                <w:rFonts w:cs="Arial"/>
              </w:rPr>
              <w:t>B</w:t>
            </w:r>
            <w:r w:rsidR="00660474" w:rsidRPr="0033188F">
              <w:rPr>
                <w:rFonts w:cs="Arial"/>
              </w:rPr>
              <w:t>uilding type (e.g. high rise/flats)</w:t>
            </w:r>
          </w:p>
          <w:p w14:paraId="31FF2BE8" w14:textId="00DC821B" w:rsidR="00660474" w:rsidRPr="0033188F" w:rsidRDefault="0033188F" w:rsidP="0067536D">
            <w:pPr>
              <w:pStyle w:val="ListParagraph"/>
              <w:numPr>
                <w:ilvl w:val="0"/>
                <w:numId w:val="4"/>
              </w:numPr>
              <w:ind w:left="320" w:hanging="283"/>
              <w:jc w:val="both"/>
              <w:rPr>
                <w:rFonts w:cs="Arial"/>
              </w:rPr>
            </w:pPr>
            <w:r w:rsidRPr="0033188F">
              <w:rPr>
                <w:rFonts w:cs="Arial"/>
              </w:rPr>
              <w:t>P</w:t>
            </w:r>
            <w:r w:rsidR="00660474" w:rsidRPr="0033188F">
              <w:rPr>
                <w:rFonts w:cs="Arial"/>
              </w:rPr>
              <w:t>roperty or household size</w:t>
            </w:r>
          </w:p>
          <w:p w14:paraId="01FED2A7" w14:textId="40B18054" w:rsidR="00660474" w:rsidRPr="0033188F" w:rsidRDefault="0033188F" w:rsidP="0067536D">
            <w:pPr>
              <w:pStyle w:val="ListParagraph"/>
              <w:numPr>
                <w:ilvl w:val="0"/>
                <w:numId w:val="4"/>
              </w:numPr>
              <w:ind w:left="320" w:hanging="283"/>
              <w:jc w:val="both"/>
              <w:rPr>
                <w:rFonts w:cs="Arial"/>
              </w:rPr>
            </w:pPr>
            <w:r w:rsidRPr="0033188F">
              <w:rPr>
                <w:rFonts w:cs="Arial"/>
              </w:rPr>
              <w:t>G</w:t>
            </w:r>
            <w:r w:rsidR="00660474" w:rsidRPr="0033188F">
              <w:rPr>
                <w:rFonts w:cs="Arial"/>
              </w:rPr>
              <w:t>eographical area or estate.</w:t>
            </w:r>
          </w:p>
        </w:tc>
        <w:tc>
          <w:tcPr>
            <w:tcW w:w="4101" w:type="dxa"/>
            <w:shd w:val="clear" w:color="auto" w:fill="auto"/>
          </w:tcPr>
          <w:p w14:paraId="27E3FC94" w14:textId="06296E43" w:rsidR="00660474" w:rsidRPr="0033188F" w:rsidRDefault="0033188F" w:rsidP="0067536D">
            <w:pPr>
              <w:pStyle w:val="ListParagraph"/>
              <w:numPr>
                <w:ilvl w:val="0"/>
                <w:numId w:val="4"/>
              </w:numPr>
              <w:ind w:left="353" w:hanging="284"/>
              <w:jc w:val="both"/>
              <w:rPr>
                <w:rFonts w:cs="Arial"/>
              </w:rPr>
            </w:pPr>
            <w:r w:rsidRPr="0033188F">
              <w:rPr>
                <w:rFonts w:cs="Arial"/>
              </w:rPr>
              <w:t>Gender</w:t>
            </w:r>
          </w:p>
        </w:tc>
      </w:tr>
    </w:tbl>
    <w:p w14:paraId="221F0C0A" w14:textId="66CE0C52" w:rsidR="00A70727" w:rsidRDefault="00A70727" w:rsidP="00040262">
      <w:pPr>
        <w:pStyle w:val="Default"/>
        <w:ind w:left="709"/>
        <w:jc w:val="both"/>
        <w:rPr>
          <w:color w:val="auto"/>
        </w:rPr>
      </w:pPr>
    </w:p>
    <w:p w14:paraId="280BC6A5" w14:textId="7344488A" w:rsidR="00312D09" w:rsidRPr="00EB772C" w:rsidRDefault="00A84095" w:rsidP="008B739C">
      <w:pPr>
        <w:pStyle w:val="Default"/>
        <w:numPr>
          <w:ilvl w:val="0"/>
          <w:numId w:val="3"/>
        </w:numPr>
        <w:ind w:left="709" w:hanging="709"/>
        <w:jc w:val="both"/>
      </w:pPr>
      <w:r w:rsidRPr="00EB772C">
        <w:rPr>
          <w:color w:val="auto"/>
        </w:rPr>
        <w:t xml:space="preserve">The process for the application of weightings </w:t>
      </w:r>
      <w:r w:rsidR="00CD6517" w:rsidRPr="00EB772C">
        <w:rPr>
          <w:color w:val="auto"/>
        </w:rPr>
        <w:t>was initially undertaken</w:t>
      </w:r>
      <w:r w:rsidR="00165F83" w:rsidRPr="00EB772C">
        <w:rPr>
          <w:color w:val="auto"/>
        </w:rPr>
        <w:t xml:space="preserve"> on characteristics age group, stock type, property type and number of bedrooms, methodology </w:t>
      </w:r>
      <w:r w:rsidR="00CD6517" w:rsidRPr="00EB772C">
        <w:rPr>
          <w:color w:val="auto"/>
        </w:rPr>
        <w:t xml:space="preserve">as below </w:t>
      </w:r>
      <w:r w:rsidR="00CA4100" w:rsidRPr="00EB772C">
        <w:rPr>
          <w:color w:val="auto"/>
        </w:rPr>
        <w:t>in Table 4</w:t>
      </w:r>
      <w:r w:rsidR="00165F83" w:rsidRPr="00EB772C">
        <w:rPr>
          <w:color w:val="auto"/>
        </w:rPr>
        <w:t xml:space="preserve">.  </w:t>
      </w:r>
    </w:p>
    <w:p w14:paraId="1AF3EBE1" w14:textId="351D6269" w:rsidR="000A578A" w:rsidRPr="00165F83" w:rsidRDefault="000A578A" w:rsidP="00FC6A0D">
      <w:pPr>
        <w:pStyle w:val="Heading2"/>
      </w:pPr>
      <w:r w:rsidRPr="00165F83">
        <w:t xml:space="preserve">Table </w:t>
      </w:r>
      <w:r w:rsidR="00165F83" w:rsidRPr="00165F83">
        <w:t>4</w:t>
      </w:r>
      <w:r w:rsidRPr="00165F83">
        <w:t xml:space="preserve">: </w:t>
      </w:r>
      <w:r w:rsidR="004C01EB" w:rsidRPr="00165F83">
        <w:t>Process for the application of weightings</w:t>
      </w:r>
      <w:r w:rsidRPr="00165F83">
        <w:t xml:space="preserve"> </w:t>
      </w:r>
      <w:r w:rsidR="00635DEE" w:rsidRPr="00165F83">
        <w:t>to each question</w:t>
      </w:r>
    </w:p>
    <w:tbl>
      <w:tblPr>
        <w:tblStyle w:val="TableGrid"/>
        <w:tblW w:w="0" w:type="auto"/>
        <w:tblLook w:val="04A0" w:firstRow="1" w:lastRow="0" w:firstColumn="1" w:lastColumn="0" w:noHBand="0" w:noVBand="1"/>
      </w:tblPr>
      <w:tblGrid>
        <w:gridCol w:w="851"/>
        <w:gridCol w:w="7508"/>
      </w:tblGrid>
      <w:tr w:rsidR="000A578A" w:rsidRPr="00165F83" w14:paraId="34FB148B" w14:textId="77777777" w:rsidTr="00EA48EC">
        <w:tc>
          <w:tcPr>
            <w:tcW w:w="851" w:type="dxa"/>
          </w:tcPr>
          <w:p w14:paraId="516CC360" w14:textId="1EE13403" w:rsidR="000A578A" w:rsidRPr="00165F83" w:rsidRDefault="004C01EB" w:rsidP="0067536D">
            <w:pPr>
              <w:jc w:val="both"/>
              <w:rPr>
                <w:rFonts w:cs="Arial"/>
                <w:b/>
                <w:bCs/>
              </w:rPr>
            </w:pPr>
            <w:r w:rsidRPr="00165F83">
              <w:rPr>
                <w:rFonts w:cs="Arial"/>
                <w:b/>
                <w:bCs/>
              </w:rPr>
              <w:t>No</w:t>
            </w:r>
          </w:p>
        </w:tc>
        <w:tc>
          <w:tcPr>
            <w:tcW w:w="7508" w:type="dxa"/>
          </w:tcPr>
          <w:p w14:paraId="54900ACC" w14:textId="0B82BC61" w:rsidR="000A578A" w:rsidRPr="00165F83" w:rsidRDefault="004C01EB" w:rsidP="0067536D">
            <w:pPr>
              <w:jc w:val="both"/>
              <w:rPr>
                <w:rFonts w:cs="Arial"/>
                <w:b/>
                <w:bCs/>
              </w:rPr>
            </w:pPr>
            <w:r w:rsidRPr="00165F83">
              <w:rPr>
                <w:rFonts w:cs="Arial"/>
                <w:b/>
                <w:bCs/>
              </w:rPr>
              <w:t>Step</w:t>
            </w:r>
          </w:p>
        </w:tc>
      </w:tr>
      <w:tr w:rsidR="000A578A" w:rsidRPr="00165F83" w14:paraId="3A1D9075" w14:textId="77777777" w:rsidTr="00EA48EC">
        <w:tc>
          <w:tcPr>
            <w:tcW w:w="851" w:type="dxa"/>
          </w:tcPr>
          <w:p w14:paraId="060DE292" w14:textId="4B7D9759" w:rsidR="000A578A" w:rsidRPr="00165F83" w:rsidRDefault="000A578A" w:rsidP="0067536D">
            <w:pPr>
              <w:pStyle w:val="ListParagraph"/>
              <w:numPr>
                <w:ilvl w:val="0"/>
                <w:numId w:val="5"/>
              </w:numPr>
              <w:ind w:left="462"/>
              <w:jc w:val="both"/>
              <w:rPr>
                <w:rFonts w:cs="Arial"/>
              </w:rPr>
            </w:pPr>
          </w:p>
        </w:tc>
        <w:tc>
          <w:tcPr>
            <w:tcW w:w="7508" w:type="dxa"/>
          </w:tcPr>
          <w:p w14:paraId="5DB9C092" w14:textId="786D3625" w:rsidR="000A578A" w:rsidRPr="00165F83" w:rsidRDefault="00D430A6" w:rsidP="0067536D">
            <w:pPr>
              <w:jc w:val="both"/>
              <w:rPr>
                <w:rFonts w:cs="Arial"/>
              </w:rPr>
            </w:pPr>
            <w:r w:rsidRPr="00165F83">
              <w:rPr>
                <w:rFonts w:cs="Arial"/>
              </w:rPr>
              <w:t>For each sub</w:t>
            </w:r>
            <w:r w:rsidRPr="00165F83">
              <w:rPr>
                <w:rFonts w:cs="Arial"/>
              </w:rPr>
              <w:noBreakHyphen/>
              <w:t>group matrix, calculate the proportion of the population</w:t>
            </w:r>
          </w:p>
        </w:tc>
      </w:tr>
      <w:tr w:rsidR="005D6744" w:rsidRPr="00165F83" w14:paraId="0CEF2F0A" w14:textId="77777777" w:rsidTr="00EA48EC">
        <w:tc>
          <w:tcPr>
            <w:tcW w:w="851" w:type="dxa"/>
          </w:tcPr>
          <w:p w14:paraId="09A19F0A" w14:textId="77777777" w:rsidR="005D6744" w:rsidRPr="00165F83" w:rsidRDefault="005D6744" w:rsidP="0067536D">
            <w:pPr>
              <w:pStyle w:val="ListParagraph"/>
              <w:numPr>
                <w:ilvl w:val="0"/>
                <w:numId w:val="5"/>
              </w:numPr>
              <w:ind w:left="462"/>
              <w:jc w:val="both"/>
              <w:rPr>
                <w:rFonts w:cs="Arial"/>
              </w:rPr>
            </w:pPr>
          </w:p>
        </w:tc>
        <w:tc>
          <w:tcPr>
            <w:tcW w:w="7508" w:type="dxa"/>
          </w:tcPr>
          <w:p w14:paraId="185EEE78" w14:textId="715F0053" w:rsidR="005D6744" w:rsidRPr="00165F83" w:rsidRDefault="005D6744" w:rsidP="0067536D">
            <w:pPr>
              <w:jc w:val="both"/>
              <w:rPr>
                <w:rFonts w:cs="Arial"/>
              </w:rPr>
            </w:pPr>
            <w:r w:rsidRPr="00165F83">
              <w:rPr>
                <w:rFonts w:cs="Arial"/>
              </w:rPr>
              <w:t>For each sub</w:t>
            </w:r>
            <w:r w:rsidRPr="00165F83">
              <w:rPr>
                <w:rFonts w:cs="Arial"/>
              </w:rPr>
              <w:noBreakHyphen/>
              <w:t>group matrix, calculate the proportion of responses received in the survey</w:t>
            </w:r>
          </w:p>
        </w:tc>
      </w:tr>
      <w:tr w:rsidR="005D6744" w:rsidRPr="00165F83" w14:paraId="4E833836" w14:textId="77777777" w:rsidTr="003E67C7">
        <w:tc>
          <w:tcPr>
            <w:tcW w:w="851" w:type="dxa"/>
            <w:tcBorders>
              <w:bottom w:val="single" w:sz="4" w:space="0" w:color="auto"/>
            </w:tcBorders>
          </w:tcPr>
          <w:p w14:paraId="11A088A3" w14:textId="77777777" w:rsidR="005D6744" w:rsidRPr="00165F83" w:rsidRDefault="005D6744" w:rsidP="0067536D">
            <w:pPr>
              <w:pStyle w:val="ListParagraph"/>
              <w:numPr>
                <w:ilvl w:val="0"/>
                <w:numId w:val="5"/>
              </w:numPr>
              <w:ind w:left="462"/>
              <w:jc w:val="both"/>
              <w:rPr>
                <w:rFonts w:cs="Arial"/>
              </w:rPr>
            </w:pPr>
          </w:p>
        </w:tc>
        <w:tc>
          <w:tcPr>
            <w:tcW w:w="7508" w:type="dxa"/>
            <w:tcBorders>
              <w:bottom w:val="single" w:sz="4" w:space="0" w:color="auto"/>
            </w:tcBorders>
          </w:tcPr>
          <w:p w14:paraId="56A68D2F" w14:textId="11D277F7" w:rsidR="005D6744" w:rsidRPr="00165F83" w:rsidRDefault="00BF0465" w:rsidP="0067536D">
            <w:pPr>
              <w:jc w:val="both"/>
              <w:rPr>
                <w:rFonts w:cs="Arial"/>
              </w:rPr>
            </w:pPr>
            <w:r w:rsidRPr="00165F83">
              <w:rPr>
                <w:rFonts w:cs="Arial"/>
              </w:rPr>
              <w:t>For each sub</w:t>
            </w:r>
            <w:r w:rsidRPr="00165F83">
              <w:rPr>
                <w:rFonts w:cs="Arial"/>
              </w:rPr>
              <w:noBreakHyphen/>
              <w:t>group matrix, c</w:t>
            </w:r>
            <w:r w:rsidR="007765BA" w:rsidRPr="00165F83">
              <w:rPr>
                <w:rFonts w:cs="Arial"/>
              </w:rPr>
              <w:t>alculate the weighting (</w:t>
            </w:r>
            <w:r w:rsidR="00775253" w:rsidRPr="00165F83">
              <w:rPr>
                <w:rFonts w:cs="Arial"/>
              </w:rPr>
              <w:t>A/B)</w:t>
            </w:r>
          </w:p>
        </w:tc>
      </w:tr>
      <w:tr w:rsidR="00635DEE" w:rsidRPr="00794247" w14:paraId="5F034A04" w14:textId="77777777" w:rsidTr="003E67C7">
        <w:tc>
          <w:tcPr>
            <w:tcW w:w="851" w:type="dxa"/>
            <w:tcBorders>
              <w:top w:val="single" w:sz="4" w:space="0" w:color="auto"/>
              <w:left w:val="single" w:sz="4" w:space="0" w:color="auto"/>
              <w:bottom w:val="single" w:sz="4" w:space="0" w:color="auto"/>
              <w:right w:val="single" w:sz="4" w:space="0" w:color="auto"/>
            </w:tcBorders>
          </w:tcPr>
          <w:p w14:paraId="1A8DC99E" w14:textId="77777777" w:rsidR="00635DEE" w:rsidRPr="00165F83" w:rsidRDefault="00635DEE" w:rsidP="0067536D">
            <w:pPr>
              <w:pStyle w:val="ListParagraph"/>
              <w:numPr>
                <w:ilvl w:val="0"/>
                <w:numId w:val="5"/>
              </w:numPr>
              <w:ind w:left="462"/>
              <w:jc w:val="both"/>
              <w:rPr>
                <w:rFonts w:cs="Arial"/>
              </w:rPr>
            </w:pPr>
          </w:p>
        </w:tc>
        <w:tc>
          <w:tcPr>
            <w:tcW w:w="7508" w:type="dxa"/>
            <w:tcBorders>
              <w:top w:val="single" w:sz="4" w:space="0" w:color="auto"/>
              <w:left w:val="single" w:sz="4" w:space="0" w:color="auto"/>
              <w:bottom w:val="single" w:sz="4" w:space="0" w:color="auto"/>
              <w:right w:val="single" w:sz="4" w:space="0" w:color="auto"/>
            </w:tcBorders>
          </w:tcPr>
          <w:p w14:paraId="4C7C7E3A" w14:textId="4ECCFE50" w:rsidR="00635DEE" w:rsidRPr="00165F83" w:rsidRDefault="00635DEE" w:rsidP="0067536D">
            <w:pPr>
              <w:jc w:val="both"/>
              <w:rPr>
                <w:rFonts w:cs="Arial"/>
              </w:rPr>
            </w:pPr>
            <w:r w:rsidRPr="00165F83">
              <w:rPr>
                <w:rFonts w:cs="Arial"/>
              </w:rPr>
              <w:t xml:space="preserve">For each question, total all individual </w:t>
            </w:r>
            <w:r w:rsidR="00A14BB8" w:rsidRPr="00165F83">
              <w:rPr>
                <w:rFonts w:cs="Arial"/>
              </w:rPr>
              <w:t>sub</w:t>
            </w:r>
            <w:r w:rsidR="00A14BB8" w:rsidRPr="00165F83">
              <w:rPr>
                <w:rFonts w:cs="Arial"/>
              </w:rPr>
              <w:noBreakHyphen/>
              <w:t xml:space="preserve">group matrix </w:t>
            </w:r>
            <w:r w:rsidRPr="00165F83">
              <w:rPr>
                <w:rFonts w:cs="Arial"/>
              </w:rPr>
              <w:t>weighted results</w:t>
            </w:r>
          </w:p>
        </w:tc>
      </w:tr>
    </w:tbl>
    <w:p w14:paraId="1F02B2CD" w14:textId="77777777" w:rsidR="00165F83" w:rsidRDefault="00165F83" w:rsidP="00165F83">
      <w:pPr>
        <w:pStyle w:val="Default"/>
        <w:jc w:val="both"/>
        <w:rPr>
          <w:color w:val="auto"/>
          <w:highlight w:val="yellow"/>
        </w:rPr>
      </w:pPr>
    </w:p>
    <w:p w14:paraId="6B38EBF2" w14:textId="53A47C7C" w:rsidR="00165F83" w:rsidRPr="00165F83" w:rsidRDefault="00165F83" w:rsidP="00165F83">
      <w:pPr>
        <w:pStyle w:val="Default"/>
        <w:numPr>
          <w:ilvl w:val="0"/>
          <w:numId w:val="3"/>
        </w:numPr>
        <w:ind w:left="709" w:hanging="709"/>
        <w:jc w:val="both"/>
        <w:rPr>
          <w:color w:val="auto"/>
        </w:rPr>
      </w:pPr>
      <w:r>
        <w:rPr>
          <w:color w:val="auto"/>
        </w:rPr>
        <w:t>T</w:t>
      </w:r>
      <w:r w:rsidRPr="00165F83">
        <w:rPr>
          <w:color w:val="auto"/>
        </w:rPr>
        <w:t>he process made no</w:t>
      </w:r>
      <w:r w:rsidR="00E463E5">
        <w:rPr>
          <w:color w:val="auto"/>
        </w:rPr>
        <w:t xml:space="preserve"> or</w:t>
      </w:r>
      <w:r w:rsidRPr="00165F83">
        <w:rPr>
          <w:color w:val="auto"/>
        </w:rPr>
        <w:t xml:space="preserve"> negligible changes to the outturn of the questions </w:t>
      </w:r>
      <w:r w:rsidR="002E6480">
        <w:rPr>
          <w:color w:val="auto"/>
        </w:rPr>
        <w:t xml:space="preserve">and with most characteristics balanced, </w:t>
      </w:r>
      <w:r w:rsidRPr="00165F83">
        <w:rPr>
          <w:color w:val="auto"/>
        </w:rPr>
        <w:t xml:space="preserve">the </w:t>
      </w:r>
      <w:r w:rsidR="00EC3524">
        <w:rPr>
          <w:color w:val="auto"/>
        </w:rPr>
        <w:t xml:space="preserve">decision was taken to publish the </w:t>
      </w:r>
      <w:r w:rsidRPr="00165F83">
        <w:rPr>
          <w:color w:val="auto"/>
        </w:rPr>
        <w:t xml:space="preserve">unweighted dataset as it </w:t>
      </w:r>
      <w:r w:rsidR="00E463E5">
        <w:rPr>
          <w:color w:val="auto"/>
        </w:rPr>
        <w:t xml:space="preserve">was felt that this </w:t>
      </w:r>
      <w:r w:rsidRPr="00165F83">
        <w:rPr>
          <w:color w:val="auto"/>
        </w:rPr>
        <w:t xml:space="preserve">would be </w:t>
      </w:r>
      <w:r>
        <w:rPr>
          <w:color w:val="auto"/>
        </w:rPr>
        <w:t xml:space="preserve">less </w:t>
      </w:r>
      <w:r w:rsidRPr="00165F83">
        <w:rPr>
          <w:color w:val="auto"/>
        </w:rPr>
        <w:t>ambiguous</w:t>
      </w:r>
      <w:r w:rsidR="00E463E5">
        <w:rPr>
          <w:color w:val="auto"/>
        </w:rPr>
        <w:t xml:space="preserve"> and more transparent</w:t>
      </w:r>
      <w:r w:rsidRPr="00165F83">
        <w:rPr>
          <w:color w:val="auto"/>
        </w:rPr>
        <w:t xml:space="preserve"> for tenants</w:t>
      </w:r>
      <w:r w:rsidR="00EC3524">
        <w:rPr>
          <w:color w:val="auto"/>
        </w:rPr>
        <w:t xml:space="preserve"> </w:t>
      </w:r>
      <w:r w:rsidR="002E6480">
        <w:rPr>
          <w:color w:val="auto"/>
        </w:rPr>
        <w:t>th</w:t>
      </w:r>
      <w:r w:rsidR="00E463E5">
        <w:rPr>
          <w:color w:val="auto"/>
        </w:rPr>
        <w:t>a</w:t>
      </w:r>
      <w:r w:rsidR="002E6480">
        <w:rPr>
          <w:color w:val="auto"/>
        </w:rPr>
        <w:t>n</w:t>
      </w:r>
      <w:r w:rsidR="00EC3524">
        <w:rPr>
          <w:color w:val="auto"/>
        </w:rPr>
        <w:t xml:space="preserve"> </w:t>
      </w:r>
      <w:r w:rsidR="00E463E5">
        <w:rPr>
          <w:color w:val="auto"/>
        </w:rPr>
        <w:t xml:space="preserve">publishing the </w:t>
      </w:r>
      <w:r w:rsidR="00EC3524">
        <w:rPr>
          <w:color w:val="auto"/>
        </w:rPr>
        <w:t>weighted results</w:t>
      </w:r>
      <w:r w:rsidRPr="00165F83">
        <w:rPr>
          <w:color w:val="auto"/>
        </w:rPr>
        <w:t>.</w:t>
      </w:r>
    </w:p>
    <w:p w14:paraId="48F0E295" w14:textId="1290B0DC" w:rsidR="00184612" w:rsidRDefault="00184612" w:rsidP="00D05E8F">
      <w:pPr>
        <w:pStyle w:val="Heading1"/>
      </w:pPr>
      <w:r>
        <w:br w:type="column"/>
      </w:r>
      <w:bookmarkStart w:id="4" w:name="_Toc169182660"/>
      <w:r w:rsidRPr="00E463E5">
        <w:lastRenderedPageBreak/>
        <w:t xml:space="preserve">Appendix A Questionnaire </w:t>
      </w:r>
      <w:r w:rsidR="00E463E5">
        <w:t>– as extracted from Lime Survey – officer facing only</w:t>
      </w:r>
      <w:bookmarkEnd w:id="4"/>
    </w:p>
    <w:p w14:paraId="1FBF08F5" w14:textId="77777777" w:rsidR="00184612" w:rsidRPr="00E463E5" w:rsidRDefault="00184612" w:rsidP="00FC6A0D">
      <w:pPr>
        <w:pStyle w:val="Heading2"/>
      </w:pPr>
      <w:r w:rsidRPr="00E463E5">
        <w:t>Ashfield District Council - Tenant Satisfaction Measures - Tenant Perception Survey 2023/24</w:t>
      </w:r>
    </w:p>
    <w:p w14:paraId="7EC76715" w14:textId="77777777" w:rsidR="00184612" w:rsidRDefault="00184612" w:rsidP="00184612">
      <w:pPr>
        <w:jc w:val="center"/>
      </w:pPr>
      <w:r>
        <w:rPr>
          <w:noProof/>
        </w:rPr>
        <w:drawing>
          <wp:inline distT="0" distB="0" distL="0" distR="0" wp14:anchorId="427A0433" wp14:editId="1F03C1BB">
            <wp:extent cx="2533650" cy="1047750"/>
            <wp:effectExtent l="0" t="0" r="0" b="0"/>
            <wp:docPr id="1515976721"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76721" name="Picture 2" descr="Ashfield District Council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3650" cy="1047750"/>
                    </a:xfrm>
                    <a:prstGeom prst="rect">
                      <a:avLst/>
                    </a:prstGeom>
                    <a:noFill/>
                  </pic:spPr>
                </pic:pic>
              </a:graphicData>
            </a:graphic>
          </wp:inline>
        </w:drawing>
      </w:r>
    </w:p>
    <w:p w14:paraId="42CA86CA" w14:textId="77777777" w:rsidR="00184612" w:rsidRPr="00726D73" w:rsidRDefault="00184612" w:rsidP="00184612">
      <w:pPr>
        <w:jc w:val="center"/>
      </w:pPr>
    </w:p>
    <w:p w14:paraId="6EA1DE74" w14:textId="77777777" w:rsidR="00184612" w:rsidRPr="00E463E5" w:rsidRDefault="00184612" w:rsidP="00184612">
      <w:pPr>
        <w:rPr>
          <w:rFonts w:cs="Arial"/>
        </w:rPr>
      </w:pPr>
      <w:r w:rsidRPr="00E463E5">
        <w:rPr>
          <w:rFonts w:cs="Arial"/>
        </w:rPr>
        <w:t>As part of social housing reform, the Regulator of Social Housing has introduced the requirement for all social housing landlords (owning more than 1,000 properties) to report annually on a set of tenant satisfaction measures. The tenant satisfaction measures will consist of 10 landlord reported measures and 12 tenant perception measures.</w:t>
      </w:r>
    </w:p>
    <w:p w14:paraId="52DFF7A2" w14:textId="77777777" w:rsidR="00184612" w:rsidRPr="00E463E5" w:rsidRDefault="00184612" w:rsidP="00184612">
      <w:pPr>
        <w:rPr>
          <w:rFonts w:cs="Arial"/>
        </w:rPr>
      </w:pPr>
      <w:r w:rsidRPr="00E463E5">
        <w:rPr>
          <w:rFonts w:cs="Arial"/>
        </w:rPr>
        <w:t xml:space="preserve">To collect the tenant perception element of the tenant satisfaction measures we are asking our tenants to complete a short survey. The survey asks you to rate your satisfaction on </w:t>
      </w:r>
      <w:proofErr w:type="gramStart"/>
      <w:r w:rsidRPr="00E463E5">
        <w:rPr>
          <w:rFonts w:cs="Arial"/>
        </w:rPr>
        <w:t>a number of</w:t>
      </w:r>
      <w:proofErr w:type="gramEnd"/>
      <w:r w:rsidRPr="00E463E5">
        <w:rPr>
          <w:rFonts w:cs="Arial"/>
        </w:rPr>
        <w:t xml:space="preserve"> different housing functions that we provide to you as your landlord. The information collected in the survey will be used, in conjunction with your tenancy record number, to compile anonymous statistics to help improve our services in the future, which will be reported to the Regulator of Social Housing and to our tenants towards the middle of 2024.</w:t>
      </w:r>
    </w:p>
    <w:p w14:paraId="752BE67A" w14:textId="77777777" w:rsidR="00184612" w:rsidRPr="00E463E5" w:rsidRDefault="00184612" w:rsidP="00184612">
      <w:pPr>
        <w:rPr>
          <w:rFonts w:cs="Arial"/>
        </w:rPr>
      </w:pPr>
      <w:r w:rsidRPr="00E463E5">
        <w:rPr>
          <w:rFonts w:cs="Arial"/>
        </w:rPr>
        <w:t>You are under no obligation to complete this survey, but we would appreciate if you could complete as much of the survey as possible and it should only take you about 5 minutes to complete.</w:t>
      </w:r>
    </w:p>
    <w:p w14:paraId="3035D45A" w14:textId="77777777" w:rsidR="00184612" w:rsidRPr="00E463E5" w:rsidRDefault="00184612" w:rsidP="00184612">
      <w:pPr>
        <w:rPr>
          <w:rFonts w:cs="Arial"/>
        </w:rPr>
      </w:pPr>
      <w:r w:rsidRPr="00E463E5">
        <w:rPr>
          <w:rFonts w:cs="Arial"/>
          <w:b/>
          <w:bCs/>
        </w:rPr>
        <w:t>At the end of the survey, you will be given the opportunity to enter a prize draw to win a £50 shopping voucher.</w:t>
      </w:r>
    </w:p>
    <w:p w14:paraId="1C204841" w14:textId="77777777" w:rsidR="00184612" w:rsidRPr="00E463E5" w:rsidRDefault="00184612" w:rsidP="00184612">
      <w:pPr>
        <w:rPr>
          <w:rFonts w:cs="Arial"/>
        </w:rPr>
      </w:pPr>
      <w:r w:rsidRPr="00E463E5">
        <w:rPr>
          <w:rFonts w:cs="Arial"/>
        </w:rPr>
        <w:t xml:space="preserve">There will be a maximum of 15 </w:t>
      </w:r>
      <w:proofErr w:type="gramStart"/>
      <w:r w:rsidRPr="00E463E5">
        <w:rPr>
          <w:rFonts w:cs="Arial"/>
        </w:rPr>
        <w:t>questions, but</w:t>
      </w:r>
      <w:proofErr w:type="gramEnd"/>
      <w:r w:rsidRPr="00E463E5">
        <w:rPr>
          <w:rFonts w:cs="Arial"/>
        </w:rPr>
        <w:t xml:space="preserve"> depending on your home and interactions with us in the last 12 months, you may not need to answer them all, in these circumstances the survey will automatically skip to the next appropriate question.</w:t>
      </w:r>
    </w:p>
    <w:p w14:paraId="1D80AB00" w14:textId="77777777" w:rsidR="00184612" w:rsidRPr="00E463E5" w:rsidRDefault="00184612" w:rsidP="00184612">
      <w:pPr>
        <w:rPr>
          <w:rFonts w:cs="Arial"/>
        </w:rPr>
      </w:pPr>
      <w:r w:rsidRPr="00E463E5">
        <w:rPr>
          <w:rFonts w:cs="Arial"/>
        </w:rPr>
        <w:t>For more information about how the Council uses your data and to learn more about your rights please see the </w:t>
      </w:r>
      <w:hyperlink r:id="rId16" w:history="1">
        <w:r w:rsidRPr="00E463E5">
          <w:rPr>
            <w:rStyle w:val="Hyperlink"/>
            <w:rFonts w:cs="Arial"/>
          </w:rPr>
          <w:t>Council's Privacy Notice</w:t>
        </w:r>
      </w:hyperlink>
      <w:r w:rsidRPr="00E463E5">
        <w:rPr>
          <w:rFonts w:cs="Arial"/>
        </w:rPr>
        <w:t> .</w:t>
      </w:r>
    </w:p>
    <w:p w14:paraId="6C2CDA1E" w14:textId="77777777" w:rsidR="00184612" w:rsidRPr="00E463E5" w:rsidRDefault="00184612" w:rsidP="00184612">
      <w:pPr>
        <w:rPr>
          <w:rFonts w:cs="Arial"/>
        </w:rPr>
      </w:pPr>
      <w:r w:rsidRPr="00E463E5">
        <w:rPr>
          <w:rFonts w:cs="Arial"/>
        </w:rPr>
        <w:t>Thank you in advance for taking the time to complete this survey, we value your time and feedback.</w:t>
      </w:r>
    </w:p>
    <w:p w14:paraId="29C1BB9A" w14:textId="77777777" w:rsidR="00E463E5" w:rsidRDefault="00E463E5" w:rsidP="00184612">
      <w:pPr>
        <w:rPr>
          <w:rFonts w:cs="Arial"/>
        </w:rPr>
      </w:pPr>
    </w:p>
    <w:p w14:paraId="0FB896CE" w14:textId="099B66C1" w:rsidR="00184612" w:rsidRPr="00E463E5" w:rsidRDefault="00184612" w:rsidP="00184612">
      <w:pPr>
        <w:rPr>
          <w:rFonts w:cs="Arial"/>
        </w:rPr>
      </w:pPr>
      <w:r w:rsidRPr="00E463E5">
        <w:rPr>
          <w:rFonts w:cs="Arial"/>
        </w:rPr>
        <w:lastRenderedPageBreak/>
        <w:t>* </w:t>
      </w:r>
      <w:proofErr w:type="gramStart"/>
      <w:r w:rsidRPr="00E463E5">
        <w:rPr>
          <w:rFonts w:cs="Arial"/>
        </w:rPr>
        <w:t>shows</w:t>
      </w:r>
      <w:proofErr w:type="gramEnd"/>
      <w:r w:rsidRPr="00E463E5">
        <w:rPr>
          <w:rFonts w:cs="Arial"/>
        </w:rPr>
        <w:t xml:space="preserve"> a required field.</w:t>
      </w:r>
    </w:p>
    <w:p w14:paraId="2026ACFD" w14:textId="77777777" w:rsidR="00E463E5" w:rsidRDefault="00E463E5" w:rsidP="00184612">
      <w:pPr>
        <w:rPr>
          <w:rFonts w:cs="Arial"/>
          <w:b/>
          <w:bCs/>
        </w:rPr>
      </w:pPr>
    </w:p>
    <w:p w14:paraId="377E1183" w14:textId="0846D359" w:rsidR="00184612" w:rsidRPr="00E463E5" w:rsidRDefault="00184612" w:rsidP="00FC6A0D">
      <w:pPr>
        <w:pStyle w:val="Heading2"/>
      </w:pPr>
      <w:r w:rsidRPr="00E463E5">
        <w:t>DISCLAIMER</w:t>
      </w:r>
    </w:p>
    <w:p w14:paraId="7A729CA9" w14:textId="77777777" w:rsidR="00184612" w:rsidRPr="00E463E5" w:rsidRDefault="00184612" w:rsidP="00184612">
      <w:pPr>
        <w:rPr>
          <w:rFonts w:cs="Arial"/>
        </w:rPr>
      </w:pPr>
      <w:r w:rsidRPr="00E463E5">
        <w:rPr>
          <w:rFonts w:cs="Arial"/>
        </w:rPr>
        <w:t>This survey or some parts of it may not be accessible when using adaptive technology.</w:t>
      </w:r>
    </w:p>
    <w:p w14:paraId="19F109F1" w14:textId="77777777" w:rsidR="00184612" w:rsidRPr="00E463E5" w:rsidRDefault="00184612" w:rsidP="00184612">
      <w:pPr>
        <w:rPr>
          <w:rFonts w:cs="Arial"/>
        </w:rPr>
      </w:pPr>
      <w:r w:rsidRPr="00E463E5">
        <w:rPr>
          <w:rFonts w:cs="Arial"/>
        </w:rPr>
        <w:t>If you require assistance with accessing the content of the survey, please contact our Housing Management Team on email: tenancy@ashfield.gov.uk or telephone 01623 450000 (option 1, then option 3) and please quote 'tenant survey'.</w:t>
      </w:r>
    </w:p>
    <w:p w14:paraId="4F17107B" w14:textId="77777777" w:rsidR="00184612" w:rsidRPr="00E463E5" w:rsidRDefault="00184612" w:rsidP="00184612">
      <w:pPr>
        <w:rPr>
          <w:rFonts w:cs="Arial"/>
        </w:rPr>
      </w:pPr>
      <w:r w:rsidRPr="00E463E5">
        <w:rPr>
          <w:rFonts w:cs="Arial"/>
        </w:rPr>
        <w:t>There are 18 questions in this survey.</w:t>
      </w:r>
    </w:p>
    <w:p w14:paraId="222819FB" w14:textId="77777777" w:rsidR="00E463E5" w:rsidRDefault="00E463E5" w:rsidP="00184612">
      <w:pPr>
        <w:rPr>
          <w:b/>
          <w:bCs/>
        </w:rPr>
      </w:pPr>
    </w:p>
    <w:p w14:paraId="42E025C9" w14:textId="06C72D78" w:rsidR="00184612" w:rsidRPr="00E463E5" w:rsidRDefault="00184612" w:rsidP="00FC6A0D">
      <w:pPr>
        <w:pStyle w:val="Heading2"/>
      </w:pPr>
      <w:r w:rsidRPr="00E463E5">
        <w:t>REFERENCE</w:t>
      </w:r>
    </w:p>
    <w:p w14:paraId="2C166776" w14:textId="77777777" w:rsidR="00184612" w:rsidRPr="00E463E5" w:rsidRDefault="00184612" w:rsidP="00184612">
      <w:pPr>
        <w:rPr>
          <w:rFonts w:cs="Arial"/>
          <w:b/>
          <w:bCs/>
        </w:rPr>
      </w:pPr>
      <w:r w:rsidRPr="00E463E5">
        <w:rPr>
          <w:rFonts w:cs="Arial"/>
          <w:b/>
          <w:bCs/>
        </w:rPr>
        <w:t>Method of Completion *</w:t>
      </w:r>
    </w:p>
    <w:p w14:paraId="728BF2BB" w14:textId="77777777" w:rsidR="00184612" w:rsidRPr="00E463E5" w:rsidRDefault="00184612" w:rsidP="00184612">
      <w:pPr>
        <w:rPr>
          <w:rFonts w:cs="Arial"/>
        </w:rPr>
      </w:pPr>
      <w:r w:rsidRPr="00E463E5">
        <w:rPr>
          <w:rFonts w:cs="Arial"/>
        </w:rPr>
        <w:t>Select all that apply</w:t>
      </w:r>
    </w:p>
    <w:p w14:paraId="7DEBDA1B" w14:textId="77777777" w:rsidR="00184612" w:rsidRPr="00E463E5" w:rsidRDefault="00184612" w:rsidP="00184612">
      <w:pPr>
        <w:rPr>
          <w:rFonts w:cs="Arial"/>
        </w:rPr>
      </w:pPr>
      <w:r w:rsidRPr="00E463E5">
        <w:rPr>
          <w:rFonts w:cs="Arial"/>
        </w:rPr>
        <w:t>Please choose </w:t>
      </w:r>
      <w:r w:rsidRPr="00E463E5">
        <w:rPr>
          <w:rFonts w:cs="Arial"/>
          <w:b/>
          <w:bCs/>
        </w:rPr>
        <w:t>all</w:t>
      </w:r>
      <w:r w:rsidRPr="00E463E5">
        <w:rPr>
          <w:rFonts w:cs="Arial"/>
        </w:rPr>
        <w:t> that apply:</w:t>
      </w:r>
    </w:p>
    <w:p w14:paraId="5C1B267B" w14:textId="77777777" w:rsidR="00184612" w:rsidRPr="00E463E5" w:rsidRDefault="00184612" w:rsidP="00184612">
      <w:pPr>
        <w:numPr>
          <w:ilvl w:val="0"/>
          <w:numId w:val="14"/>
        </w:numPr>
        <w:spacing w:after="160" w:line="252" w:lineRule="auto"/>
        <w:jc w:val="both"/>
        <w:rPr>
          <w:rFonts w:cs="Arial"/>
        </w:rPr>
      </w:pPr>
      <w:r w:rsidRPr="00E463E5">
        <w:rPr>
          <w:rFonts w:cs="Arial"/>
        </w:rPr>
        <w:t>Telephone</w:t>
      </w:r>
    </w:p>
    <w:p w14:paraId="18A03373" w14:textId="77777777" w:rsidR="00184612" w:rsidRPr="00E463E5" w:rsidRDefault="00184612" w:rsidP="00184612">
      <w:pPr>
        <w:numPr>
          <w:ilvl w:val="0"/>
          <w:numId w:val="14"/>
        </w:numPr>
        <w:spacing w:after="160" w:line="252" w:lineRule="auto"/>
        <w:jc w:val="both"/>
        <w:rPr>
          <w:rFonts w:cs="Arial"/>
        </w:rPr>
      </w:pPr>
      <w:r w:rsidRPr="00E463E5">
        <w:rPr>
          <w:rFonts w:cs="Arial"/>
        </w:rPr>
        <w:t>Internet</w:t>
      </w:r>
    </w:p>
    <w:p w14:paraId="54E2726E" w14:textId="77777777" w:rsidR="00184612" w:rsidRPr="00E463E5" w:rsidRDefault="00184612" w:rsidP="00184612">
      <w:pPr>
        <w:numPr>
          <w:ilvl w:val="0"/>
          <w:numId w:val="14"/>
        </w:numPr>
        <w:spacing w:after="160" w:line="252" w:lineRule="auto"/>
        <w:jc w:val="both"/>
        <w:rPr>
          <w:rFonts w:cs="Arial"/>
        </w:rPr>
      </w:pPr>
      <w:r w:rsidRPr="00E463E5">
        <w:rPr>
          <w:rFonts w:cs="Arial"/>
        </w:rPr>
        <w:t>Face to Face</w:t>
      </w:r>
    </w:p>
    <w:p w14:paraId="0E4CD3E2" w14:textId="77777777" w:rsidR="00184612" w:rsidRPr="00E463E5" w:rsidRDefault="00184612" w:rsidP="00184612">
      <w:pPr>
        <w:numPr>
          <w:ilvl w:val="0"/>
          <w:numId w:val="14"/>
        </w:numPr>
        <w:spacing w:after="160" w:line="252" w:lineRule="auto"/>
        <w:jc w:val="both"/>
        <w:rPr>
          <w:rFonts w:cs="Arial"/>
        </w:rPr>
      </w:pPr>
      <w:r w:rsidRPr="00E463E5">
        <w:rPr>
          <w:rFonts w:cs="Arial"/>
        </w:rPr>
        <w:t>Postal</w:t>
      </w:r>
    </w:p>
    <w:p w14:paraId="34694A7C" w14:textId="77777777" w:rsidR="00184612" w:rsidRPr="00E463E5" w:rsidRDefault="00184612" w:rsidP="00184612">
      <w:pPr>
        <w:numPr>
          <w:ilvl w:val="0"/>
          <w:numId w:val="14"/>
        </w:numPr>
        <w:spacing w:after="160" w:line="252" w:lineRule="auto"/>
        <w:jc w:val="both"/>
        <w:rPr>
          <w:rFonts w:cs="Arial"/>
        </w:rPr>
      </w:pPr>
      <w:r w:rsidRPr="00E463E5">
        <w:rPr>
          <w:rFonts w:cs="Arial"/>
        </w:rPr>
        <w:t>SMS</w:t>
      </w:r>
    </w:p>
    <w:p w14:paraId="465B5887" w14:textId="77777777" w:rsidR="00184612" w:rsidRPr="00E463E5" w:rsidRDefault="00184612" w:rsidP="00184612">
      <w:pPr>
        <w:numPr>
          <w:ilvl w:val="0"/>
          <w:numId w:val="14"/>
        </w:numPr>
        <w:spacing w:after="160" w:line="252" w:lineRule="auto"/>
        <w:jc w:val="both"/>
        <w:rPr>
          <w:rFonts w:cs="Arial"/>
        </w:rPr>
      </w:pPr>
      <w:r w:rsidRPr="00E463E5">
        <w:rPr>
          <w:rFonts w:cs="Arial"/>
        </w:rPr>
        <w:t>Other</w:t>
      </w:r>
    </w:p>
    <w:p w14:paraId="5E0D725D" w14:textId="77777777" w:rsidR="00E463E5" w:rsidRDefault="00E463E5" w:rsidP="00184612">
      <w:pPr>
        <w:rPr>
          <w:rFonts w:cs="Arial"/>
          <w:b/>
          <w:bCs/>
        </w:rPr>
      </w:pPr>
    </w:p>
    <w:p w14:paraId="396018F2" w14:textId="258AEF5C" w:rsidR="00184612" w:rsidRPr="00E463E5" w:rsidRDefault="00184612" w:rsidP="00FC6A0D">
      <w:pPr>
        <w:pStyle w:val="Heading2"/>
      </w:pPr>
      <w:r w:rsidRPr="00E463E5">
        <w:t>Ashfield District Council Tenant Survey</w:t>
      </w:r>
    </w:p>
    <w:p w14:paraId="7A262CA0" w14:textId="77777777" w:rsidR="00E463E5" w:rsidRDefault="00E463E5" w:rsidP="00184612">
      <w:pPr>
        <w:rPr>
          <w:rFonts w:cs="Arial"/>
          <w:b/>
          <w:bCs/>
        </w:rPr>
      </w:pPr>
    </w:p>
    <w:p w14:paraId="36A9D6F4" w14:textId="53DDAC41" w:rsidR="00184612" w:rsidRPr="00E463E5" w:rsidRDefault="00184612" w:rsidP="00184612">
      <w:pPr>
        <w:rPr>
          <w:rFonts w:cs="Arial"/>
          <w:b/>
          <w:bCs/>
        </w:rPr>
      </w:pPr>
      <w:r w:rsidRPr="00E463E5">
        <w:rPr>
          <w:rFonts w:cs="Arial"/>
          <w:b/>
          <w:bCs/>
        </w:rPr>
        <w:t>1) Taking everything into account, how satisfied or dissatisfied are you with the service provided by Ashfield District Council, as your landlord?</w:t>
      </w:r>
    </w:p>
    <w:p w14:paraId="2CA81CB8" w14:textId="77777777" w:rsidR="00184612" w:rsidRPr="00E463E5" w:rsidRDefault="00184612" w:rsidP="00184612">
      <w:pPr>
        <w:rPr>
          <w:rFonts w:cs="Arial"/>
        </w:rPr>
      </w:pPr>
      <w:r w:rsidRPr="00E463E5">
        <w:rPr>
          <w:rFonts w:cs="Arial"/>
        </w:rPr>
        <w:t>Please select at most one answer</w:t>
      </w:r>
    </w:p>
    <w:p w14:paraId="48627CA9" w14:textId="77777777" w:rsidR="00184612" w:rsidRPr="00E463E5" w:rsidRDefault="00184612" w:rsidP="00184612">
      <w:pPr>
        <w:rPr>
          <w:rFonts w:cs="Arial"/>
        </w:rPr>
      </w:pPr>
      <w:r w:rsidRPr="00E463E5">
        <w:rPr>
          <w:rFonts w:cs="Arial"/>
        </w:rPr>
        <w:t>Please choose </w:t>
      </w:r>
      <w:r w:rsidRPr="00E463E5">
        <w:rPr>
          <w:rFonts w:cs="Arial"/>
          <w:b/>
          <w:bCs/>
        </w:rPr>
        <w:t>all</w:t>
      </w:r>
      <w:r w:rsidRPr="00E463E5">
        <w:rPr>
          <w:rFonts w:cs="Arial"/>
        </w:rPr>
        <w:t> that apply:</w:t>
      </w:r>
    </w:p>
    <w:p w14:paraId="0555339E" w14:textId="77777777" w:rsidR="00184612" w:rsidRPr="00E463E5" w:rsidRDefault="00184612" w:rsidP="00184612">
      <w:pPr>
        <w:numPr>
          <w:ilvl w:val="0"/>
          <w:numId w:val="15"/>
        </w:numPr>
        <w:spacing w:after="160" w:line="252" w:lineRule="auto"/>
        <w:jc w:val="both"/>
        <w:rPr>
          <w:rFonts w:cs="Arial"/>
        </w:rPr>
      </w:pPr>
      <w:r w:rsidRPr="00E463E5">
        <w:rPr>
          <w:rFonts w:cs="Arial"/>
        </w:rPr>
        <w:t>Very satisfied</w:t>
      </w:r>
    </w:p>
    <w:p w14:paraId="30A9EE2B" w14:textId="77777777" w:rsidR="00184612" w:rsidRPr="00E463E5" w:rsidRDefault="00184612" w:rsidP="00184612">
      <w:pPr>
        <w:numPr>
          <w:ilvl w:val="0"/>
          <w:numId w:val="15"/>
        </w:numPr>
        <w:spacing w:after="160" w:line="252" w:lineRule="auto"/>
        <w:jc w:val="both"/>
        <w:rPr>
          <w:rFonts w:cs="Arial"/>
        </w:rPr>
      </w:pPr>
      <w:r w:rsidRPr="00E463E5">
        <w:rPr>
          <w:rFonts w:cs="Arial"/>
        </w:rPr>
        <w:t>Fairly satisfied</w:t>
      </w:r>
    </w:p>
    <w:p w14:paraId="0222C330" w14:textId="77777777" w:rsidR="00184612" w:rsidRPr="00E463E5" w:rsidRDefault="00184612" w:rsidP="00184612">
      <w:pPr>
        <w:numPr>
          <w:ilvl w:val="0"/>
          <w:numId w:val="15"/>
        </w:numPr>
        <w:spacing w:after="160" w:line="252" w:lineRule="auto"/>
        <w:jc w:val="both"/>
        <w:rPr>
          <w:rFonts w:cs="Arial"/>
        </w:rPr>
      </w:pPr>
      <w:r w:rsidRPr="00E463E5">
        <w:rPr>
          <w:rFonts w:cs="Arial"/>
        </w:rPr>
        <w:t>Neither satisfied nor dissatisfied</w:t>
      </w:r>
    </w:p>
    <w:p w14:paraId="0AA6BA91" w14:textId="77777777" w:rsidR="00184612" w:rsidRPr="00E463E5" w:rsidRDefault="00184612" w:rsidP="00184612">
      <w:pPr>
        <w:numPr>
          <w:ilvl w:val="0"/>
          <w:numId w:val="15"/>
        </w:numPr>
        <w:spacing w:after="160" w:line="252" w:lineRule="auto"/>
        <w:jc w:val="both"/>
        <w:rPr>
          <w:rFonts w:cs="Arial"/>
        </w:rPr>
      </w:pPr>
      <w:r w:rsidRPr="00E463E5">
        <w:rPr>
          <w:rFonts w:cs="Arial"/>
        </w:rPr>
        <w:lastRenderedPageBreak/>
        <w:t>Fairly dissatisfied</w:t>
      </w:r>
    </w:p>
    <w:p w14:paraId="39501403" w14:textId="77777777" w:rsidR="00184612" w:rsidRPr="00E463E5" w:rsidRDefault="00184612" w:rsidP="00184612">
      <w:pPr>
        <w:numPr>
          <w:ilvl w:val="0"/>
          <w:numId w:val="15"/>
        </w:numPr>
        <w:spacing w:after="160" w:line="252" w:lineRule="auto"/>
        <w:jc w:val="both"/>
        <w:rPr>
          <w:rFonts w:cs="Arial"/>
        </w:rPr>
      </w:pPr>
      <w:r w:rsidRPr="00E463E5">
        <w:rPr>
          <w:rFonts w:cs="Arial"/>
        </w:rPr>
        <w:t>Very dissatisfied</w:t>
      </w:r>
    </w:p>
    <w:p w14:paraId="43655C2A" w14:textId="77777777" w:rsidR="00E463E5" w:rsidRDefault="00E463E5" w:rsidP="00184612">
      <w:pPr>
        <w:rPr>
          <w:rFonts w:cs="Arial"/>
          <w:b/>
          <w:bCs/>
        </w:rPr>
      </w:pPr>
    </w:p>
    <w:p w14:paraId="501C7E90" w14:textId="44E940BD" w:rsidR="00184612" w:rsidRPr="00E463E5" w:rsidRDefault="00184612" w:rsidP="00184612">
      <w:pPr>
        <w:rPr>
          <w:rFonts w:cs="Arial"/>
          <w:b/>
          <w:bCs/>
        </w:rPr>
      </w:pPr>
      <w:r w:rsidRPr="00E463E5">
        <w:rPr>
          <w:rFonts w:cs="Arial"/>
          <w:b/>
          <w:bCs/>
        </w:rPr>
        <w:t>2) Has Ashfield District Council carried out a repair to your home in the last 12 months?</w:t>
      </w:r>
    </w:p>
    <w:p w14:paraId="70302FCE" w14:textId="77777777" w:rsidR="00184612" w:rsidRPr="00E463E5" w:rsidRDefault="00184612" w:rsidP="00184612">
      <w:pPr>
        <w:rPr>
          <w:rFonts w:cs="Arial"/>
        </w:rPr>
      </w:pPr>
      <w:r w:rsidRPr="00E463E5">
        <w:rPr>
          <w:rFonts w:cs="Arial"/>
        </w:rPr>
        <w:t>Please select at most one answer</w:t>
      </w:r>
    </w:p>
    <w:p w14:paraId="03A6D558" w14:textId="77777777" w:rsidR="00184612" w:rsidRPr="00E463E5" w:rsidRDefault="00184612" w:rsidP="00184612">
      <w:pPr>
        <w:rPr>
          <w:rFonts w:cs="Arial"/>
        </w:rPr>
      </w:pPr>
      <w:r w:rsidRPr="00E463E5">
        <w:rPr>
          <w:rFonts w:cs="Arial"/>
        </w:rPr>
        <w:t>Please choose </w:t>
      </w:r>
      <w:r w:rsidRPr="00E463E5">
        <w:rPr>
          <w:rFonts w:cs="Arial"/>
          <w:b/>
          <w:bCs/>
        </w:rPr>
        <w:t>all</w:t>
      </w:r>
      <w:r w:rsidRPr="00E463E5">
        <w:rPr>
          <w:rFonts w:cs="Arial"/>
        </w:rPr>
        <w:t> that apply:</w:t>
      </w:r>
    </w:p>
    <w:p w14:paraId="32534CD6" w14:textId="77777777" w:rsidR="00184612" w:rsidRPr="00E463E5" w:rsidRDefault="00184612" w:rsidP="00184612">
      <w:pPr>
        <w:numPr>
          <w:ilvl w:val="0"/>
          <w:numId w:val="16"/>
        </w:numPr>
        <w:spacing w:after="160" w:line="252" w:lineRule="auto"/>
        <w:jc w:val="both"/>
        <w:rPr>
          <w:rFonts w:cs="Arial"/>
        </w:rPr>
      </w:pPr>
      <w:r w:rsidRPr="00E463E5">
        <w:rPr>
          <w:rFonts w:cs="Arial"/>
        </w:rPr>
        <w:t>Yes (Questions Three and Four will appear below)</w:t>
      </w:r>
    </w:p>
    <w:p w14:paraId="40B78C9A" w14:textId="77777777" w:rsidR="00184612" w:rsidRPr="00E463E5" w:rsidRDefault="00184612" w:rsidP="00184612">
      <w:pPr>
        <w:numPr>
          <w:ilvl w:val="0"/>
          <w:numId w:val="16"/>
        </w:numPr>
        <w:spacing w:after="160" w:line="252" w:lineRule="auto"/>
        <w:jc w:val="both"/>
        <w:rPr>
          <w:rFonts w:cs="Arial"/>
        </w:rPr>
      </w:pPr>
      <w:r w:rsidRPr="00E463E5">
        <w:rPr>
          <w:rFonts w:cs="Arial"/>
        </w:rPr>
        <w:t>No (please proceed to Question Five below)</w:t>
      </w:r>
    </w:p>
    <w:p w14:paraId="2D1B1136" w14:textId="77777777" w:rsidR="00E463E5" w:rsidRDefault="00E463E5" w:rsidP="00184612">
      <w:pPr>
        <w:rPr>
          <w:rFonts w:cs="Arial"/>
          <w:b/>
          <w:bCs/>
        </w:rPr>
      </w:pPr>
    </w:p>
    <w:p w14:paraId="5C99C822" w14:textId="228D985E" w:rsidR="00184612" w:rsidRPr="00E463E5" w:rsidRDefault="00184612" w:rsidP="00184612">
      <w:pPr>
        <w:rPr>
          <w:rFonts w:cs="Arial"/>
          <w:b/>
          <w:bCs/>
        </w:rPr>
      </w:pPr>
      <w:r w:rsidRPr="00E463E5">
        <w:rPr>
          <w:rFonts w:cs="Arial"/>
          <w:b/>
          <w:bCs/>
        </w:rPr>
        <w:t>3) How satisfied or dissatisfied are you with the overall repairs service from Ashfield District Council over the last 12 months?</w:t>
      </w:r>
    </w:p>
    <w:p w14:paraId="129FB88A" w14:textId="77777777" w:rsidR="00184612" w:rsidRPr="00E463E5" w:rsidRDefault="00184612" w:rsidP="00184612">
      <w:pPr>
        <w:rPr>
          <w:rFonts w:cs="Arial"/>
        </w:rPr>
      </w:pPr>
      <w:r w:rsidRPr="00E463E5">
        <w:rPr>
          <w:rFonts w:cs="Arial"/>
        </w:rPr>
        <w:t>Only answer this question if the following conditions are met:</w:t>
      </w:r>
    </w:p>
    <w:p w14:paraId="14774719" w14:textId="571C605D" w:rsidR="00184612" w:rsidRPr="00E463E5" w:rsidRDefault="00184612" w:rsidP="00184612">
      <w:pPr>
        <w:rPr>
          <w:rFonts w:cs="Arial"/>
        </w:rPr>
      </w:pPr>
      <w:r w:rsidRPr="00E463E5">
        <w:rPr>
          <w:rFonts w:cs="Arial"/>
        </w:rPr>
        <w:t>((</w:t>
      </w:r>
      <w:r w:rsidRPr="00405647">
        <w:rPr>
          <w:rFonts w:cs="Arial"/>
        </w:rPr>
        <w:t>TP023L_A</w:t>
      </w:r>
      <w:proofErr w:type="gramStart"/>
      <w:r w:rsidRPr="00405647">
        <w:rPr>
          <w:rFonts w:cs="Arial"/>
        </w:rPr>
        <w:t>1.NAOK</w:t>
      </w:r>
      <w:proofErr w:type="gramEnd"/>
      <w:r w:rsidRPr="00E463E5">
        <w:rPr>
          <w:rFonts w:cs="Arial"/>
        </w:rPr>
        <w:t> == 'Y'))</w:t>
      </w:r>
    </w:p>
    <w:p w14:paraId="3EEF5011" w14:textId="77777777" w:rsidR="00184612" w:rsidRPr="00E463E5" w:rsidRDefault="00184612" w:rsidP="00184612">
      <w:pPr>
        <w:rPr>
          <w:rFonts w:cs="Arial"/>
        </w:rPr>
      </w:pPr>
      <w:r w:rsidRPr="00E463E5">
        <w:rPr>
          <w:rFonts w:cs="Arial"/>
        </w:rPr>
        <w:t>Please select at most one answer</w:t>
      </w:r>
    </w:p>
    <w:p w14:paraId="7DDF68AD" w14:textId="77777777" w:rsidR="00184612" w:rsidRPr="00E463E5" w:rsidRDefault="00184612" w:rsidP="00184612">
      <w:pPr>
        <w:rPr>
          <w:rFonts w:cs="Arial"/>
        </w:rPr>
      </w:pPr>
      <w:r w:rsidRPr="00E463E5">
        <w:rPr>
          <w:rFonts w:cs="Arial"/>
        </w:rPr>
        <w:t>Please choose </w:t>
      </w:r>
      <w:r w:rsidRPr="00E463E5">
        <w:rPr>
          <w:rFonts w:cs="Arial"/>
          <w:b/>
          <w:bCs/>
        </w:rPr>
        <w:t>all</w:t>
      </w:r>
      <w:r w:rsidRPr="00E463E5">
        <w:rPr>
          <w:rFonts w:cs="Arial"/>
        </w:rPr>
        <w:t> that apply:</w:t>
      </w:r>
    </w:p>
    <w:p w14:paraId="7EBFA024" w14:textId="77777777" w:rsidR="00184612" w:rsidRPr="00E463E5" w:rsidRDefault="00184612" w:rsidP="00184612">
      <w:pPr>
        <w:numPr>
          <w:ilvl w:val="0"/>
          <w:numId w:val="17"/>
        </w:numPr>
        <w:spacing w:after="160" w:line="252" w:lineRule="auto"/>
        <w:jc w:val="both"/>
        <w:rPr>
          <w:rFonts w:cs="Arial"/>
        </w:rPr>
      </w:pPr>
      <w:r w:rsidRPr="00E463E5">
        <w:rPr>
          <w:rFonts w:cs="Arial"/>
        </w:rPr>
        <w:t>Very satisfied</w:t>
      </w:r>
    </w:p>
    <w:p w14:paraId="186F897B" w14:textId="77777777" w:rsidR="00184612" w:rsidRPr="00E463E5" w:rsidRDefault="00184612" w:rsidP="00184612">
      <w:pPr>
        <w:numPr>
          <w:ilvl w:val="0"/>
          <w:numId w:val="17"/>
        </w:numPr>
        <w:spacing w:after="160" w:line="252" w:lineRule="auto"/>
        <w:jc w:val="both"/>
        <w:rPr>
          <w:rFonts w:cs="Arial"/>
        </w:rPr>
      </w:pPr>
      <w:r w:rsidRPr="00E463E5">
        <w:rPr>
          <w:rFonts w:cs="Arial"/>
        </w:rPr>
        <w:t>Fairly satisfied</w:t>
      </w:r>
    </w:p>
    <w:p w14:paraId="09F9E5AA" w14:textId="77777777" w:rsidR="00184612" w:rsidRPr="00E463E5" w:rsidRDefault="00184612" w:rsidP="00184612">
      <w:pPr>
        <w:numPr>
          <w:ilvl w:val="0"/>
          <w:numId w:val="17"/>
        </w:numPr>
        <w:spacing w:after="160" w:line="252" w:lineRule="auto"/>
        <w:jc w:val="both"/>
        <w:rPr>
          <w:rFonts w:cs="Arial"/>
        </w:rPr>
      </w:pPr>
      <w:r w:rsidRPr="00E463E5">
        <w:rPr>
          <w:rFonts w:cs="Arial"/>
        </w:rPr>
        <w:t>Neither satisfied nor dissatisfied</w:t>
      </w:r>
    </w:p>
    <w:p w14:paraId="52EC6427" w14:textId="77777777" w:rsidR="00184612" w:rsidRPr="00E463E5" w:rsidRDefault="00184612" w:rsidP="00184612">
      <w:pPr>
        <w:numPr>
          <w:ilvl w:val="0"/>
          <w:numId w:val="17"/>
        </w:numPr>
        <w:spacing w:after="160" w:line="252" w:lineRule="auto"/>
        <w:jc w:val="both"/>
        <w:rPr>
          <w:rFonts w:cs="Arial"/>
        </w:rPr>
      </w:pPr>
      <w:r w:rsidRPr="00E463E5">
        <w:rPr>
          <w:rFonts w:cs="Arial"/>
        </w:rPr>
        <w:t>Fairly dissatisfied</w:t>
      </w:r>
    </w:p>
    <w:p w14:paraId="51CB0B40" w14:textId="77777777" w:rsidR="00184612" w:rsidRPr="00E463E5" w:rsidRDefault="00184612" w:rsidP="00184612">
      <w:pPr>
        <w:numPr>
          <w:ilvl w:val="0"/>
          <w:numId w:val="17"/>
        </w:numPr>
        <w:spacing w:after="160" w:line="252" w:lineRule="auto"/>
        <w:jc w:val="both"/>
        <w:rPr>
          <w:rFonts w:cs="Arial"/>
        </w:rPr>
      </w:pPr>
      <w:r w:rsidRPr="00E463E5">
        <w:rPr>
          <w:rFonts w:cs="Arial"/>
        </w:rPr>
        <w:t>Very dissatisfied</w:t>
      </w:r>
    </w:p>
    <w:p w14:paraId="757B8358" w14:textId="77777777" w:rsidR="00184612" w:rsidRPr="003543E7" w:rsidRDefault="00184612" w:rsidP="00184612">
      <w:pPr>
        <w:rPr>
          <w:rFonts w:cs="Arial"/>
          <w:b/>
          <w:bCs/>
        </w:rPr>
      </w:pPr>
      <w:r w:rsidRPr="003543E7">
        <w:rPr>
          <w:rFonts w:cs="Arial"/>
          <w:b/>
          <w:bCs/>
        </w:rPr>
        <w:t>4) How satisfied or dissatisfied are you with the time taken to complete your most recent repair after you reported it?</w:t>
      </w:r>
    </w:p>
    <w:p w14:paraId="1E6AB2CB" w14:textId="77777777" w:rsidR="00184612" w:rsidRPr="003543E7" w:rsidRDefault="00184612" w:rsidP="00184612">
      <w:pPr>
        <w:rPr>
          <w:rFonts w:cs="Arial"/>
        </w:rPr>
      </w:pPr>
      <w:r w:rsidRPr="003543E7">
        <w:rPr>
          <w:rFonts w:cs="Arial"/>
        </w:rPr>
        <w:t>Only answer this question if the following conditions are met:</w:t>
      </w:r>
    </w:p>
    <w:p w14:paraId="7E59D7E8" w14:textId="67C8BAAE" w:rsidR="00184612" w:rsidRPr="003543E7" w:rsidRDefault="00184612" w:rsidP="00184612">
      <w:pPr>
        <w:rPr>
          <w:rFonts w:cs="Arial"/>
        </w:rPr>
      </w:pPr>
      <w:r w:rsidRPr="003543E7">
        <w:rPr>
          <w:rFonts w:cs="Arial"/>
        </w:rPr>
        <w:t>((</w:t>
      </w:r>
      <w:r w:rsidRPr="00405647">
        <w:rPr>
          <w:rFonts w:cs="Arial"/>
        </w:rPr>
        <w:t>TP023L_A</w:t>
      </w:r>
      <w:proofErr w:type="gramStart"/>
      <w:r w:rsidRPr="00405647">
        <w:rPr>
          <w:rFonts w:cs="Arial"/>
        </w:rPr>
        <w:t>1.NAOK</w:t>
      </w:r>
      <w:proofErr w:type="gramEnd"/>
      <w:r w:rsidRPr="003543E7">
        <w:rPr>
          <w:rFonts w:cs="Arial"/>
        </w:rPr>
        <w:t> == 'Y'))</w:t>
      </w:r>
    </w:p>
    <w:p w14:paraId="57BCC808" w14:textId="77777777" w:rsidR="00184612" w:rsidRPr="003543E7" w:rsidRDefault="00184612" w:rsidP="00184612">
      <w:pPr>
        <w:rPr>
          <w:rFonts w:cs="Arial"/>
        </w:rPr>
      </w:pPr>
      <w:r w:rsidRPr="003543E7">
        <w:rPr>
          <w:rFonts w:cs="Arial"/>
        </w:rPr>
        <w:t>Please select at most one answer</w:t>
      </w:r>
    </w:p>
    <w:p w14:paraId="0052B25A"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7F90D932" w14:textId="77777777" w:rsidR="00184612" w:rsidRPr="003543E7" w:rsidRDefault="00184612" w:rsidP="00184612">
      <w:pPr>
        <w:numPr>
          <w:ilvl w:val="0"/>
          <w:numId w:val="18"/>
        </w:numPr>
        <w:spacing w:after="160" w:line="252" w:lineRule="auto"/>
        <w:jc w:val="both"/>
        <w:rPr>
          <w:rFonts w:cs="Arial"/>
        </w:rPr>
      </w:pPr>
      <w:r w:rsidRPr="003543E7">
        <w:rPr>
          <w:rFonts w:cs="Arial"/>
        </w:rPr>
        <w:t>Very satisfied</w:t>
      </w:r>
    </w:p>
    <w:p w14:paraId="72E93D56" w14:textId="77777777" w:rsidR="00184612" w:rsidRPr="003543E7" w:rsidRDefault="00184612" w:rsidP="00184612">
      <w:pPr>
        <w:numPr>
          <w:ilvl w:val="0"/>
          <w:numId w:val="18"/>
        </w:numPr>
        <w:spacing w:after="160" w:line="252" w:lineRule="auto"/>
        <w:jc w:val="both"/>
        <w:rPr>
          <w:rFonts w:cs="Arial"/>
        </w:rPr>
      </w:pPr>
      <w:r w:rsidRPr="003543E7">
        <w:rPr>
          <w:rFonts w:cs="Arial"/>
        </w:rPr>
        <w:t>Fairly satisfied</w:t>
      </w:r>
    </w:p>
    <w:p w14:paraId="78E3034D" w14:textId="77777777" w:rsidR="00184612" w:rsidRPr="003543E7" w:rsidRDefault="00184612" w:rsidP="00184612">
      <w:pPr>
        <w:numPr>
          <w:ilvl w:val="0"/>
          <w:numId w:val="18"/>
        </w:numPr>
        <w:spacing w:after="160" w:line="252" w:lineRule="auto"/>
        <w:jc w:val="both"/>
        <w:rPr>
          <w:rFonts w:cs="Arial"/>
        </w:rPr>
      </w:pPr>
      <w:r w:rsidRPr="003543E7">
        <w:rPr>
          <w:rFonts w:cs="Arial"/>
        </w:rPr>
        <w:t>Neither satisfied nor dissatisfied</w:t>
      </w:r>
    </w:p>
    <w:p w14:paraId="380292F0" w14:textId="77777777" w:rsidR="00184612" w:rsidRPr="003543E7" w:rsidRDefault="00184612" w:rsidP="00184612">
      <w:pPr>
        <w:numPr>
          <w:ilvl w:val="0"/>
          <w:numId w:val="18"/>
        </w:numPr>
        <w:spacing w:after="160" w:line="252" w:lineRule="auto"/>
        <w:jc w:val="both"/>
        <w:rPr>
          <w:rFonts w:cs="Arial"/>
        </w:rPr>
      </w:pPr>
      <w:r w:rsidRPr="003543E7">
        <w:rPr>
          <w:rFonts w:cs="Arial"/>
        </w:rPr>
        <w:t>Fairly dissatisfied</w:t>
      </w:r>
    </w:p>
    <w:p w14:paraId="55CBE5AA" w14:textId="77777777" w:rsidR="00184612" w:rsidRPr="003543E7" w:rsidRDefault="00184612" w:rsidP="00184612">
      <w:pPr>
        <w:numPr>
          <w:ilvl w:val="0"/>
          <w:numId w:val="18"/>
        </w:numPr>
        <w:spacing w:after="160" w:line="252" w:lineRule="auto"/>
        <w:jc w:val="both"/>
        <w:rPr>
          <w:rFonts w:cs="Arial"/>
        </w:rPr>
      </w:pPr>
      <w:r w:rsidRPr="003543E7">
        <w:rPr>
          <w:rFonts w:cs="Arial"/>
        </w:rPr>
        <w:t>Very dissatisfied</w:t>
      </w:r>
    </w:p>
    <w:p w14:paraId="1C5D7EF7" w14:textId="77777777" w:rsidR="003543E7" w:rsidRDefault="003543E7" w:rsidP="00184612">
      <w:pPr>
        <w:rPr>
          <w:b/>
          <w:bCs/>
        </w:rPr>
      </w:pPr>
    </w:p>
    <w:p w14:paraId="0A369ADB" w14:textId="4462C648" w:rsidR="00184612" w:rsidRPr="003543E7" w:rsidRDefault="00184612" w:rsidP="00184612">
      <w:pPr>
        <w:rPr>
          <w:rFonts w:cs="Arial"/>
          <w:b/>
          <w:bCs/>
        </w:rPr>
      </w:pPr>
      <w:r w:rsidRPr="003543E7">
        <w:rPr>
          <w:rFonts w:cs="Arial"/>
          <w:b/>
          <w:bCs/>
        </w:rPr>
        <w:t>5) Thinking about the condition of the property or building you live in, how satisfied or dissatisfied are you that Ashfield District Council provides a home that is well maintained?</w:t>
      </w:r>
    </w:p>
    <w:p w14:paraId="6BDF6CD7" w14:textId="77777777" w:rsidR="00184612" w:rsidRPr="003543E7" w:rsidRDefault="00184612" w:rsidP="00184612">
      <w:pPr>
        <w:rPr>
          <w:rFonts w:cs="Arial"/>
        </w:rPr>
      </w:pPr>
      <w:r w:rsidRPr="003543E7">
        <w:rPr>
          <w:rFonts w:cs="Arial"/>
        </w:rPr>
        <w:t>Please select at most one answer</w:t>
      </w:r>
    </w:p>
    <w:p w14:paraId="755F7787"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6A7966F5" w14:textId="77777777" w:rsidR="00184612" w:rsidRPr="003543E7" w:rsidRDefault="00184612" w:rsidP="00184612">
      <w:pPr>
        <w:numPr>
          <w:ilvl w:val="0"/>
          <w:numId w:val="19"/>
        </w:numPr>
        <w:spacing w:after="160" w:line="252" w:lineRule="auto"/>
        <w:jc w:val="both"/>
        <w:rPr>
          <w:rFonts w:cs="Arial"/>
        </w:rPr>
      </w:pPr>
      <w:r w:rsidRPr="003543E7">
        <w:rPr>
          <w:rFonts w:cs="Arial"/>
        </w:rPr>
        <w:t>Very satisfied</w:t>
      </w:r>
    </w:p>
    <w:p w14:paraId="4E6FBB04" w14:textId="77777777" w:rsidR="00184612" w:rsidRPr="003543E7" w:rsidRDefault="00184612" w:rsidP="00184612">
      <w:pPr>
        <w:numPr>
          <w:ilvl w:val="0"/>
          <w:numId w:val="19"/>
        </w:numPr>
        <w:spacing w:after="160" w:line="252" w:lineRule="auto"/>
        <w:jc w:val="both"/>
        <w:rPr>
          <w:rFonts w:cs="Arial"/>
        </w:rPr>
      </w:pPr>
      <w:r w:rsidRPr="003543E7">
        <w:rPr>
          <w:rFonts w:cs="Arial"/>
        </w:rPr>
        <w:t>Fairly satisfied</w:t>
      </w:r>
    </w:p>
    <w:p w14:paraId="2F666584" w14:textId="77777777" w:rsidR="00184612" w:rsidRPr="003543E7" w:rsidRDefault="00184612" w:rsidP="00184612">
      <w:pPr>
        <w:numPr>
          <w:ilvl w:val="0"/>
          <w:numId w:val="19"/>
        </w:numPr>
        <w:spacing w:after="160" w:line="252" w:lineRule="auto"/>
        <w:jc w:val="both"/>
        <w:rPr>
          <w:rFonts w:cs="Arial"/>
        </w:rPr>
      </w:pPr>
      <w:r w:rsidRPr="003543E7">
        <w:rPr>
          <w:rFonts w:cs="Arial"/>
        </w:rPr>
        <w:t>Neither satisfied nor dissatisfied</w:t>
      </w:r>
    </w:p>
    <w:p w14:paraId="0651435C" w14:textId="77777777" w:rsidR="00184612" w:rsidRPr="003543E7" w:rsidRDefault="00184612" w:rsidP="00184612">
      <w:pPr>
        <w:numPr>
          <w:ilvl w:val="0"/>
          <w:numId w:val="19"/>
        </w:numPr>
        <w:spacing w:after="160" w:line="252" w:lineRule="auto"/>
        <w:jc w:val="both"/>
        <w:rPr>
          <w:rFonts w:cs="Arial"/>
        </w:rPr>
      </w:pPr>
      <w:r w:rsidRPr="003543E7">
        <w:rPr>
          <w:rFonts w:cs="Arial"/>
        </w:rPr>
        <w:t>Fairly dissatisfied</w:t>
      </w:r>
    </w:p>
    <w:p w14:paraId="7691E20E" w14:textId="77777777" w:rsidR="00184612" w:rsidRPr="003543E7" w:rsidRDefault="00184612" w:rsidP="00184612">
      <w:pPr>
        <w:numPr>
          <w:ilvl w:val="0"/>
          <w:numId w:val="19"/>
        </w:numPr>
        <w:spacing w:after="160" w:line="252" w:lineRule="auto"/>
        <w:jc w:val="both"/>
        <w:rPr>
          <w:rFonts w:cs="Arial"/>
        </w:rPr>
      </w:pPr>
      <w:r w:rsidRPr="003543E7">
        <w:rPr>
          <w:rFonts w:cs="Arial"/>
        </w:rPr>
        <w:t>Very dissatisfied</w:t>
      </w:r>
    </w:p>
    <w:p w14:paraId="559A37C8" w14:textId="77777777" w:rsidR="00184612" w:rsidRPr="003543E7" w:rsidRDefault="00184612" w:rsidP="00184612">
      <w:pPr>
        <w:numPr>
          <w:ilvl w:val="0"/>
          <w:numId w:val="19"/>
        </w:numPr>
        <w:spacing w:after="160" w:line="252" w:lineRule="auto"/>
        <w:jc w:val="both"/>
        <w:rPr>
          <w:rFonts w:cs="Arial"/>
        </w:rPr>
      </w:pPr>
      <w:r w:rsidRPr="003543E7">
        <w:rPr>
          <w:rFonts w:cs="Arial"/>
        </w:rPr>
        <w:t>Not applicable / Don’t know</w:t>
      </w:r>
    </w:p>
    <w:p w14:paraId="2E7960DD" w14:textId="77777777" w:rsidR="003543E7" w:rsidRDefault="003543E7" w:rsidP="00184612">
      <w:pPr>
        <w:rPr>
          <w:b/>
          <w:bCs/>
        </w:rPr>
      </w:pPr>
    </w:p>
    <w:p w14:paraId="185AE7DF" w14:textId="49DC9628" w:rsidR="00184612" w:rsidRPr="003543E7" w:rsidRDefault="00184612" w:rsidP="00184612">
      <w:pPr>
        <w:rPr>
          <w:rFonts w:cs="Arial"/>
          <w:b/>
          <w:bCs/>
        </w:rPr>
      </w:pPr>
      <w:r w:rsidRPr="003543E7">
        <w:rPr>
          <w:rFonts w:cs="Arial"/>
          <w:b/>
          <w:bCs/>
        </w:rPr>
        <w:t>6) Thinking about the condition of the property or building you live in, how satisfied or dissatisfied are you that Ashfield District Council provides a home that is safe?</w:t>
      </w:r>
    </w:p>
    <w:p w14:paraId="727E2548" w14:textId="77777777" w:rsidR="00184612" w:rsidRPr="003543E7" w:rsidRDefault="00184612" w:rsidP="00184612">
      <w:pPr>
        <w:rPr>
          <w:rFonts w:cs="Arial"/>
        </w:rPr>
      </w:pPr>
      <w:r w:rsidRPr="003543E7">
        <w:rPr>
          <w:rFonts w:cs="Arial"/>
        </w:rPr>
        <w:t>Please select at most one answer</w:t>
      </w:r>
    </w:p>
    <w:p w14:paraId="6C69421A"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1D19BE88" w14:textId="77777777" w:rsidR="00184612" w:rsidRPr="003543E7" w:rsidRDefault="00184612" w:rsidP="00184612">
      <w:pPr>
        <w:numPr>
          <w:ilvl w:val="0"/>
          <w:numId w:val="20"/>
        </w:numPr>
        <w:spacing w:after="160" w:line="252" w:lineRule="auto"/>
        <w:jc w:val="both"/>
        <w:rPr>
          <w:rFonts w:cs="Arial"/>
        </w:rPr>
      </w:pPr>
      <w:r w:rsidRPr="003543E7">
        <w:rPr>
          <w:rFonts w:cs="Arial"/>
        </w:rPr>
        <w:t>Very satisfied</w:t>
      </w:r>
    </w:p>
    <w:p w14:paraId="7FAF2E36" w14:textId="77777777" w:rsidR="00184612" w:rsidRPr="003543E7" w:rsidRDefault="00184612" w:rsidP="00184612">
      <w:pPr>
        <w:numPr>
          <w:ilvl w:val="0"/>
          <w:numId w:val="20"/>
        </w:numPr>
        <w:spacing w:after="160" w:line="252" w:lineRule="auto"/>
        <w:jc w:val="both"/>
        <w:rPr>
          <w:rFonts w:cs="Arial"/>
        </w:rPr>
      </w:pPr>
      <w:r w:rsidRPr="003543E7">
        <w:rPr>
          <w:rFonts w:cs="Arial"/>
        </w:rPr>
        <w:t>Fairly satisfied</w:t>
      </w:r>
    </w:p>
    <w:p w14:paraId="7E8CC067" w14:textId="77777777" w:rsidR="00184612" w:rsidRPr="003543E7" w:rsidRDefault="00184612" w:rsidP="00184612">
      <w:pPr>
        <w:numPr>
          <w:ilvl w:val="0"/>
          <w:numId w:val="20"/>
        </w:numPr>
        <w:spacing w:after="160" w:line="252" w:lineRule="auto"/>
        <w:jc w:val="both"/>
        <w:rPr>
          <w:rFonts w:cs="Arial"/>
        </w:rPr>
      </w:pPr>
      <w:r w:rsidRPr="003543E7">
        <w:rPr>
          <w:rFonts w:cs="Arial"/>
        </w:rPr>
        <w:t>Neither satisfied nor dissatisfied</w:t>
      </w:r>
    </w:p>
    <w:p w14:paraId="78BE3A1B" w14:textId="77777777" w:rsidR="00184612" w:rsidRPr="003543E7" w:rsidRDefault="00184612" w:rsidP="00184612">
      <w:pPr>
        <w:numPr>
          <w:ilvl w:val="0"/>
          <w:numId w:val="20"/>
        </w:numPr>
        <w:spacing w:after="160" w:line="252" w:lineRule="auto"/>
        <w:jc w:val="both"/>
        <w:rPr>
          <w:rFonts w:cs="Arial"/>
        </w:rPr>
      </w:pPr>
      <w:r w:rsidRPr="003543E7">
        <w:rPr>
          <w:rFonts w:cs="Arial"/>
        </w:rPr>
        <w:t>Fairly dissatisfied</w:t>
      </w:r>
    </w:p>
    <w:p w14:paraId="34C82667" w14:textId="77777777" w:rsidR="00184612" w:rsidRPr="003543E7" w:rsidRDefault="00184612" w:rsidP="00184612">
      <w:pPr>
        <w:numPr>
          <w:ilvl w:val="0"/>
          <w:numId w:val="20"/>
        </w:numPr>
        <w:spacing w:after="160" w:line="252" w:lineRule="auto"/>
        <w:jc w:val="both"/>
        <w:rPr>
          <w:rFonts w:cs="Arial"/>
        </w:rPr>
      </w:pPr>
      <w:r w:rsidRPr="003543E7">
        <w:rPr>
          <w:rFonts w:cs="Arial"/>
        </w:rPr>
        <w:t>Very dissatisfied</w:t>
      </w:r>
    </w:p>
    <w:p w14:paraId="7D761C59" w14:textId="77777777" w:rsidR="00184612" w:rsidRDefault="00184612" w:rsidP="00184612">
      <w:pPr>
        <w:numPr>
          <w:ilvl w:val="0"/>
          <w:numId w:val="20"/>
        </w:numPr>
        <w:spacing w:after="160" w:line="252" w:lineRule="auto"/>
        <w:jc w:val="both"/>
        <w:rPr>
          <w:rFonts w:cs="Arial"/>
        </w:rPr>
      </w:pPr>
      <w:r w:rsidRPr="003543E7">
        <w:rPr>
          <w:rFonts w:cs="Arial"/>
        </w:rPr>
        <w:t>Not applicable / Don’t know</w:t>
      </w:r>
    </w:p>
    <w:p w14:paraId="02406929" w14:textId="77777777" w:rsidR="003543E7" w:rsidRPr="003543E7" w:rsidRDefault="003543E7" w:rsidP="003543E7">
      <w:pPr>
        <w:spacing w:after="160" w:line="252" w:lineRule="auto"/>
        <w:ind w:left="720"/>
        <w:jc w:val="both"/>
        <w:rPr>
          <w:rFonts w:cs="Arial"/>
        </w:rPr>
      </w:pPr>
    </w:p>
    <w:p w14:paraId="372A87DB" w14:textId="77777777" w:rsidR="00184612" w:rsidRPr="003543E7" w:rsidRDefault="00184612" w:rsidP="00184612">
      <w:pPr>
        <w:rPr>
          <w:rFonts w:cs="Arial"/>
          <w:b/>
          <w:bCs/>
        </w:rPr>
      </w:pPr>
      <w:r w:rsidRPr="003543E7">
        <w:rPr>
          <w:rFonts w:cs="Arial"/>
          <w:b/>
          <w:bCs/>
        </w:rPr>
        <w:t>7) How satisfied or dissatisfied are you that Ashfield District Council listens to your views and acts upon them, as a tenant?</w:t>
      </w:r>
    </w:p>
    <w:p w14:paraId="75AAAA68" w14:textId="77777777" w:rsidR="00184612" w:rsidRPr="003543E7" w:rsidRDefault="00184612" w:rsidP="00184612">
      <w:pPr>
        <w:rPr>
          <w:rFonts w:cs="Arial"/>
        </w:rPr>
      </w:pPr>
      <w:r w:rsidRPr="003543E7">
        <w:rPr>
          <w:rFonts w:cs="Arial"/>
        </w:rPr>
        <w:t>Please select at most one answer</w:t>
      </w:r>
    </w:p>
    <w:p w14:paraId="2F584D6C"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699EE29A" w14:textId="77777777" w:rsidR="00184612" w:rsidRPr="003543E7" w:rsidRDefault="00184612" w:rsidP="00184612">
      <w:pPr>
        <w:numPr>
          <w:ilvl w:val="0"/>
          <w:numId w:val="21"/>
        </w:numPr>
        <w:spacing w:after="160" w:line="252" w:lineRule="auto"/>
        <w:jc w:val="both"/>
        <w:rPr>
          <w:rFonts w:cs="Arial"/>
        </w:rPr>
      </w:pPr>
      <w:r w:rsidRPr="003543E7">
        <w:rPr>
          <w:rFonts w:cs="Arial"/>
        </w:rPr>
        <w:t>Very satisfied</w:t>
      </w:r>
    </w:p>
    <w:p w14:paraId="0F681AE5" w14:textId="77777777" w:rsidR="00184612" w:rsidRPr="003543E7" w:rsidRDefault="00184612" w:rsidP="00184612">
      <w:pPr>
        <w:numPr>
          <w:ilvl w:val="0"/>
          <w:numId w:val="21"/>
        </w:numPr>
        <w:spacing w:after="160" w:line="252" w:lineRule="auto"/>
        <w:jc w:val="both"/>
        <w:rPr>
          <w:rFonts w:cs="Arial"/>
        </w:rPr>
      </w:pPr>
      <w:r w:rsidRPr="003543E7">
        <w:rPr>
          <w:rFonts w:cs="Arial"/>
        </w:rPr>
        <w:t>Fairly satisfied</w:t>
      </w:r>
    </w:p>
    <w:p w14:paraId="27DC7AB7" w14:textId="77777777" w:rsidR="00184612" w:rsidRPr="003543E7" w:rsidRDefault="00184612" w:rsidP="00184612">
      <w:pPr>
        <w:numPr>
          <w:ilvl w:val="0"/>
          <w:numId w:val="21"/>
        </w:numPr>
        <w:spacing w:after="160" w:line="252" w:lineRule="auto"/>
        <w:jc w:val="both"/>
        <w:rPr>
          <w:rFonts w:cs="Arial"/>
        </w:rPr>
      </w:pPr>
      <w:r w:rsidRPr="003543E7">
        <w:rPr>
          <w:rFonts w:cs="Arial"/>
        </w:rPr>
        <w:t>Neither satisfied nor dissatisfied</w:t>
      </w:r>
    </w:p>
    <w:p w14:paraId="505C88CF" w14:textId="77777777" w:rsidR="00184612" w:rsidRPr="003543E7" w:rsidRDefault="00184612" w:rsidP="00184612">
      <w:pPr>
        <w:numPr>
          <w:ilvl w:val="0"/>
          <w:numId w:val="21"/>
        </w:numPr>
        <w:spacing w:after="160" w:line="252" w:lineRule="auto"/>
        <w:jc w:val="both"/>
        <w:rPr>
          <w:rFonts w:cs="Arial"/>
        </w:rPr>
      </w:pPr>
      <w:r w:rsidRPr="003543E7">
        <w:rPr>
          <w:rFonts w:cs="Arial"/>
        </w:rPr>
        <w:lastRenderedPageBreak/>
        <w:t>Fairly dissatisfied</w:t>
      </w:r>
    </w:p>
    <w:p w14:paraId="08F94E3C" w14:textId="77777777" w:rsidR="00184612" w:rsidRPr="003543E7" w:rsidRDefault="00184612" w:rsidP="00184612">
      <w:pPr>
        <w:numPr>
          <w:ilvl w:val="0"/>
          <w:numId w:val="21"/>
        </w:numPr>
        <w:spacing w:after="160" w:line="252" w:lineRule="auto"/>
        <w:jc w:val="both"/>
        <w:rPr>
          <w:rFonts w:cs="Arial"/>
        </w:rPr>
      </w:pPr>
      <w:r w:rsidRPr="003543E7">
        <w:rPr>
          <w:rFonts w:cs="Arial"/>
        </w:rPr>
        <w:t>Very dissatisfied</w:t>
      </w:r>
    </w:p>
    <w:p w14:paraId="5F3B0FE3" w14:textId="77777777" w:rsidR="00184612" w:rsidRDefault="00184612" w:rsidP="00184612">
      <w:pPr>
        <w:numPr>
          <w:ilvl w:val="0"/>
          <w:numId w:val="21"/>
        </w:numPr>
        <w:spacing w:after="160" w:line="252" w:lineRule="auto"/>
        <w:jc w:val="both"/>
        <w:rPr>
          <w:rFonts w:cs="Arial"/>
        </w:rPr>
      </w:pPr>
      <w:r w:rsidRPr="003543E7">
        <w:rPr>
          <w:rFonts w:cs="Arial"/>
        </w:rPr>
        <w:t>Not applicable / Don’t know</w:t>
      </w:r>
    </w:p>
    <w:p w14:paraId="2443A97F" w14:textId="77777777" w:rsidR="003543E7" w:rsidRPr="003543E7" w:rsidRDefault="003543E7" w:rsidP="003543E7">
      <w:pPr>
        <w:spacing w:after="160" w:line="252" w:lineRule="auto"/>
        <w:ind w:left="720"/>
        <w:jc w:val="both"/>
        <w:rPr>
          <w:rFonts w:cs="Arial"/>
        </w:rPr>
      </w:pPr>
    </w:p>
    <w:p w14:paraId="77DD6B3A" w14:textId="77777777" w:rsidR="00184612" w:rsidRPr="003543E7" w:rsidRDefault="00184612" w:rsidP="00184612">
      <w:pPr>
        <w:rPr>
          <w:rFonts w:cs="Arial"/>
          <w:b/>
          <w:bCs/>
        </w:rPr>
      </w:pPr>
      <w:r w:rsidRPr="003543E7">
        <w:rPr>
          <w:rFonts w:cs="Arial"/>
          <w:b/>
          <w:bCs/>
        </w:rPr>
        <w:t>8) How satisfied or dissatisfied are you that Ashfield District Council keeps you informed about things that matter to you, as a tenant?</w:t>
      </w:r>
    </w:p>
    <w:p w14:paraId="04678244" w14:textId="77777777" w:rsidR="00184612" w:rsidRPr="003543E7" w:rsidRDefault="00184612" w:rsidP="00184612">
      <w:pPr>
        <w:rPr>
          <w:rFonts w:cs="Arial"/>
        </w:rPr>
      </w:pPr>
      <w:r w:rsidRPr="003543E7">
        <w:rPr>
          <w:rFonts w:cs="Arial"/>
        </w:rPr>
        <w:t>Please select at most one answer</w:t>
      </w:r>
    </w:p>
    <w:p w14:paraId="11FD174A"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35732848" w14:textId="77777777" w:rsidR="00184612" w:rsidRPr="003543E7" w:rsidRDefault="00184612" w:rsidP="00184612">
      <w:pPr>
        <w:numPr>
          <w:ilvl w:val="0"/>
          <w:numId w:val="22"/>
        </w:numPr>
        <w:spacing w:after="160" w:line="252" w:lineRule="auto"/>
        <w:jc w:val="both"/>
        <w:rPr>
          <w:rFonts w:cs="Arial"/>
        </w:rPr>
      </w:pPr>
      <w:r w:rsidRPr="003543E7">
        <w:rPr>
          <w:rFonts w:cs="Arial"/>
        </w:rPr>
        <w:t>Very satisfied</w:t>
      </w:r>
    </w:p>
    <w:p w14:paraId="1DDD270D" w14:textId="77777777" w:rsidR="00184612" w:rsidRPr="003543E7" w:rsidRDefault="00184612" w:rsidP="00184612">
      <w:pPr>
        <w:numPr>
          <w:ilvl w:val="0"/>
          <w:numId w:val="22"/>
        </w:numPr>
        <w:spacing w:after="160" w:line="252" w:lineRule="auto"/>
        <w:jc w:val="both"/>
        <w:rPr>
          <w:rFonts w:cs="Arial"/>
        </w:rPr>
      </w:pPr>
      <w:r w:rsidRPr="003543E7">
        <w:rPr>
          <w:rFonts w:cs="Arial"/>
        </w:rPr>
        <w:t>Fairly satisfied</w:t>
      </w:r>
    </w:p>
    <w:p w14:paraId="482FEFD8" w14:textId="77777777" w:rsidR="00184612" w:rsidRPr="003543E7" w:rsidRDefault="00184612" w:rsidP="00184612">
      <w:pPr>
        <w:numPr>
          <w:ilvl w:val="0"/>
          <w:numId w:val="22"/>
        </w:numPr>
        <w:spacing w:after="160" w:line="252" w:lineRule="auto"/>
        <w:jc w:val="both"/>
        <w:rPr>
          <w:rFonts w:cs="Arial"/>
        </w:rPr>
      </w:pPr>
      <w:r w:rsidRPr="003543E7">
        <w:rPr>
          <w:rFonts w:cs="Arial"/>
        </w:rPr>
        <w:t>Neither satisfied nor dissatisfied</w:t>
      </w:r>
    </w:p>
    <w:p w14:paraId="72110E4D" w14:textId="77777777" w:rsidR="00184612" w:rsidRPr="003543E7" w:rsidRDefault="00184612" w:rsidP="00184612">
      <w:pPr>
        <w:numPr>
          <w:ilvl w:val="0"/>
          <w:numId w:val="22"/>
        </w:numPr>
        <w:spacing w:after="160" w:line="252" w:lineRule="auto"/>
        <w:jc w:val="both"/>
        <w:rPr>
          <w:rFonts w:cs="Arial"/>
        </w:rPr>
      </w:pPr>
      <w:r w:rsidRPr="003543E7">
        <w:rPr>
          <w:rFonts w:cs="Arial"/>
        </w:rPr>
        <w:t>Fairly dissatisfied</w:t>
      </w:r>
    </w:p>
    <w:p w14:paraId="135EA233" w14:textId="77777777" w:rsidR="00184612" w:rsidRPr="003543E7" w:rsidRDefault="00184612" w:rsidP="00184612">
      <w:pPr>
        <w:numPr>
          <w:ilvl w:val="0"/>
          <w:numId w:val="22"/>
        </w:numPr>
        <w:spacing w:after="160" w:line="252" w:lineRule="auto"/>
        <w:jc w:val="both"/>
        <w:rPr>
          <w:rFonts w:cs="Arial"/>
        </w:rPr>
      </w:pPr>
      <w:r w:rsidRPr="003543E7">
        <w:rPr>
          <w:rFonts w:cs="Arial"/>
        </w:rPr>
        <w:t>Very dissatisfied</w:t>
      </w:r>
    </w:p>
    <w:p w14:paraId="30814CAE" w14:textId="77777777" w:rsidR="00184612" w:rsidRPr="003543E7" w:rsidRDefault="00184612" w:rsidP="00184612">
      <w:pPr>
        <w:numPr>
          <w:ilvl w:val="0"/>
          <w:numId w:val="22"/>
        </w:numPr>
        <w:spacing w:after="160" w:line="252" w:lineRule="auto"/>
        <w:jc w:val="both"/>
        <w:rPr>
          <w:rFonts w:cs="Arial"/>
        </w:rPr>
      </w:pPr>
      <w:r w:rsidRPr="003543E7">
        <w:rPr>
          <w:rFonts w:cs="Arial"/>
        </w:rPr>
        <w:t>Not applicable / Don’t know</w:t>
      </w:r>
    </w:p>
    <w:p w14:paraId="3168A0A7" w14:textId="77777777" w:rsidR="003543E7" w:rsidRPr="003543E7" w:rsidRDefault="003543E7" w:rsidP="003543E7">
      <w:pPr>
        <w:spacing w:after="160" w:line="252" w:lineRule="auto"/>
        <w:ind w:left="720"/>
        <w:jc w:val="both"/>
        <w:rPr>
          <w:rFonts w:cs="Arial"/>
        </w:rPr>
      </w:pPr>
    </w:p>
    <w:p w14:paraId="6B6773FE" w14:textId="77777777" w:rsidR="00184612" w:rsidRPr="003543E7" w:rsidRDefault="00184612" w:rsidP="00184612">
      <w:pPr>
        <w:rPr>
          <w:rFonts w:cs="Arial"/>
          <w:b/>
          <w:bCs/>
        </w:rPr>
      </w:pPr>
      <w:r w:rsidRPr="003543E7">
        <w:rPr>
          <w:rFonts w:cs="Arial"/>
          <w:b/>
          <w:bCs/>
        </w:rPr>
        <w:t>9) To what extent do you agree or disagree with the following “my landlord treats me fairly and with respect”?</w:t>
      </w:r>
    </w:p>
    <w:p w14:paraId="7AD9CDBB" w14:textId="77777777" w:rsidR="00184612" w:rsidRPr="003543E7" w:rsidRDefault="00184612" w:rsidP="00184612">
      <w:pPr>
        <w:rPr>
          <w:rFonts w:cs="Arial"/>
        </w:rPr>
      </w:pPr>
      <w:r w:rsidRPr="003543E7">
        <w:rPr>
          <w:rFonts w:cs="Arial"/>
        </w:rPr>
        <w:t>Please select at most one answer</w:t>
      </w:r>
    </w:p>
    <w:p w14:paraId="10B685E2"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453AE7D3" w14:textId="77777777" w:rsidR="00184612" w:rsidRPr="003543E7" w:rsidRDefault="00184612" w:rsidP="00184612">
      <w:pPr>
        <w:numPr>
          <w:ilvl w:val="0"/>
          <w:numId w:val="23"/>
        </w:numPr>
        <w:spacing w:after="160" w:line="252" w:lineRule="auto"/>
        <w:jc w:val="both"/>
        <w:rPr>
          <w:rFonts w:cs="Arial"/>
        </w:rPr>
      </w:pPr>
      <w:r w:rsidRPr="003543E7">
        <w:rPr>
          <w:rFonts w:cs="Arial"/>
        </w:rPr>
        <w:t>Strongly agree</w:t>
      </w:r>
    </w:p>
    <w:p w14:paraId="7FDC5062" w14:textId="77777777" w:rsidR="00184612" w:rsidRPr="003543E7" w:rsidRDefault="00184612" w:rsidP="00184612">
      <w:pPr>
        <w:numPr>
          <w:ilvl w:val="0"/>
          <w:numId w:val="23"/>
        </w:numPr>
        <w:spacing w:after="160" w:line="252" w:lineRule="auto"/>
        <w:jc w:val="both"/>
        <w:rPr>
          <w:rFonts w:cs="Arial"/>
        </w:rPr>
      </w:pPr>
      <w:r w:rsidRPr="003543E7">
        <w:rPr>
          <w:rFonts w:cs="Arial"/>
        </w:rPr>
        <w:t>Agree</w:t>
      </w:r>
    </w:p>
    <w:p w14:paraId="4204AB6C" w14:textId="77777777" w:rsidR="00184612" w:rsidRPr="003543E7" w:rsidRDefault="00184612" w:rsidP="00184612">
      <w:pPr>
        <w:numPr>
          <w:ilvl w:val="0"/>
          <w:numId w:val="23"/>
        </w:numPr>
        <w:spacing w:after="160" w:line="252" w:lineRule="auto"/>
        <w:jc w:val="both"/>
        <w:rPr>
          <w:rFonts w:cs="Arial"/>
        </w:rPr>
      </w:pPr>
      <w:r w:rsidRPr="003543E7">
        <w:rPr>
          <w:rFonts w:cs="Arial"/>
        </w:rPr>
        <w:t>Neither agree nor disagree</w:t>
      </w:r>
    </w:p>
    <w:p w14:paraId="483136C2" w14:textId="77777777" w:rsidR="00184612" w:rsidRPr="003543E7" w:rsidRDefault="00184612" w:rsidP="00184612">
      <w:pPr>
        <w:numPr>
          <w:ilvl w:val="0"/>
          <w:numId w:val="23"/>
        </w:numPr>
        <w:spacing w:after="160" w:line="252" w:lineRule="auto"/>
        <w:jc w:val="both"/>
        <w:rPr>
          <w:rFonts w:cs="Arial"/>
        </w:rPr>
      </w:pPr>
      <w:r w:rsidRPr="003543E7">
        <w:rPr>
          <w:rFonts w:cs="Arial"/>
        </w:rPr>
        <w:t>Disagree</w:t>
      </w:r>
    </w:p>
    <w:p w14:paraId="230E993A" w14:textId="77777777" w:rsidR="00184612" w:rsidRPr="003543E7" w:rsidRDefault="00184612" w:rsidP="00184612">
      <w:pPr>
        <w:numPr>
          <w:ilvl w:val="0"/>
          <w:numId w:val="23"/>
        </w:numPr>
        <w:spacing w:after="160" w:line="252" w:lineRule="auto"/>
        <w:jc w:val="both"/>
        <w:rPr>
          <w:rFonts w:cs="Arial"/>
        </w:rPr>
      </w:pPr>
      <w:r w:rsidRPr="003543E7">
        <w:rPr>
          <w:rFonts w:cs="Arial"/>
        </w:rPr>
        <w:t>Strongly disagree</w:t>
      </w:r>
    </w:p>
    <w:p w14:paraId="02191D5E" w14:textId="77777777" w:rsidR="00184612" w:rsidRPr="003543E7" w:rsidRDefault="00184612" w:rsidP="00184612">
      <w:pPr>
        <w:numPr>
          <w:ilvl w:val="0"/>
          <w:numId w:val="23"/>
        </w:numPr>
        <w:spacing w:after="160" w:line="252" w:lineRule="auto"/>
        <w:jc w:val="both"/>
        <w:rPr>
          <w:rFonts w:cs="Arial"/>
        </w:rPr>
      </w:pPr>
      <w:r w:rsidRPr="003543E7">
        <w:rPr>
          <w:rFonts w:cs="Arial"/>
        </w:rPr>
        <w:t>Not applicable/ don’t know.</w:t>
      </w:r>
    </w:p>
    <w:p w14:paraId="7BD89363" w14:textId="77777777" w:rsidR="003543E7" w:rsidRDefault="003543E7" w:rsidP="00184612">
      <w:pPr>
        <w:rPr>
          <w:b/>
          <w:bCs/>
        </w:rPr>
      </w:pPr>
    </w:p>
    <w:p w14:paraId="188843B7" w14:textId="62F56961" w:rsidR="00184612" w:rsidRPr="003543E7" w:rsidRDefault="00184612" w:rsidP="00184612">
      <w:pPr>
        <w:rPr>
          <w:rFonts w:cs="Arial"/>
          <w:b/>
          <w:bCs/>
        </w:rPr>
      </w:pPr>
      <w:r w:rsidRPr="003543E7">
        <w:rPr>
          <w:rFonts w:cs="Arial"/>
          <w:b/>
          <w:bCs/>
        </w:rPr>
        <w:t>10) Have you made a complaint to Ashfield District Council housing department in the last 12 months?</w:t>
      </w:r>
    </w:p>
    <w:p w14:paraId="3E9A8F89" w14:textId="77777777" w:rsidR="00184612" w:rsidRPr="003543E7" w:rsidRDefault="00184612" w:rsidP="00184612">
      <w:pPr>
        <w:rPr>
          <w:rFonts w:cs="Arial"/>
        </w:rPr>
      </w:pPr>
      <w:r w:rsidRPr="003543E7">
        <w:rPr>
          <w:rFonts w:cs="Arial"/>
        </w:rPr>
        <w:t>Please select at most one answer</w:t>
      </w:r>
    </w:p>
    <w:p w14:paraId="4A815342"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5E63F8AC" w14:textId="77777777" w:rsidR="00184612" w:rsidRPr="003543E7" w:rsidRDefault="00184612" w:rsidP="00184612">
      <w:pPr>
        <w:numPr>
          <w:ilvl w:val="0"/>
          <w:numId w:val="24"/>
        </w:numPr>
        <w:spacing w:after="160" w:line="252" w:lineRule="auto"/>
        <w:jc w:val="both"/>
        <w:rPr>
          <w:rFonts w:cs="Arial"/>
        </w:rPr>
      </w:pPr>
      <w:r w:rsidRPr="003543E7">
        <w:rPr>
          <w:rFonts w:cs="Arial"/>
        </w:rPr>
        <w:t>Yes (Question 11 will appear below)</w:t>
      </w:r>
    </w:p>
    <w:p w14:paraId="3C47B554" w14:textId="77777777" w:rsidR="00184612" w:rsidRPr="003543E7" w:rsidRDefault="00184612" w:rsidP="00184612">
      <w:pPr>
        <w:numPr>
          <w:ilvl w:val="0"/>
          <w:numId w:val="24"/>
        </w:numPr>
        <w:spacing w:after="160" w:line="252" w:lineRule="auto"/>
        <w:jc w:val="both"/>
        <w:rPr>
          <w:rFonts w:cs="Arial"/>
        </w:rPr>
      </w:pPr>
      <w:r w:rsidRPr="003543E7">
        <w:rPr>
          <w:rFonts w:cs="Arial"/>
        </w:rPr>
        <w:t>No (please proceed to Question 12 below)</w:t>
      </w:r>
    </w:p>
    <w:p w14:paraId="26041F00" w14:textId="77777777" w:rsidR="00184612" w:rsidRPr="003543E7" w:rsidRDefault="00184612" w:rsidP="00184612">
      <w:pPr>
        <w:rPr>
          <w:rFonts w:cs="Arial"/>
          <w:b/>
          <w:bCs/>
        </w:rPr>
      </w:pPr>
      <w:r w:rsidRPr="003543E7">
        <w:rPr>
          <w:rFonts w:cs="Arial"/>
          <w:b/>
          <w:bCs/>
        </w:rPr>
        <w:lastRenderedPageBreak/>
        <w:t>11) How satisfied or dissatisfied are you with Ashfield District Council’s approach to complaints handling?</w:t>
      </w:r>
    </w:p>
    <w:p w14:paraId="0726016B" w14:textId="77777777" w:rsidR="00184612" w:rsidRPr="003543E7" w:rsidRDefault="00184612" w:rsidP="00184612">
      <w:pPr>
        <w:rPr>
          <w:rFonts w:cs="Arial"/>
        </w:rPr>
      </w:pPr>
      <w:r w:rsidRPr="003543E7">
        <w:rPr>
          <w:rFonts w:cs="Arial"/>
        </w:rPr>
        <w:t>Only answer this question if the following conditions are met:</w:t>
      </w:r>
    </w:p>
    <w:p w14:paraId="5811251C" w14:textId="36DEFE45" w:rsidR="00184612" w:rsidRPr="003543E7" w:rsidRDefault="00184612" w:rsidP="00184612">
      <w:pPr>
        <w:rPr>
          <w:rFonts w:cs="Arial"/>
        </w:rPr>
      </w:pPr>
      <w:r w:rsidRPr="003543E7">
        <w:rPr>
          <w:rFonts w:cs="Arial"/>
        </w:rPr>
        <w:t>((</w:t>
      </w:r>
      <w:r w:rsidRPr="00405647">
        <w:rPr>
          <w:rFonts w:cs="Arial"/>
        </w:rPr>
        <w:t>TP09L_A</w:t>
      </w:r>
      <w:proofErr w:type="gramStart"/>
      <w:r w:rsidRPr="00405647">
        <w:rPr>
          <w:rFonts w:cs="Arial"/>
        </w:rPr>
        <w:t>1.NAOK</w:t>
      </w:r>
      <w:proofErr w:type="gramEnd"/>
      <w:r w:rsidRPr="003543E7">
        <w:rPr>
          <w:rFonts w:cs="Arial"/>
        </w:rPr>
        <w:t> == 'Y'))</w:t>
      </w:r>
    </w:p>
    <w:p w14:paraId="24C988B4" w14:textId="77777777" w:rsidR="00184612" w:rsidRPr="003543E7" w:rsidRDefault="00184612" w:rsidP="00184612">
      <w:pPr>
        <w:rPr>
          <w:rFonts w:cs="Arial"/>
        </w:rPr>
      </w:pPr>
      <w:r w:rsidRPr="003543E7">
        <w:rPr>
          <w:rFonts w:cs="Arial"/>
        </w:rPr>
        <w:t>Please select at most one answer</w:t>
      </w:r>
    </w:p>
    <w:p w14:paraId="628E1996"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0078722D" w14:textId="77777777" w:rsidR="00184612" w:rsidRPr="003543E7" w:rsidRDefault="00184612" w:rsidP="00184612">
      <w:pPr>
        <w:numPr>
          <w:ilvl w:val="0"/>
          <w:numId w:val="25"/>
        </w:numPr>
        <w:spacing w:after="160" w:line="252" w:lineRule="auto"/>
        <w:jc w:val="both"/>
        <w:rPr>
          <w:rFonts w:cs="Arial"/>
        </w:rPr>
      </w:pPr>
      <w:r w:rsidRPr="003543E7">
        <w:rPr>
          <w:rFonts w:cs="Arial"/>
        </w:rPr>
        <w:t>Very satisfied</w:t>
      </w:r>
    </w:p>
    <w:p w14:paraId="27C0E44B" w14:textId="77777777" w:rsidR="00184612" w:rsidRPr="003543E7" w:rsidRDefault="00184612" w:rsidP="00184612">
      <w:pPr>
        <w:numPr>
          <w:ilvl w:val="0"/>
          <w:numId w:val="25"/>
        </w:numPr>
        <w:spacing w:after="160" w:line="252" w:lineRule="auto"/>
        <w:jc w:val="both"/>
        <w:rPr>
          <w:rFonts w:cs="Arial"/>
        </w:rPr>
      </w:pPr>
      <w:r w:rsidRPr="003543E7">
        <w:rPr>
          <w:rFonts w:cs="Arial"/>
        </w:rPr>
        <w:t>Fairly satisfied</w:t>
      </w:r>
    </w:p>
    <w:p w14:paraId="2E02D0B7" w14:textId="77777777" w:rsidR="00184612" w:rsidRPr="003543E7" w:rsidRDefault="00184612" w:rsidP="00184612">
      <w:pPr>
        <w:numPr>
          <w:ilvl w:val="0"/>
          <w:numId w:val="25"/>
        </w:numPr>
        <w:spacing w:after="160" w:line="252" w:lineRule="auto"/>
        <w:jc w:val="both"/>
        <w:rPr>
          <w:rFonts w:cs="Arial"/>
        </w:rPr>
      </w:pPr>
      <w:r w:rsidRPr="003543E7">
        <w:rPr>
          <w:rFonts w:cs="Arial"/>
        </w:rPr>
        <w:t>Neither satisfied nor dissatisfied</w:t>
      </w:r>
    </w:p>
    <w:p w14:paraId="3D0DB5B0" w14:textId="77777777" w:rsidR="00184612" w:rsidRPr="003543E7" w:rsidRDefault="00184612" w:rsidP="00184612">
      <w:pPr>
        <w:numPr>
          <w:ilvl w:val="0"/>
          <w:numId w:val="25"/>
        </w:numPr>
        <w:spacing w:after="160" w:line="252" w:lineRule="auto"/>
        <w:jc w:val="both"/>
        <w:rPr>
          <w:rFonts w:cs="Arial"/>
        </w:rPr>
      </w:pPr>
      <w:r w:rsidRPr="003543E7">
        <w:rPr>
          <w:rFonts w:cs="Arial"/>
        </w:rPr>
        <w:t>Fairly dissatisfied</w:t>
      </w:r>
    </w:p>
    <w:p w14:paraId="520001C8" w14:textId="77777777" w:rsidR="00184612" w:rsidRPr="003543E7" w:rsidRDefault="00184612" w:rsidP="00184612">
      <w:pPr>
        <w:numPr>
          <w:ilvl w:val="0"/>
          <w:numId w:val="25"/>
        </w:numPr>
        <w:spacing w:after="160" w:line="252" w:lineRule="auto"/>
        <w:jc w:val="both"/>
        <w:rPr>
          <w:rFonts w:cs="Arial"/>
        </w:rPr>
      </w:pPr>
      <w:r w:rsidRPr="003543E7">
        <w:rPr>
          <w:rFonts w:cs="Arial"/>
        </w:rPr>
        <w:t>Very dissatisfied</w:t>
      </w:r>
    </w:p>
    <w:p w14:paraId="65C29E24" w14:textId="77777777" w:rsidR="003543E7" w:rsidRDefault="003543E7" w:rsidP="00184612">
      <w:pPr>
        <w:rPr>
          <w:b/>
          <w:bCs/>
        </w:rPr>
      </w:pPr>
    </w:p>
    <w:p w14:paraId="655139E9" w14:textId="3E9B4569" w:rsidR="00184612" w:rsidRPr="003543E7" w:rsidRDefault="00184612" w:rsidP="00184612">
      <w:pPr>
        <w:rPr>
          <w:rFonts w:cs="Arial"/>
          <w:b/>
          <w:bCs/>
        </w:rPr>
      </w:pPr>
      <w:r w:rsidRPr="003543E7">
        <w:rPr>
          <w:rFonts w:cs="Arial"/>
          <w:b/>
          <w:bCs/>
        </w:rPr>
        <w:t>12) Do you live in a building with communal areas, either inside or outside, that Ashfield District Council is responsible for maintaining?</w:t>
      </w:r>
    </w:p>
    <w:p w14:paraId="78277AD4" w14:textId="77777777" w:rsidR="00184612" w:rsidRPr="003543E7" w:rsidRDefault="00184612" w:rsidP="00184612">
      <w:pPr>
        <w:rPr>
          <w:rFonts w:cs="Arial"/>
        </w:rPr>
      </w:pPr>
      <w:r w:rsidRPr="003543E7">
        <w:rPr>
          <w:rFonts w:cs="Arial"/>
        </w:rPr>
        <w:t>Please select at most one answer</w:t>
      </w:r>
    </w:p>
    <w:p w14:paraId="1DA01965"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21FAED44" w14:textId="77777777" w:rsidR="00184612" w:rsidRPr="003543E7" w:rsidRDefault="00184612" w:rsidP="00184612">
      <w:pPr>
        <w:numPr>
          <w:ilvl w:val="0"/>
          <w:numId w:val="26"/>
        </w:numPr>
        <w:spacing w:after="160" w:line="252" w:lineRule="auto"/>
        <w:jc w:val="both"/>
        <w:rPr>
          <w:rFonts w:cs="Arial"/>
        </w:rPr>
      </w:pPr>
      <w:r w:rsidRPr="003543E7">
        <w:rPr>
          <w:rFonts w:cs="Arial"/>
        </w:rPr>
        <w:t>Yes (Question 13 will appear below)</w:t>
      </w:r>
    </w:p>
    <w:p w14:paraId="326D1EAC" w14:textId="77777777" w:rsidR="00184612" w:rsidRPr="003543E7" w:rsidRDefault="00184612" w:rsidP="00184612">
      <w:pPr>
        <w:numPr>
          <w:ilvl w:val="0"/>
          <w:numId w:val="26"/>
        </w:numPr>
        <w:spacing w:after="160" w:line="252" w:lineRule="auto"/>
        <w:jc w:val="both"/>
        <w:rPr>
          <w:rFonts w:cs="Arial"/>
        </w:rPr>
      </w:pPr>
      <w:r w:rsidRPr="003543E7">
        <w:rPr>
          <w:rFonts w:cs="Arial"/>
        </w:rPr>
        <w:t>No (please proceed to Question 14 below)</w:t>
      </w:r>
    </w:p>
    <w:p w14:paraId="1F3E8594" w14:textId="77777777" w:rsidR="00184612" w:rsidRPr="003543E7" w:rsidRDefault="00184612" w:rsidP="00184612">
      <w:pPr>
        <w:numPr>
          <w:ilvl w:val="0"/>
          <w:numId w:val="26"/>
        </w:numPr>
        <w:spacing w:after="160" w:line="252" w:lineRule="auto"/>
        <w:jc w:val="both"/>
        <w:rPr>
          <w:rFonts w:cs="Arial"/>
        </w:rPr>
      </w:pPr>
      <w:r w:rsidRPr="003543E7">
        <w:rPr>
          <w:rFonts w:cs="Arial"/>
        </w:rPr>
        <w:t>Don’t know (please proceed to Question 14 below)</w:t>
      </w:r>
    </w:p>
    <w:p w14:paraId="1E80E5A3" w14:textId="77777777" w:rsidR="003543E7" w:rsidRDefault="003543E7" w:rsidP="00184612">
      <w:pPr>
        <w:rPr>
          <w:b/>
          <w:bCs/>
        </w:rPr>
      </w:pPr>
    </w:p>
    <w:p w14:paraId="3C97311E" w14:textId="7639B27A" w:rsidR="00184612" w:rsidRPr="003543E7" w:rsidRDefault="00184612" w:rsidP="00184612">
      <w:pPr>
        <w:rPr>
          <w:rFonts w:cs="Arial"/>
          <w:b/>
          <w:bCs/>
        </w:rPr>
      </w:pPr>
      <w:r w:rsidRPr="003543E7">
        <w:rPr>
          <w:rFonts w:cs="Arial"/>
          <w:b/>
          <w:bCs/>
        </w:rPr>
        <w:t>13) How satisfied or dissatisfied are you that Ashfield District Council keeps these communal areas clean and well maintained?</w:t>
      </w:r>
    </w:p>
    <w:p w14:paraId="0F442823" w14:textId="77777777" w:rsidR="00184612" w:rsidRPr="003543E7" w:rsidRDefault="00184612" w:rsidP="00184612">
      <w:pPr>
        <w:rPr>
          <w:rFonts w:cs="Arial"/>
        </w:rPr>
      </w:pPr>
      <w:r w:rsidRPr="003543E7">
        <w:rPr>
          <w:rFonts w:cs="Arial"/>
        </w:rPr>
        <w:t>Only answer this question if the following conditions are met:</w:t>
      </w:r>
    </w:p>
    <w:p w14:paraId="44C49132" w14:textId="1B5A7F56" w:rsidR="00184612" w:rsidRPr="003543E7" w:rsidRDefault="00184612" w:rsidP="00184612">
      <w:pPr>
        <w:rPr>
          <w:rFonts w:cs="Arial"/>
        </w:rPr>
      </w:pPr>
      <w:r w:rsidRPr="003543E7">
        <w:rPr>
          <w:rFonts w:cs="Arial"/>
        </w:rPr>
        <w:t>((</w:t>
      </w:r>
      <w:r w:rsidRPr="00405647">
        <w:rPr>
          <w:rFonts w:cs="Arial"/>
        </w:rPr>
        <w:t>TP10L_A</w:t>
      </w:r>
      <w:proofErr w:type="gramStart"/>
      <w:r w:rsidRPr="00405647">
        <w:rPr>
          <w:rFonts w:cs="Arial"/>
        </w:rPr>
        <w:t>1.NAOK</w:t>
      </w:r>
      <w:proofErr w:type="gramEnd"/>
      <w:r w:rsidRPr="003543E7">
        <w:rPr>
          <w:rFonts w:cs="Arial"/>
        </w:rPr>
        <w:t> == 'Y'))</w:t>
      </w:r>
    </w:p>
    <w:p w14:paraId="4402F3C5" w14:textId="77777777" w:rsidR="00184612" w:rsidRPr="003543E7" w:rsidRDefault="00184612" w:rsidP="00184612">
      <w:pPr>
        <w:rPr>
          <w:rFonts w:cs="Arial"/>
        </w:rPr>
      </w:pPr>
      <w:r w:rsidRPr="003543E7">
        <w:rPr>
          <w:rFonts w:cs="Arial"/>
        </w:rPr>
        <w:t>Please select at most one answer</w:t>
      </w:r>
    </w:p>
    <w:p w14:paraId="404EA6C8"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246114CF" w14:textId="77777777" w:rsidR="00184612" w:rsidRPr="003543E7" w:rsidRDefault="00184612" w:rsidP="00184612">
      <w:pPr>
        <w:numPr>
          <w:ilvl w:val="0"/>
          <w:numId w:val="27"/>
        </w:numPr>
        <w:spacing w:after="160" w:line="252" w:lineRule="auto"/>
        <w:jc w:val="both"/>
        <w:rPr>
          <w:rFonts w:cs="Arial"/>
        </w:rPr>
      </w:pPr>
      <w:r w:rsidRPr="003543E7">
        <w:rPr>
          <w:rFonts w:cs="Arial"/>
        </w:rPr>
        <w:t>Very satisfied</w:t>
      </w:r>
    </w:p>
    <w:p w14:paraId="3B680DFC" w14:textId="77777777" w:rsidR="00184612" w:rsidRPr="003543E7" w:rsidRDefault="00184612" w:rsidP="00184612">
      <w:pPr>
        <w:numPr>
          <w:ilvl w:val="0"/>
          <w:numId w:val="27"/>
        </w:numPr>
        <w:spacing w:after="160" w:line="252" w:lineRule="auto"/>
        <w:jc w:val="both"/>
        <w:rPr>
          <w:rFonts w:cs="Arial"/>
        </w:rPr>
      </w:pPr>
      <w:r w:rsidRPr="003543E7">
        <w:rPr>
          <w:rFonts w:cs="Arial"/>
        </w:rPr>
        <w:t>Fairly satisfied</w:t>
      </w:r>
    </w:p>
    <w:p w14:paraId="21ED4CA6" w14:textId="77777777" w:rsidR="00184612" w:rsidRPr="003543E7" w:rsidRDefault="00184612" w:rsidP="00184612">
      <w:pPr>
        <w:numPr>
          <w:ilvl w:val="0"/>
          <w:numId w:val="27"/>
        </w:numPr>
        <w:spacing w:after="160" w:line="252" w:lineRule="auto"/>
        <w:jc w:val="both"/>
        <w:rPr>
          <w:rFonts w:cs="Arial"/>
        </w:rPr>
      </w:pPr>
      <w:r w:rsidRPr="003543E7">
        <w:rPr>
          <w:rFonts w:cs="Arial"/>
        </w:rPr>
        <w:t>Neither satisfied nor dissatisfied</w:t>
      </w:r>
    </w:p>
    <w:p w14:paraId="27A23673" w14:textId="77777777" w:rsidR="00184612" w:rsidRPr="003543E7" w:rsidRDefault="00184612" w:rsidP="00184612">
      <w:pPr>
        <w:numPr>
          <w:ilvl w:val="0"/>
          <w:numId w:val="27"/>
        </w:numPr>
        <w:spacing w:after="160" w:line="252" w:lineRule="auto"/>
        <w:jc w:val="both"/>
        <w:rPr>
          <w:rFonts w:cs="Arial"/>
        </w:rPr>
      </w:pPr>
      <w:r w:rsidRPr="003543E7">
        <w:rPr>
          <w:rFonts w:cs="Arial"/>
        </w:rPr>
        <w:t>Fairly dissatisfied</w:t>
      </w:r>
    </w:p>
    <w:p w14:paraId="150FB1D2" w14:textId="77777777" w:rsidR="00184612" w:rsidRPr="003543E7" w:rsidRDefault="00184612" w:rsidP="00184612">
      <w:pPr>
        <w:numPr>
          <w:ilvl w:val="0"/>
          <w:numId w:val="27"/>
        </w:numPr>
        <w:spacing w:after="160" w:line="252" w:lineRule="auto"/>
        <w:jc w:val="both"/>
        <w:rPr>
          <w:rFonts w:cs="Arial"/>
        </w:rPr>
      </w:pPr>
      <w:r w:rsidRPr="003543E7">
        <w:rPr>
          <w:rFonts w:cs="Arial"/>
        </w:rPr>
        <w:t>Very dissatisfied</w:t>
      </w:r>
    </w:p>
    <w:p w14:paraId="74CDA0C2" w14:textId="77777777" w:rsidR="003543E7" w:rsidRDefault="003543E7" w:rsidP="00184612">
      <w:pPr>
        <w:rPr>
          <w:b/>
          <w:bCs/>
        </w:rPr>
      </w:pPr>
    </w:p>
    <w:p w14:paraId="1625892D" w14:textId="51F666AB" w:rsidR="00184612" w:rsidRPr="003543E7" w:rsidRDefault="00184612" w:rsidP="00184612">
      <w:pPr>
        <w:rPr>
          <w:rFonts w:cs="Arial"/>
          <w:b/>
          <w:bCs/>
        </w:rPr>
      </w:pPr>
      <w:r w:rsidRPr="003543E7">
        <w:rPr>
          <w:rFonts w:cs="Arial"/>
          <w:b/>
          <w:bCs/>
        </w:rPr>
        <w:lastRenderedPageBreak/>
        <w:t>14) How satisfied or dissatisfied are you that Ashfield District Council makes a positive contribution to your neighbourhood, as your landlord?</w:t>
      </w:r>
    </w:p>
    <w:p w14:paraId="390C4C8E" w14:textId="77777777" w:rsidR="00184612" w:rsidRPr="003543E7" w:rsidRDefault="00184612" w:rsidP="00184612">
      <w:pPr>
        <w:rPr>
          <w:rFonts w:cs="Arial"/>
        </w:rPr>
      </w:pPr>
      <w:r w:rsidRPr="003543E7">
        <w:rPr>
          <w:rFonts w:cs="Arial"/>
        </w:rPr>
        <w:t>Please select at most one answer</w:t>
      </w:r>
    </w:p>
    <w:p w14:paraId="27E1A8D2"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171653D6" w14:textId="77777777" w:rsidR="00184612" w:rsidRPr="003543E7" w:rsidRDefault="00184612" w:rsidP="00184612">
      <w:pPr>
        <w:numPr>
          <w:ilvl w:val="0"/>
          <w:numId w:val="28"/>
        </w:numPr>
        <w:spacing w:after="160" w:line="252" w:lineRule="auto"/>
        <w:jc w:val="both"/>
        <w:rPr>
          <w:rFonts w:cs="Arial"/>
        </w:rPr>
      </w:pPr>
      <w:r w:rsidRPr="003543E7">
        <w:rPr>
          <w:rFonts w:cs="Arial"/>
        </w:rPr>
        <w:t>Very satisfied</w:t>
      </w:r>
    </w:p>
    <w:p w14:paraId="4E9B0086" w14:textId="77777777" w:rsidR="00184612" w:rsidRPr="003543E7" w:rsidRDefault="00184612" w:rsidP="00184612">
      <w:pPr>
        <w:numPr>
          <w:ilvl w:val="0"/>
          <w:numId w:val="28"/>
        </w:numPr>
        <w:spacing w:after="160" w:line="252" w:lineRule="auto"/>
        <w:jc w:val="both"/>
        <w:rPr>
          <w:rFonts w:cs="Arial"/>
        </w:rPr>
      </w:pPr>
      <w:r w:rsidRPr="003543E7">
        <w:rPr>
          <w:rFonts w:cs="Arial"/>
        </w:rPr>
        <w:t>Fairly satisfied</w:t>
      </w:r>
    </w:p>
    <w:p w14:paraId="2B6FEEF8" w14:textId="77777777" w:rsidR="00184612" w:rsidRPr="003543E7" w:rsidRDefault="00184612" w:rsidP="00184612">
      <w:pPr>
        <w:numPr>
          <w:ilvl w:val="0"/>
          <w:numId w:val="28"/>
        </w:numPr>
        <w:spacing w:after="160" w:line="252" w:lineRule="auto"/>
        <w:jc w:val="both"/>
        <w:rPr>
          <w:rFonts w:cs="Arial"/>
        </w:rPr>
      </w:pPr>
      <w:r w:rsidRPr="003543E7">
        <w:rPr>
          <w:rFonts w:cs="Arial"/>
        </w:rPr>
        <w:t>Neither satisfied nor dissatisfied</w:t>
      </w:r>
    </w:p>
    <w:p w14:paraId="002F7537" w14:textId="77777777" w:rsidR="00184612" w:rsidRPr="003543E7" w:rsidRDefault="00184612" w:rsidP="00184612">
      <w:pPr>
        <w:numPr>
          <w:ilvl w:val="0"/>
          <w:numId w:val="28"/>
        </w:numPr>
        <w:spacing w:after="160" w:line="252" w:lineRule="auto"/>
        <w:jc w:val="both"/>
        <w:rPr>
          <w:rFonts w:cs="Arial"/>
        </w:rPr>
      </w:pPr>
      <w:r w:rsidRPr="003543E7">
        <w:rPr>
          <w:rFonts w:cs="Arial"/>
        </w:rPr>
        <w:t>Fairly dissatisfied</w:t>
      </w:r>
    </w:p>
    <w:p w14:paraId="37B07FA5" w14:textId="77777777" w:rsidR="00184612" w:rsidRPr="003543E7" w:rsidRDefault="00184612" w:rsidP="00184612">
      <w:pPr>
        <w:numPr>
          <w:ilvl w:val="0"/>
          <w:numId w:val="28"/>
        </w:numPr>
        <w:spacing w:after="160" w:line="252" w:lineRule="auto"/>
        <w:jc w:val="both"/>
        <w:rPr>
          <w:rFonts w:cs="Arial"/>
        </w:rPr>
      </w:pPr>
      <w:r w:rsidRPr="003543E7">
        <w:rPr>
          <w:rFonts w:cs="Arial"/>
        </w:rPr>
        <w:t>Very dissatisfied</w:t>
      </w:r>
    </w:p>
    <w:p w14:paraId="091DAD6B" w14:textId="77777777" w:rsidR="00184612" w:rsidRPr="003543E7" w:rsidRDefault="00184612" w:rsidP="00184612">
      <w:pPr>
        <w:numPr>
          <w:ilvl w:val="0"/>
          <w:numId w:val="28"/>
        </w:numPr>
        <w:spacing w:after="160" w:line="252" w:lineRule="auto"/>
        <w:jc w:val="both"/>
        <w:rPr>
          <w:rFonts w:cs="Arial"/>
        </w:rPr>
      </w:pPr>
      <w:r w:rsidRPr="003543E7">
        <w:rPr>
          <w:rFonts w:cs="Arial"/>
        </w:rPr>
        <w:t>Not applicable / Don’t know</w:t>
      </w:r>
    </w:p>
    <w:p w14:paraId="1C29D4E9" w14:textId="77777777" w:rsidR="003543E7" w:rsidRDefault="003543E7" w:rsidP="00184612">
      <w:pPr>
        <w:rPr>
          <w:b/>
          <w:bCs/>
        </w:rPr>
      </w:pPr>
    </w:p>
    <w:p w14:paraId="5292A6E1" w14:textId="0F9D2F3C" w:rsidR="00184612" w:rsidRPr="003543E7" w:rsidRDefault="00184612" w:rsidP="00184612">
      <w:pPr>
        <w:rPr>
          <w:rFonts w:cs="Arial"/>
          <w:b/>
          <w:bCs/>
        </w:rPr>
      </w:pPr>
      <w:r w:rsidRPr="003543E7">
        <w:rPr>
          <w:rFonts w:cs="Arial"/>
          <w:b/>
          <w:bCs/>
        </w:rPr>
        <w:t>15) How satisfied or dissatisfied are you with Ashfield District Council’s approach to handling anti-social behaviour, as your landlord?</w:t>
      </w:r>
    </w:p>
    <w:p w14:paraId="5F18EABD" w14:textId="77777777" w:rsidR="00184612" w:rsidRPr="003543E7" w:rsidRDefault="00184612" w:rsidP="00184612">
      <w:pPr>
        <w:rPr>
          <w:rFonts w:cs="Arial"/>
        </w:rPr>
      </w:pPr>
      <w:r w:rsidRPr="003543E7">
        <w:rPr>
          <w:rFonts w:cs="Arial"/>
        </w:rPr>
        <w:t>Please select at most one answer</w:t>
      </w:r>
    </w:p>
    <w:p w14:paraId="59F24F2B"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3FD3FDC9" w14:textId="77777777" w:rsidR="00184612" w:rsidRPr="003543E7" w:rsidRDefault="00184612" w:rsidP="00184612">
      <w:pPr>
        <w:numPr>
          <w:ilvl w:val="0"/>
          <w:numId w:val="29"/>
        </w:numPr>
        <w:spacing w:after="160" w:line="252" w:lineRule="auto"/>
        <w:jc w:val="both"/>
        <w:rPr>
          <w:rFonts w:cs="Arial"/>
        </w:rPr>
      </w:pPr>
      <w:r w:rsidRPr="003543E7">
        <w:rPr>
          <w:rFonts w:cs="Arial"/>
        </w:rPr>
        <w:t>Very satisfied</w:t>
      </w:r>
    </w:p>
    <w:p w14:paraId="42BBE7B4" w14:textId="77777777" w:rsidR="00184612" w:rsidRPr="003543E7" w:rsidRDefault="00184612" w:rsidP="00184612">
      <w:pPr>
        <w:numPr>
          <w:ilvl w:val="0"/>
          <w:numId w:val="29"/>
        </w:numPr>
        <w:spacing w:after="160" w:line="252" w:lineRule="auto"/>
        <w:jc w:val="both"/>
        <w:rPr>
          <w:rFonts w:cs="Arial"/>
        </w:rPr>
      </w:pPr>
      <w:r w:rsidRPr="003543E7">
        <w:rPr>
          <w:rFonts w:cs="Arial"/>
        </w:rPr>
        <w:t>Fairly satisfied</w:t>
      </w:r>
    </w:p>
    <w:p w14:paraId="3DB4BC82" w14:textId="77777777" w:rsidR="00184612" w:rsidRPr="003543E7" w:rsidRDefault="00184612" w:rsidP="00184612">
      <w:pPr>
        <w:numPr>
          <w:ilvl w:val="0"/>
          <w:numId w:val="29"/>
        </w:numPr>
        <w:spacing w:after="160" w:line="252" w:lineRule="auto"/>
        <w:jc w:val="both"/>
        <w:rPr>
          <w:rFonts w:cs="Arial"/>
        </w:rPr>
      </w:pPr>
      <w:r w:rsidRPr="003543E7">
        <w:rPr>
          <w:rFonts w:cs="Arial"/>
        </w:rPr>
        <w:t>Neither satisfied nor dissatisfied</w:t>
      </w:r>
    </w:p>
    <w:p w14:paraId="59B09214" w14:textId="77777777" w:rsidR="00184612" w:rsidRPr="003543E7" w:rsidRDefault="00184612" w:rsidP="00184612">
      <w:pPr>
        <w:numPr>
          <w:ilvl w:val="0"/>
          <w:numId w:val="29"/>
        </w:numPr>
        <w:spacing w:after="160" w:line="252" w:lineRule="auto"/>
        <w:jc w:val="both"/>
        <w:rPr>
          <w:rFonts w:cs="Arial"/>
        </w:rPr>
      </w:pPr>
      <w:r w:rsidRPr="003543E7">
        <w:rPr>
          <w:rFonts w:cs="Arial"/>
        </w:rPr>
        <w:t>Fairly dissatisfied</w:t>
      </w:r>
    </w:p>
    <w:p w14:paraId="65E0F4B6" w14:textId="77777777" w:rsidR="00184612" w:rsidRPr="003543E7" w:rsidRDefault="00184612" w:rsidP="00184612">
      <w:pPr>
        <w:numPr>
          <w:ilvl w:val="0"/>
          <w:numId w:val="29"/>
        </w:numPr>
        <w:spacing w:after="160" w:line="252" w:lineRule="auto"/>
        <w:jc w:val="both"/>
        <w:rPr>
          <w:rFonts w:cs="Arial"/>
        </w:rPr>
      </w:pPr>
      <w:r w:rsidRPr="003543E7">
        <w:rPr>
          <w:rFonts w:cs="Arial"/>
        </w:rPr>
        <w:t>Very dissatisfied</w:t>
      </w:r>
    </w:p>
    <w:p w14:paraId="0218D618" w14:textId="77777777" w:rsidR="00184612" w:rsidRPr="003543E7" w:rsidRDefault="00184612" w:rsidP="00184612">
      <w:pPr>
        <w:numPr>
          <w:ilvl w:val="0"/>
          <w:numId w:val="29"/>
        </w:numPr>
        <w:spacing w:after="160" w:line="252" w:lineRule="auto"/>
        <w:jc w:val="both"/>
        <w:rPr>
          <w:rFonts w:cs="Arial"/>
        </w:rPr>
      </w:pPr>
      <w:r w:rsidRPr="003543E7">
        <w:rPr>
          <w:rFonts w:cs="Arial"/>
        </w:rPr>
        <w:t>Not applicable / Don’t know</w:t>
      </w:r>
    </w:p>
    <w:p w14:paraId="37D12990" w14:textId="77777777" w:rsidR="003543E7" w:rsidRDefault="003543E7" w:rsidP="00184612">
      <w:pPr>
        <w:rPr>
          <w:b/>
          <w:bCs/>
        </w:rPr>
      </w:pPr>
    </w:p>
    <w:p w14:paraId="0DDA0062" w14:textId="0BD9A665" w:rsidR="00184612" w:rsidRPr="003543E7" w:rsidRDefault="00184612" w:rsidP="00184612">
      <w:pPr>
        <w:rPr>
          <w:rFonts w:cs="Arial"/>
          <w:b/>
          <w:bCs/>
        </w:rPr>
      </w:pPr>
      <w:r w:rsidRPr="003543E7">
        <w:rPr>
          <w:rFonts w:cs="Arial"/>
          <w:b/>
          <w:bCs/>
        </w:rPr>
        <w:t>Prize Draw</w:t>
      </w:r>
    </w:p>
    <w:p w14:paraId="67A079C3" w14:textId="77777777" w:rsidR="003543E7" w:rsidRPr="003543E7" w:rsidRDefault="003543E7" w:rsidP="00184612">
      <w:pPr>
        <w:rPr>
          <w:rFonts w:cs="Arial"/>
          <w:b/>
          <w:bCs/>
        </w:rPr>
      </w:pPr>
    </w:p>
    <w:p w14:paraId="7F4D62C7" w14:textId="6E344DFB" w:rsidR="00184612" w:rsidRPr="003543E7" w:rsidRDefault="00184612" w:rsidP="00184612">
      <w:pPr>
        <w:rPr>
          <w:rFonts w:cs="Arial"/>
          <w:b/>
          <w:bCs/>
        </w:rPr>
      </w:pPr>
      <w:r w:rsidRPr="003543E7">
        <w:rPr>
          <w:rFonts w:cs="Arial"/>
          <w:b/>
          <w:bCs/>
        </w:rPr>
        <w:t>By completing this survey, you are eligible to enter a prize draw to win a £50 shopping voucher. </w:t>
      </w:r>
    </w:p>
    <w:p w14:paraId="56D35F75" w14:textId="77777777" w:rsidR="00184612" w:rsidRPr="003543E7" w:rsidRDefault="00184612" w:rsidP="00184612">
      <w:pPr>
        <w:rPr>
          <w:rFonts w:cs="Arial"/>
          <w:b/>
          <w:bCs/>
        </w:rPr>
      </w:pPr>
      <w:r w:rsidRPr="003543E7">
        <w:rPr>
          <w:rFonts w:cs="Arial"/>
          <w:b/>
          <w:bCs/>
        </w:rPr>
        <w:t> </w:t>
      </w:r>
    </w:p>
    <w:p w14:paraId="0601EC64" w14:textId="77777777" w:rsidR="00184612" w:rsidRPr="003543E7" w:rsidRDefault="00184612" w:rsidP="00184612">
      <w:pPr>
        <w:rPr>
          <w:rFonts w:cs="Arial"/>
          <w:b/>
          <w:bCs/>
        </w:rPr>
      </w:pPr>
      <w:r w:rsidRPr="003543E7">
        <w:rPr>
          <w:rFonts w:cs="Arial"/>
          <w:b/>
          <w:bCs/>
        </w:rPr>
        <w:t>If you enter the draw your name, email address and/or telephone number it will be used only for the purposes of administering the draw and contacting the winner. It will not be used for marketing purposes or passed to any third parties.</w:t>
      </w:r>
    </w:p>
    <w:p w14:paraId="12D6667D" w14:textId="77777777" w:rsidR="00184612" w:rsidRPr="003543E7" w:rsidRDefault="00184612" w:rsidP="00184612">
      <w:pPr>
        <w:rPr>
          <w:rFonts w:cs="Arial"/>
          <w:b/>
          <w:bCs/>
        </w:rPr>
      </w:pPr>
      <w:r w:rsidRPr="003543E7">
        <w:rPr>
          <w:rFonts w:cs="Arial"/>
          <w:b/>
          <w:bCs/>
        </w:rPr>
        <w:t> </w:t>
      </w:r>
    </w:p>
    <w:p w14:paraId="462678B1" w14:textId="77777777" w:rsidR="00184612" w:rsidRPr="003543E7" w:rsidRDefault="00184612" w:rsidP="00184612">
      <w:pPr>
        <w:rPr>
          <w:rFonts w:cs="Arial"/>
          <w:b/>
          <w:bCs/>
        </w:rPr>
      </w:pPr>
      <w:r w:rsidRPr="003543E7">
        <w:rPr>
          <w:rFonts w:cs="Arial"/>
          <w:b/>
          <w:bCs/>
        </w:rPr>
        <w:lastRenderedPageBreak/>
        <w:t>Under certain circumstances, you have rights under data protection laws in relation to your personal data including the right to receive a copy of the personal data we hold about you and the right to make a complaint at any time to the Information Commissioner's Office, the UK regulator for data protection issues (www.ico.org.uk).</w:t>
      </w:r>
    </w:p>
    <w:p w14:paraId="4CF0E961" w14:textId="77777777" w:rsidR="00184612" w:rsidRPr="003543E7" w:rsidRDefault="00184612" w:rsidP="00184612">
      <w:pPr>
        <w:rPr>
          <w:rFonts w:cs="Arial"/>
          <w:b/>
          <w:bCs/>
        </w:rPr>
      </w:pPr>
      <w:r w:rsidRPr="003543E7">
        <w:rPr>
          <w:rFonts w:cs="Arial"/>
          <w:b/>
          <w:bCs/>
        </w:rPr>
        <w:t> </w:t>
      </w:r>
    </w:p>
    <w:p w14:paraId="5136083A" w14:textId="77777777" w:rsidR="00184612" w:rsidRPr="003543E7" w:rsidRDefault="00184612" w:rsidP="00184612">
      <w:pPr>
        <w:rPr>
          <w:rFonts w:cs="Arial"/>
          <w:b/>
          <w:bCs/>
        </w:rPr>
      </w:pPr>
      <w:r w:rsidRPr="003543E7">
        <w:rPr>
          <w:rFonts w:cs="Arial"/>
          <w:b/>
          <w:bCs/>
        </w:rPr>
        <w:t>For more information about how the Council uses your data and to learn more about your rights please see the Council's Privacy Notice link here or contact the Council’s Data Protection Officer, Ashfield District Council, Urban Road, Kirkby in Ashfield, NG17 8</w:t>
      </w:r>
      <w:proofErr w:type="gramStart"/>
      <w:r w:rsidRPr="003543E7">
        <w:rPr>
          <w:rFonts w:cs="Arial"/>
          <w:b/>
          <w:bCs/>
        </w:rPr>
        <w:t>DA,;</w:t>
      </w:r>
      <w:proofErr w:type="gramEnd"/>
      <w:r w:rsidRPr="003543E7">
        <w:rPr>
          <w:rFonts w:cs="Arial"/>
          <w:b/>
          <w:bCs/>
        </w:rPr>
        <w:t xml:space="preserve"> email DPO@ashfield.gov.uk</w:t>
      </w:r>
    </w:p>
    <w:p w14:paraId="20E678AE" w14:textId="77777777" w:rsidR="00184612" w:rsidRPr="003543E7" w:rsidRDefault="00184612" w:rsidP="00184612">
      <w:pPr>
        <w:rPr>
          <w:rFonts w:cs="Arial"/>
          <w:b/>
          <w:bCs/>
        </w:rPr>
      </w:pPr>
      <w:r w:rsidRPr="003543E7">
        <w:rPr>
          <w:rFonts w:cs="Arial"/>
          <w:b/>
          <w:bCs/>
        </w:rPr>
        <w:t> </w:t>
      </w:r>
    </w:p>
    <w:p w14:paraId="44B07C5C" w14:textId="77777777" w:rsidR="00184612" w:rsidRPr="003543E7" w:rsidRDefault="00184612" w:rsidP="00184612">
      <w:pPr>
        <w:rPr>
          <w:rFonts w:cs="Arial"/>
          <w:b/>
          <w:bCs/>
        </w:rPr>
      </w:pPr>
      <w:r w:rsidRPr="003543E7">
        <w:rPr>
          <w:rFonts w:cs="Arial"/>
          <w:b/>
          <w:bCs/>
        </w:rPr>
        <w:t>The draw will be undertaken after 1st April 2024 and the winner will be notified shortly after the draw has taken place.</w:t>
      </w:r>
    </w:p>
    <w:p w14:paraId="419FA466" w14:textId="77777777" w:rsidR="00184612" w:rsidRPr="003543E7" w:rsidRDefault="00184612" w:rsidP="00184612">
      <w:pPr>
        <w:rPr>
          <w:rFonts w:cs="Arial"/>
          <w:b/>
          <w:bCs/>
        </w:rPr>
      </w:pPr>
      <w:r w:rsidRPr="003543E7">
        <w:rPr>
          <w:rFonts w:cs="Arial"/>
          <w:b/>
          <w:bCs/>
        </w:rPr>
        <w:t> </w:t>
      </w:r>
    </w:p>
    <w:p w14:paraId="2472A1C4" w14:textId="77777777" w:rsidR="00184612" w:rsidRPr="003543E7" w:rsidRDefault="00184612" w:rsidP="00184612">
      <w:pPr>
        <w:rPr>
          <w:rFonts w:cs="Arial"/>
          <w:b/>
          <w:bCs/>
        </w:rPr>
      </w:pPr>
      <w:r w:rsidRPr="003543E7">
        <w:rPr>
          <w:rFonts w:cs="Arial"/>
          <w:b/>
          <w:bCs/>
        </w:rPr>
        <w:t>Would like to enter the prize draw?</w:t>
      </w:r>
    </w:p>
    <w:p w14:paraId="5CB4A555" w14:textId="77777777" w:rsidR="00184612" w:rsidRPr="003543E7" w:rsidRDefault="00184612" w:rsidP="00184612">
      <w:pPr>
        <w:rPr>
          <w:rFonts w:cs="Arial"/>
          <w:b/>
          <w:bCs/>
        </w:rPr>
      </w:pPr>
      <w:r w:rsidRPr="003543E7">
        <w:rPr>
          <w:rFonts w:cs="Arial"/>
          <w:b/>
          <w:bCs/>
        </w:rPr>
        <w:t>*</w:t>
      </w:r>
    </w:p>
    <w:p w14:paraId="19379283" w14:textId="77777777" w:rsidR="00184612" w:rsidRPr="003543E7" w:rsidRDefault="00184612" w:rsidP="00184612">
      <w:pPr>
        <w:rPr>
          <w:rFonts w:cs="Arial"/>
        </w:rPr>
      </w:pPr>
      <w:r w:rsidRPr="003543E7">
        <w:rPr>
          <w:rFonts w:cs="Arial"/>
        </w:rPr>
        <w:t>Select all that apply</w:t>
      </w:r>
    </w:p>
    <w:p w14:paraId="03FC5CE6" w14:textId="77777777" w:rsidR="00184612" w:rsidRPr="003543E7" w:rsidRDefault="00184612" w:rsidP="00184612">
      <w:pPr>
        <w:rPr>
          <w:rFonts w:cs="Arial"/>
        </w:rPr>
      </w:pPr>
      <w:r w:rsidRPr="003543E7">
        <w:rPr>
          <w:rFonts w:cs="Arial"/>
        </w:rPr>
        <w:t>Please select one answer</w:t>
      </w:r>
    </w:p>
    <w:p w14:paraId="0384849A" w14:textId="77777777" w:rsidR="00184612" w:rsidRPr="003543E7" w:rsidRDefault="00184612" w:rsidP="00184612">
      <w:pPr>
        <w:rPr>
          <w:rFonts w:cs="Arial"/>
        </w:rPr>
      </w:pPr>
      <w:r w:rsidRPr="003543E7">
        <w:rPr>
          <w:rFonts w:cs="Arial"/>
        </w:rPr>
        <w:t>Please choose </w:t>
      </w:r>
      <w:r w:rsidRPr="003543E7">
        <w:rPr>
          <w:rFonts w:cs="Arial"/>
          <w:b/>
          <w:bCs/>
        </w:rPr>
        <w:t>all</w:t>
      </w:r>
      <w:r w:rsidRPr="003543E7">
        <w:rPr>
          <w:rFonts w:cs="Arial"/>
        </w:rPr>
        <w:t> that apply:</w:t>
      </w:r>
    </w:p>
    <w:p w14:paraId="0DDFBF65" w14:textId="77777777" w:rsidR="00184612" w:rsidRPr="003543E7" w:rsidRDefault="00184612" w:rsidP="00184612">
      <w:pPr>
        <w:numPr>
          <w:ilvl w:val="0"/>
          <w:numId w:val="30"/>
        </w:numPr>
        <w:spacing w:after="160" w:line="252" w:lineRule="auto"/>
        <w:jc w:val="both"/>
        <w:rPr>
          <w:rFonts w:cs="Arial"/>
        </w:rPr>
      </w:pPr>
      <w:r w:rsidRPr="003543E7">
        <w:rPr>
          <w:rFonts w:cs="Arial"/>
        </w:rPr>
        <w:t>Yes</w:t>
      </w:r>
    </w:p>
    <w:p w14:paraId="5BBE490D" w14:textId="77777777" w:rsidR="00184612" w:rsidRPr="003543E7" w:rsidRDefault="00184612" w:rsidP="00184612">
      <w:pPr>
        <w:numPr>
          <w:ilvl w:val="0"/>
          <w:numId w:val="30"/>
        </w:numPr>
        <w:spacing w:after="160" w:line="252" w:lineRule="auto"/>
        <w:jc w:val="both"/>
        <w:rPr>
          <w:rFonts w:cs="Arial"/>
        </w:rPr>
      </w:pPr>
      <w:r w:rsidRPr="003543E7">
        <w:rPr>
          <w:rFonts w:cs="Arial"/>
        </w:rPr>
        <w:t>No</w:t>
      </w:r>
    </w:p>
    <w:p w14:paraId="2E055CE1" w14:textId="77777777" w:rsidR="00184612" w:rsidRPr="003543E7" w:rsidRDefault="00184612" w:rsidP="00184612">
      <w:pPr>
        <w:rPr>
          <w:rFonts w:cs="Arial"/>
          <w:b/>
          <w:bCs/>
        </w:rPr>
      </w:pPr>
      <w:r w:rsidRPr="003543E7">
        <w:rPr>
          <w:rFonts w:cs="Arial"/>
          <w:b/>
          <w:bCs/>
        </w:rPr>
        <w:t>Please enter your name and your email address and/or phone number. *</w:t>
      </w:r>
    </w:p>
    <w:p w14:paraId="1EC8DF75" w14:textId="77777777" w:rsidR="00184612" w:rsidRPr="003543E7" w:rsidRDefault="00184612" w:rsidP="00184612">
      <w:pPr>
        <w:rPr>
          <w:rFonts w:cs="Arial"/>
        </w:rPr>
      </w:pPr>
      <w:r w:rsidRPr="003543E7">
        <w:rPr>
          <w:rFonts w:cs="Arial"/>
        </w:rPr>
        <w:t>Only answer this question if the following conditions are met:</w:t>
      </w:r>
    </w:p>
    <w:p w14:paraId="1B315C6E" w14:textId="4D123C4A" w:rsidR="00184612" w:rsidRPr="003543E7" w:rsidRDefault="00184612" w:rsidP="00184612">
      <w:pPr>
        <w:rPr>
          <w:rFonts w:cs="Arial"/>
        </w:rPr>
      </w:pPr>
      <w:r w:rsidRPr="003543E7">
        <w:rPr>
          <w:rFonts w:cs="Arial"/>
        </w:rPr>
        <w:t>((</w:t>
      </w:r>
      <w:r w:rsidRPr="00405647">
        <w:rPr>
          <w:rFonts w:cs="Arial"/>
        </w:rPr>
        <w:t>G03Q18_SQ001.NAOK</w:t>
      </w:r>
      <w:r w:rsidRPr="003543E7">
        <w:rPr>
          <w:rFonts w:cs="Arial"/>
        </w:rPr>
        <w:t> == 'Y'))</w:t>
      </w:r>
    </w:p>
    <w:p w14:paraId="4FB3A208" w14:textId="77777777" w:rsidR="00184612" w:rsidRPr="003543E7" w:rsidRDefault="00184612" w:rsidP="00184612">
      <w:pPr>
        <w:rPr>
          <w:rFonts w:cs="Arial"/>
        </w:rPr>
      </w:pPr>
      <w:r w:rsidRPr="003543E7">
        <w:rPr>
          <w:rFonts w:cs="Arial"/>
        </w:rPr>
        <w:t>Please write your answer here:</w:t>
      </w:r>
    </w:p>
    <w:p w14:paraId="395BDDFB" w14:textId="77777777" w:rsidR="00184612" w:rsidRPr="003543E7" w:rsidRDefault="00184612" w:rsidP="00184612">
      <w:pPr>
        <w:rPr>
          <w:rFonts w:cs="Arial"/>
        </w:rPr>
      </w:pPr>
    </w:p>
    <w:p w14:paraId="145FAE31" w14:textId="77777777" w:rsidR="00184612" w:rsidRPr="003543E7" w:rsidRDefault="00184612" w:rsidP="00184612">
      <w:pPr>
        <w:rPr>
          <w:rFonts w:cs="Arial"/>
        </w:rPr>
      </w:pPr>
      <w:r w:rsidRPr="003543E7">
        <w:rPr>
          <w:rFonts w:cs="Arial"/>
        </w:rPr>
        <w:t xml:space="preserve">Thank you for taking the time to complete the survey, we value your </w:t>
      </w:r>
      <w:proofErr w:type="gramStart"/>
      <w:r w:rsidRPr="003543E7">
        <w:rPr>
          <w:rFonts w:cs="Arial"/>
        </w:rPr>
        <w:t>feedback</w:t>
      </w:r>
      <w:proofErr w:type="gramEnd"/>
      <w:r w:rsidRPr="003543E7">
        <w:rPr>
          <w:rFonts w:cs="Arial"/>
        </w:rPr>
        <w:t xml:space="preserve"> and your responses will be used to help us develop services in the future. </w:t>
      </w:r>
    </w:p>
    <w:p w14:paraId="35AA56A2" w14:textId="1C67FACC" w:rsidR="00184612" w:rsidRPr="003543E7" w:rsidRDefault="00184612" w:rsidP="00184612">
      <w:pPr>
        <w:rPr>
          <w:rFonts w:cs="Arial"/>
        </w:rPr>
      </w:pPr>
      <w:r w:rsidRPr="003543E7">
        <w:rPr>
          <w:rFonts w:cs="Arial"/>
        </w:rPr>
        <w:t>Did you know you can check on your repairs &amp; rent account by registering to access the Tenant Portal at </w:t>
      </w:r>
      <w:hyperlink r:id="rId17" w:history="1">
        <w:r w:rsidR="00405647">
          <w:rPr>
            <w:rStyle w:val="Hyperlink"/>
            <w:rFonts w:cs="Arial"/>
          </w:rPr>
          <w:t>https://www.ashfield.gov.uk/housing/your-tenancy/tenant-portal/</w:t>
        </w:r>
      </w:hyperlink>
    </w:p>
    <w:p w14:paraId="62CA4D9B" w14:textId="77777777" w:rsidR="00184612" w:rsidRPr="003543E7" w:rsidRDefault="00184612" w:rsidP="00184612">
      <w:pPr>
        <w:rPr>
          <w:rFonts w:cs="Arial"/>
        </w:rPr>
      </w:pPr>
      <w:r w:rsidRPr="003543E7">
        <w:rPr>
          <w:rFonts w:cs="Arial"/>
        </w:rPr>
        <w:t>If you have any additional feedback, comments or would like to know how you can get involved in shaping how services are delivered to tenants, please contact us at:</w:t>
      </w:r>
    </w:p>
    <w:p w14:paraId="06101B76" w14:textId="77777777" w:rsidR="00184612" w:rsidRPr="003543E7" w:rsidRDefault="00184612" w:rsidP="00184612">
      <w:pPr>
        <w:rPr>
          <w:rFonts w:cs="Arial"/>
        </w:rPr>
      </w:pPr>
      <w:r w:rsidRPr="003543E7">
        <w:rPr>
          <w:rFonts w:cs="Arial"/>
          <w:b/>
          <w:bCs/>
        </w:rPr>
        <w:t>E-mail:</w:t>
      </w:r>
      <w:r w:rsidRPr="003543E7">
        <w:rPr>
          <w:rFonts w:cs="Arial"/>
        </w:rPr>
        <w:t> </w:t>
      </w:r>
      <w:hyperlink r:id="rId18" w:history="1">
        <w:r w:rsidRPr="003543E7">
          <w:rPr>
            <w:rStyle w:val="Hyperlink"/>
            <w:rFonts w:cs="Arial"/>
          </w:rPr>
          <w:t>coin@ashfield.gov.uk</w:t>
        </w:r>
      </w:hyperlink>
    </w:p>
    <w:p w14:paraId="32FA43C7" w14:textId="77777777" w:rsidR="00184612" w:rsidRPr="003543E7" w:rsidRDefault="00184612" w:rsidP="00184612">
      <w:pPr>
        <w:rPr>
          <w:rFonts w:cs="Arial"/>
        </w:rPr>
      </w:pPr>
      <w:r w:rsidRPr="003543E7">
        <w:rPr>
          <w:rFonts w:cs="Arial"/>
          <w:b/>
          <w:bCs/>
        </w:rPr>
        <w:lastRenderedPageBreak/>
        <w:t>In writing:</w:t>
      </w:r>
      <w:r w:rsidRPr="003543E7">
        <w:rPr>
          <w:rFonts w:cs="Arial"/>
        </w:rPr>
        <w:t> Housing Management Team, Council Offices, Urban Road, Kirkby-in-Ashfield, Nottinghamshire. NG17 8DA</w:t>
      </w:r>
    </w:p>
    <w:p w14:paraId="4606EED4" w14:textId="77777777" w:rsidR="00184612" w:rsidRPr="003543E7" w:rsidRDefault="00184612" w:rsidP="00184612">
      <w:pPr>
        <w:rPr>
          <w:rFonts w:cs="Arial"/>
        </w:rPr>
      </w:pPr>
      <w:r w:rsidRPr="003543E7">
        <w:rPr>
          <w:rFonts w:cs="Arial"/>
          <w:b/>
          <w:bCs/>
        </w:rPr>
        <w:t>Phone:</w:t>
      </w:r>
      <w:r w:rsidRPr="003543E7">
        <w:rPr>
          <w:rFonts w:cs="Arial"/>
        </w:rPr>
        <w:t> 01623 450000 – option 1, then 3</w:t>
      </w:r>
    </w:p>
    <w:p w14:paraId="13050413" w14:textId="77777777" w:rsidR="00184612" w:rsidRPr="003543E7" w:rsidRDefault="00184612" w:rsidP="00184612">
      <w:pPr>
        <w:rPr>
          <w:rFonts w:cs="Arial"/>
        </w:rPr>
      </w:pPr>
      <w:r w:rsidRPr="003543E7">
        <w:rPr>
          <w:rFonts w:cs="Arial"/>
        </w:rPr>
        <w:br/>
        <w:t>14-03-2024 – 08:53</w:t>
      </w:r>
      <w:r w:rsidRPr="003543E7">
        <w:rPr>
          <w:rFonts w:cs="Arial"/>
        </w:rPr>
        <w:br/>
        <w:t>Submit your survey.</w:t>
      </w:r>
      <w:r w:rsidRPr="003543E7">
        <w:rPr>
          <w:rFonts w:cs="Arial"/>
        </w:rPr>
        <w:br/>
        <w:t>Thank you for completing this survey.</w:t>
      </w:r>
    </w:p>
    <w:p w14:paraId="20724B2B" w14:textId="134E0045" w:rsidR="00A244DB" w:rsidRPr="00184612" w:rsidRDefault="00A244DB" w:rsidP="00E81BC7">
      <w:pPr>
        <w:rPr>
          <w:rFonts w:cs="Arial"/>
        </w:rPr>
      </w:pPr>
    </w:p>
    <w:sectPr w:rsidR="00A244DB" w:rsidRPr="00184612" w:rsidSect="000251C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48057" w14:textId="77777777" w:rsidR="006C74B1" w:rsidRDefault="006C74B1">
      <w:r>
        <w:separator/>
      </w:r>
    </w:p>
  </w:endnote>
  <w:endnote w:type="continuationSeparator" w:id="0">
    <w:p w14:paraId="1B126D17" w14:textId="77777777" w:rsidR="006C74B1" w:rsidRDefault="006C74B1">
      <w:r>
        <w:continuationSeparator/>
      </w:r>
    </w:p>
  </w:endnote>
  <w:endnote w:type="continuationNotice" w:id="1">
    <w:p w14:paraId="070DE54F" w14:textId="77777777" w:rsidR="006C74B1" w:rsidRDefault="006C7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A052" w14:textId="77777777" w:rsidR="00EB5FAD" w:rsidRDefault="000631F0" w:rsidP="003641E2">
    <w:pPr>
      <w:pStyle w:val="Footer"/>
      <w:framePr w:wrap="around" w:vAnchor="text" w:hAnchor="margin" w:xAlign="center" w:y="1"/>
      <w:rPr>
        <w:rStyle w:val="PageNumber"/>
      </w:rPr>
    </w:pPr>
    <w:r>
      <w:rPr>
        <w:rStyle w:val="PageNumber"/>
      </w:rPr>
      <w:fldChar w:fldCharType="begin"/>
    </w:r>
    <w:r w:rsidR="00EB5FAD">
      <w:rPr>
        <w:rStyle w:val="PageNumber"/>
      </w:rPr>
      <w:instrText xml:space="preserve">PAGE  </w:instrText>
    </w:r>
    <w:r>
      <w:rPr>
        <w:rStyle w:val="PageNumber"/>
      </w:rPr>
      <w:fldChar w:fldCharType="end"/>
    </w:r>
  </w:p>
  <w:p w14:paraId="26DD3D7C" w14:textId="77777777" w:rsidR="00EB5FAD" w:rsidRDefault="00EB5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090004"/>
      <w:docPartObj>
        <w:docPartGallery w:val="Page Numbers (Bottom of Page)"/>
        <w:docPartUnique/>
      </w:docPartObj>
    </w:sdtPr>
    <w:sdtEndPr>
      <w:rPr>
        <w:rFonts w:cs="Arial"/>
        <w:noProof/>
      </w:rPr>
    </w:sdtEndPr>
    <w:sdtContent>
      <w:p w14:paraId="3096A51E" w14:textId="69B94481" w:rsidR="00EB5FAD" w:rsidRPr="00725BF2" w:rsidRDefault="00725BF2" w:rsidP="00725BF2">
        <w:pPr>
          <w:pStyle w:val="Footer"/>
          <w:jc w:val="center"/>
          <w:rPr>
            <w:rFonts w:cs="Arial"/>
          </w:rPr>
        </w:pPr>
        <w:r w:rsidRPr="00725BF2">
          <w:rPr>
            <w:rFonts w:cs="Arial"/>
          </w:rPr>
          <w:fldChar w:fldCharType="begin"/>
        </w:r>
        <w:r w:rsidRPr="00725BF2">
          <w:rPr>
            <w:rFonts w:cs="Arial"/>
          </w:rPr>
          <w:instrText xml:space="preserve"> PAGE   \* MERGEFORMAT </w:instrText>
        </w:r>
        <w:r w:rsidRPr="00725BF2">
          <w:rPr>
            <w:rFonts w:cs="Arial"/>
          </w:rPr>
          <w:fldChar w:fldCharType="separate"/>
        </w:r>
        <w:r w:rsidRPr="00725BF2">
          <w:rPr>
            <w:rFonts w:cs="Arial"/>
            <w:noProof/>
          </w:rPr>
          <w:t>2</w:t>
        </w:r>
        <w:r w:rsidRPr="00725BF2">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346A" w14:textId="37022E5C" w:rsidR="00725BF2" w:rsidRDefault="00725BF2" w:rsidP="00725B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FEA9B" w14:textId="77777777" w:rsidR="006C74B1" w:rsidRDefault="006C74B1">
      <w:r>
        <w:separator/>
      </w:r>
    </w:p>
  </w:footnote>
  <w:footnote w:type="continuationSeparator" w:id="0">
    <w:p w14:paraId="401D56D5" w14:textId="77777777" w:rsidR="006C74B1" w:rsidRDefault="006C74B1">
      <w:r>
        <w:continuationSeparator/>
      </w:r>
    </w:p>
  </w:footnote>
  <w:footnote w:type="continuationNotice" w:id="1">
    <w:p w14:paraId="487C5442" w14:textId="77777777" w:rsidR="006C74B1" w:rsidRDefault="006C74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C9"/>
    <w:multiLevelType w:val="multilevel"/>
    <w:tmpl w:val="9FE0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67C1D"/>
    <w:multiLevelType w:val="multilevel"/>
    <w:tmpl w:val="698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0FBB"/>
    <w:multiLevelType w:val="multilevel"/>
    <w:tmpl w:val="38EA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20E20"/>
    <w:multiLevelType w:val="hybridMultilevel"/>
    <w:tmpl w:val="0696E712"/>
    <w:lvl w:ilvl="0" w:tplc="14A66262">
      <w:start w:val="1"/>
      <w:numFmt w:val="decimal"/>
      <w:lvlText w:val="4.%1"/>
      <w:lvlJc w:val="left"/>
      <w:pPr>
        <w:ind w:left="927"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8A274A"/>
    <w:multiLevelType w:val="multilevel"/>
    <w:tmpl w:val="DDD2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A7F22"/>
    <w:multiLevelType w:val="multilevel"/>
    <w:tmpl w:val="1F22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311F1"/>
    <w:multiLevelType w:val="multilevel"/>
    <w:tmpl w:val="1F58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83AB9"/>
    <w:multiLevelType w:val="multilevel"/>
    <w:tmpl w:val="5EDA4012"/>
    <w:lvl w:ilvl="0">
      <w:start w:val="2"/>
      <w:numFmt w:val="decimal"/>
      <w:lvlText w:val="1.%1"/>
      <w:lvlJc w:val="left"/>
      <w:pPr>
        <w:ind w:left="720" w:hanging="360"/>
      </w:pPr>
      <w:rPr>
        <w:rFonts w:ascii="Arial" w:hAnsi="Arial" w:hint="default"/>
        <w:b w:val="0"/>
        <w:i w:val="0"/>
        <w:sz w:val="24"/>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8" w15:restartNumberingAfterBreak="0">
    <w:nsid w:val="13F37AA2"/>
    <w:multiLevelType w:val="hybridMultilevel"/>
    <w:tmpl w:val="13504DC0"/>
    <w:lvl w:ilvl="0" w:tplc="6AEC5AD8">
      <w:start w:val="1"/>
      <w:numFmt w:val="decimal"/>
      <w:lvlText w:val="3.%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9457D"/>
    <w:multiLevelType w:val="hybridMultilevel"/>
    <w:tmpl w:val="72E40DFC"/>
    <w:lvl w:ilvl="0" w:tplc="E37A75A8">
      <w:start w:val="1"/>
      <w:numFmt w:val="decimal"/>
      <w:pStyle w:val="Numberedsection"/>
      <w:lvlText w:val="1.%1"/>
      <w:lvlJc w:val="left"/>
      <w:pPr>
        <w:ind w:left="862" w:hanging="360"/>
      </w:pPr>
      <w:rPr>
        <w:rFonts w:ascii="Arial" w:hAnsi="Arial" w:hint="default"/>
        <w:b w:val="0"/>
        <w:i w:val="0"/>
        <w:sz w:val="24"/>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18872262"/>
    <w:multiLevelType w:val="multilevel"/>
    <w:tmpl w:val="9B4C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2CCB"/>
    <w:multiLevelType w:val="multilevel"/>
    <w:tmpl w:val="13309C54"/>
    <w:lvl w:ilvl="0">
      <w:start w:val="1"/>
      <w:numFmt w:val="decimal"/>
      <w:pStyle w:val="ParagraphHeading1"/>
      <w:lvlText w:val="%1"/>
      <w:lvlJc w:val="left"/>
      <w:pPr>
        <w:ind w:left="284" w:firstLine="76"/>
      </w:pPr>
      <w:rPr>
        <w:rFonts w:ascii="Arial" w:hAnsi="Arial" w:cs="Times New Roman" w:hint="default"/>
        <w:b/>
        <w:i w:val="0"/>
        <w:sz w:val="28"/>
      </w:rPr>
    </w:lvl>
    <w:lvl w:ilvl="1">
      <w:start w:val="1"/>
      <w:numFmt w:val="decimal"/>
      <w:isLgl/>
      <w:lvlText w:val="%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600B08"/>
    <w:multiLevelType w:val="multilevel"/>
    <w:tmpl w:val="E98C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06247"/>
    <w:multiLevelType w:val="hybridMultilevel"/>
    <w:tmpl w:val="C4023552"/>
    <w:lvl w:ilvl="0" w:tplc="6E401CC2">
      <w:start w:val="1"/>
      <w:numFmt w:val="upperLetter"/>
      <w:lvlText w:val="%1"/>
      <w:lvlJc w:val="left"/>
      <w:pPr>
        <w:ind w:left="720" w:hanging="360"/>
      </w:pPr>
      <w:rPr>
        <w:rFonts w:ascii="Arial" w:hAnsi="Arial" w:hint="default"/>
        <w:b w:val="0"/>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1C0339"/>
    <w:multiLevelType w:val="multilevel"/>
    <w:tmpl w:val="D63E8B30"/>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15" w15:restartNumberingAfterBreak="0">
    <w:nsid w:val="480A7153"/>
    <w:multiLevelType w:val="multilevel"/>
    <w:tmpl w:val="775CA6C0"/>
    <w:lvl w:ilvl="0">
      <w:start w:val="1"/>
      <w:numFmt w:val="decimal"/>
      <w:lvlText w:val="%1.0"/>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16" w15:restartNumberingAfterBreak="0">
    <w:nsid w:val="49993FCC"/>
    <w:multiLevelType w:val="multilevel"/>
    <w:tmpl w:val="7988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67799B"/>
    <w:multiLevelType w:val="multilevel"/>
    <w:tmpl w:val="161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256DBC"/>
    <w:multiLevelType w:val="multilevel"/>
    <w:tmpl w:val="2CA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70BA8"/>
    <w:multiLevelType w:val="hybridMultilevel"/>
    <w:tmpl w:val="AFC6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27484"/>
    <w:multiLevelType w:val="multilevel"/>
    <w:tmpl w:val="9FEE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A17AC"/>
    <w:multiLevelType w:val="multilevel"/>
    <w:tmpl w:val="91D6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C2304"/>
    <w:multiLevelType w:val="multilevel"/>
    <w:tmpl w:val="2158B78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2D676C6"/>
    <w:multiLevelType w:val="multilevel"/>
    <w:tmpl w:val="7A6AC4D8"/>
    <w:lvl w:ilvl="0">
      <w:start w:val="1"/>
      <w:numFmt w:val="decimal"/>
      <w:lvlText w:val="2.%1"/>
      <w:lvlJc w:val="left"/>
      <w:pPr>
        <w:ind w:left="720" w:hanging="360"/>
      </w:pPr>
      <w:rPr>
        <w:rFonts w:ascii="Arial" w:hAnsi="Arial" w:hint="default"/>
        <w:b w:val="0"/>
        <w:i w:val="0"/>
        <w:sz w:val="24"/>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154" w:hanging="1800"/>
      </w:pPr>
      <w:rPr>
        <w:rFonts w:hint="default"/>
      </w:rPr>
    </w:lvl>
    <w:lvl w:ilvl="8">
      <w:start w:val="1"/>
      <w:numFmt w:val="decimal"/>
      <w:isLgl/>
      <w:lvlText w:val="%1.%2.%3.%4.%5.%6.%7.%8.%9"/>
      <w:lvlJc w:val="left"/>
      <w:pPr>
        <w:ind w:left="3296" w:hanging="1800"/>
      </w:pPr>
      <w:rPr>
        <w:rFonts w:hint="default"/>
      </w:rPr>
    </w:lvl>
  </w:abstractNum>
  <w:abstractNum w:abstractNumId="24" w15:restartNumberingAfterBreak="0">
    <w:nsid w:val="70A0066B"/>
    <w:multiLevelType w:val="multilevel"/>
    <w:tmpl w:val="B66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B0988"/>
    <w:multiLevelType w:val="multilevel"/>
    <w:tmpl w:val="80C81C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F40917"/>
    <w:multiLevelType w:val="multilevel"/>
    <w:tmpl w:val="CEE4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7243E"/>
    <w:multiLevelType w:val="multilevel"/>
    <w:tmpl w:val="163E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B369D"/>
    <w:multiLevelType w:val="multilevel"/>
    <w:tmpl w:val="D8AE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7025BA"/>
    <w:multiLevelType w:val="hybridMultilevel"/>
    <w:tmpl w:val="591A9F08"/>
    <w:lvl w:ilvl="0" w:tplc="13226CDC">
      <w:start w:val="1"/>
      <w:numFmt w:val="decimal"/>
      <w:lvlText w:val="5.%1"/>
      <w:lvlJc w:val="left"/>
      <w:pPr>
        <w:ind w:left="108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388533">
    <w:abstractNumId w:val="11"/>
  </w:num>
  <w:num w:numId="2" w16cid:durableId="1123305076">
    <w:abstractNumId w:val="9"/>
  </w:num>
  <w:num w:numId="3" w16cid:durableId="1502963449">
    <w:abstractNumId w:val="3"/>
  </w:num>
  <w:num w:numId="4" w16cid:durableId="781344269">
    <w:abstractNumId w:val="19"/>
  </w:num>
  <w:num w:numId="5" w16cid:durableId="236979020">
    <w:abstractNumId w:val="13"/>
  </w:num>
  <w:num w:numId="6" w16cid:durableId="1017581034">
    <w:abstractNumId w:val="29"/>
  </w:num>
  <w:num w:numId="7" w16cid:durableId="616059921">
    <w:abstractNumId w:val="15"/>
  </w:num>
  <w:num w:numId="8" w16cid:durableId="1180008057">
    <w:abstractNumId w:val="14"/>
  </w:num>
  <w:num w:numId="9" w16cid:durableId="1091241076">
    <w:abstractNumId w:val="22"/>
  </w:num>
  <w:num w:numId="10" w16cid:durableId="797843429">
    <w:abstractNumId w:val="25"/>
  </w:num>
  <w:num w:numId="11" w16cid:durableId="474377759">
    <w:abstractNumId w:val="7"/>
  </w:num>
  <w:num w:numId="12" w16cid:durableId="1700469963">
    <w:abstractNumId w:val="23"/>
  </w:num>
  <w:num w:numId="13" w16cid:durableId="394200721">
    <w:abstractNumId w:val="8"/>
  </w:num>
  <w:num w:numId="14" w16cid:durableId="190068013">
    <w:abstractNumId w:val="1"/>
  </w:num>
  <w:num w:numId="15" w16cid:durableId="417945577">
    <w:abstractNumId w:val="17"/>
  </w:num>
  <w:num w:numId="16" w16cid:durableId="1766415400">
    <w:abstractNumId w:val="18"/>
  </w:num>
  <w:num w:numId="17" w16cid:durableId="336035534">
    <w:abstractNumId w:val="24"/>
  </w:num>
  <w:num w:numId="18" w16cid:durableId="245698162">
    <w:abstractNumId w:val="21"/>
  </w:num>
  <w:num w:numId="19" w16cid:durableId="1438017386">
    <w:abstractNumId w:val="27"/>
  </w:num>
  <w:num w:numId="20" w16cid:durableId="514268963">
    <w:abstractNumId w:val="4"/>
  </w:num>
  <w:num w:numId="21" w16cid:durableId="1715692426">
    <w:abstractNumId w:val="16"/>
  </w:num>
  <w:num w:numId="22" w16cid:durableId="1260407430">
    <w:abstractNumId w:val="12"/>
  </w:num>
  <w:num w:numId="23" w16cid:durableId="854077898">
    <w:abstractNumId w:val="0"/>
  </w:num>
  <w:num w:numId="24" w16cid:durableId="1822230895">
    <w:abstractNumId w:val="10"/>
  </w:num>
  <w:num w:numId="25" w16cid:durableId="1600747660">
    <w:abstractNumId w:val="20"/>
  </w:num>
  <w:num w:numId="26" w16cid:durableId="131868509">
    <w:abstractNumId w:val="28"/>
  </w:num>
  <w:num w:numId="27" w16cid:durableId="1595549448">
    <w:abstractNumId w:val="26"/>
  </w:num>
  <w:num w:numId="28" w16cid:durableId="2017031376">
    <w:abstractNumId w:val="6"/>
  </w:num>
  <w:num w:numId="29" w16cid:durableId="1131896035">
    <w:abstractNumId w:val="5"/>
  </w:num>
  <w:num w:numId="30" w16cid:durableId="64154256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F7"/>
    <w:rsid w:val="00002C7A"/>
    <w:rsid w:val="00005A13"/>
    <w:rsid w:val="00007926"/>
    <w:rsid w:val="00007E51"/>
    <w:rsid w:val="00012848"/>
    <w:rsid w:val="000133EB"/>
    <w:rsid w:val="0001788B"/>
    <w:rsid w:val="00021888"/>
    <w:rsid w:val="000239B9"/>
    <w:rsid w:val="000251C6"/>
    <w:rsid w:val="000325B6"/>
    <w:rsid w:val="00034964"/>
    <w:rsid w:val="00035EA4"/>
    <w:rsid w:val="00040262"/>
    <w:rsid w:val="00040613"/>
    <w:rsid w:val="00045778"/>
    <w:rsid w:val="0005171D"/>
    <w:rsid w:val="00052F81"/>
    <w:rsid w:val="000540C3"/>
    <w:rsid w:val="00055271"/>
    <w:rsid w:val="000631F0"/>
    <w:rsid w:val="0006549E"/>
    <w:rsid w:val="0007113D"/>
    <w:rsid w:val="000765D8"/>
    <w:rsid w:val="000918E7"/>
    <w:rsid w:val="00093814"/>
    <w:rsid w:val="0009535D"/>
    <w:rsid w:val="000958EC"/>
    <w:rsid w:val="00096D6B"/>
    <w:rsid w:val="000A2577"/>
    <w:rsid w:val="000A5341"/>
    <w:rsid w:val="000A578A"/>
    <w:rsid w:val="000B088D"/>
    <w:rsid w:val="000B486A"/>
    <w:rsid w:val="000B495B"/>
    <w:rsid w:val="000B59EC"/>
    <w:rsid w:val="000C09D6"/>
    <w:rsid w:val="000C3E00"/>
    <w:rsid w:val="000D0885"/>
    <w:rsid w:val="000D141B"/>
    <w:rsid w:val="000D319B"/>
    <w:rsid w:val="000D51CA"/>
    <w:rsid w:val="000D6310"/>
    <w:rsid w:val="000D77C5"/>
    <w:rsid w:val="000D7A35"/>
    <w:rsid w:val="000E3EC4"/>
    <w:rsid w:val="000E7C00"/>
    <w:rsid w:val="000F2985"/>
    <w:rsid w:val="000F34AC"/>
    <w:rsid w:val="000F411C"/>
    <w:rsid w:val="000F6616"/>
    <w:rsid w:val="001031D0"/>
    <w:rsid w:val="00106928"/>
    <w:rsid w:val="001128FA"/>
    <w:rsid w:val="00120E76"/>
    <w:rsid w:val="0012106A"/>
    <w:rsid w:val="00121563"/>
    <w:rsid w:val="00124C94"/>
    <w:rsid w:val="00127AE1"/>
    <w:rsid w:val="00133081"/>
    <w:rsid w:val="00140627"/>
    <w:rsid w:val="001424ED"/>
    <w:rsid w:val="0014345D"/>
    <w:rsid w:val="00146642"/>
    <w:rsid w:val="001539AF"/>
    <w:rsid w:val="001549CB"/>
    <w:rsid w:val="00165F83"/>
    <w:rsid w:val="001711EF"/>
    <w:rsid w:val="00174565"/>
    <w:rsid w:val="0018065E"/>
    <w:rsid w:val="00184612"/>
    <w:rsid w:val="0019191D"/>
    <w:rsid w:val="00192EE9"/>
    <w:rsid w:val="0019309B"/>
    <w:rsid w:val="00194A49"/>
    <w:rsid w:val="00197D0E"/>
    <w:rsid w:val="001A3540"/>
    <w:rsid w:val="001A40C0"/>
    <w:rsid w:val="001B41D2"/>
    <w:rsid w:val="001B704A"/>
    <w:rsid w:val="001C2C95"/>
    <w:rsid w:val="001C514C"/>
    <w:rsid w:val="001D00D9"/>
    <w:rsid w:val="001D2008"/>
    <w:rsid w:val="001D2A46"/>
    <w:rsid w:val="001D3B48"/>
    <w:rsid w:val="001D5F27"/>
    <w:rsid w:val="001E0E90"/>
    <w:rsid w:val="001E1CED"/>
    <w:rsid w:val="001E3421"/>
    <w:rsid w:val="001E3B81"/>
    <w:rsid w:val="001E5DA8"/>
    <w:rsid w:val="001E5E1B"/>
    <w:rsid w:val="001F1E51"/>
    <w:rsid w:val="001F3CB6"/>
    <w:rsid w:val="001F525E"/>
    <w:rsid w:val="001F643B"/>
    <w:rsid w:val="00200961"/>
    <w:rsid w:val="00210613"/>
    <w:rsid w:val="00210BCC"/>
    <w:rsid w:val="002116E2"/>
    <w:rsid w:val="00213D62"/>
    <w:rsid w:val="0021738A"/>
    <w:rsid w:val="00223367"/>
    <w:rsid w:val="00231D69"/>
    <w:rsid w:val="0023243E"/>
    <w:rsid w:val="0023551B"/>
    <w:rsid w:val="00236403"/>
    <w:rsid w:val="002370C9"/>
    <w:rsid w:val="00241AF2"/>
    <w:rsid w:val="00243BED"/>
    <w:rsid w:val="002440DA"/>
    <w:rsid w:val="00244F56"/>
    <w:rsid w:val="00251077"/>
    <w:rsid w:val="002540AF"/>
    <w:rsid w:val="00255085"/>
    <w:rsid w:val="00256AF7"/>
    <w:rsid w:val="00260E2C"/>
    <w:rsid w:val="002634B3"/>
    <w:rsid w:val="00264B9B"/>
    <w:rsid w:val="0027126C"/>
    <w:rsid w:val="002723FB"/>
    <w:rsid w:val="0027670B"/>
    <w:rsid w:val="00280C4C"/>
    <w:rsid w:val="00280ED2"/>
    <w:rsid w:val="0028709A"/>
    <w:rsid w:val="002876ED"/>
    <w:rsid w:val="00295CA5"/>
    <w:rsid w:val="002969FE"/>
    <w:rsid w:val="002A28C3"/>
    <w:rsid w:val="002A4709"/>
    <w:rsid w:val="002B0C13"/>
    <w:rsid w:val="002B6839"/>
    <w:rsid w:val="002B6E6D"/>
    <w:rsid w:val="002C1A75"/>
    <w:rsid w:val="002C54EE"/>
    <w:rsid w:val="002C6208"/>
    <w:rsid w:val="002C6D49"/>
    <w:rsid w:val="002D2D75"/>
    <w:rsid w:val="002D3B99"/>
    <w:rsid w:val="002D448D"/>
    <w:rsid w:val="002D4DEE"/>
    <w:rsid w:val="002D6F84"/>
    <w:rsid w:val="002E0A62"/>
    <w:rsid w:val="002E1431"/>
    <w:rsid w:val="002E1A68"/>
    <w:rsid w:val="002E225F"/>
    <w:rsid w:val="002E6480"/>
    <w:rsid w:val="002F2D9C"/>
    <w:rsid w:val="002F3978"/>
    <w:rsid w:val="0030099E"/>
    <w:rsid w:val="003051DF"/>
    <w:rsid w:val="00312D09"/>
    <w:rsid w:val="003130A7"/>
    <w:rsid w:val="00326095"/>
    <w:rsid w:val="0033188F"/>
    <w:rsid w:val="0033351B"/>
    <w:rsid w:val="0033355D"/>
    <w:rsid w:val="00333C83"/>
    <w:rsid w:val="00342129"/>
    <w:rsid w:val="003429D1"/>
    <w:rsid w:val="00342EB6"/>
    <w:rsid w:val="0034339F"/>
    <w:rsid w:val="00344E57"/>
    <w:rsid w:val="0035001B"/>
    <w:rsid w:val="003543E7"/>
    <w:rsid w:val="003557C9"/>
    <w:rsid w:val="00360A8F"/>
    <w:rsid w:val="00362FF4"/>
    <w:rsid w:val="0036314C"/>
    <w:rsid w:val="003641E2"/>
    <w:rsid w:val="0036555A"/>
    <w:rsid w:val="003659E6"/>
    <w:rsid w:val="003737F2"/>
    <w:rsid w:val="0037719D"/>
    <w:rsid w:val="00382BAA"/>
    <w:rsid w:val="00382C46"/>
    <w:rsid w:val="00383A9F"/>
    <w:rsid w:val="00387261"/>
    <w:rsid w:val="003A1D4D"/>
    <w:rsid w:val="003C1753"/>
    <w:rsid w:val="003C598B"/>
    <w:rsid w:val="003C64DF"/>
    <w:rsid w:val="003D77BF"/>
    <w:rsid w:val="003D794B"/>
    <w:rsid w:val="003E1386"/>
    <w:rsid w:val="003E46FF"/>
    <w:rsid w:val="003E67C7"/>
    <w:rsid w:val="003F425B"/>
    <w:rsid w:val="0040012E"/>
    <w:rsid w:val="004008FE"/>
    <w:rsid w:val="00402682"/>
    <w:rsid w:val="004044BD"/>
    <w:rsid w:val="00405647"/>
    <w:rsid w:val="0041253F"/>
    <w:rsid w:val="004360B3"/>
    <w:rsid w:val="00436248"/>
    <w:rsid w:val="00441694"/>
    <w:rsid w:val="004424BB"/>
    <w:rsid w:val="00444B82"/>
    <w:rsid w:val="004545C4"/>
    <w:rsid w:val="0045524F"/>
    <w:rsid w:val="004603D4"/>
    <w:rsid w:val="004650C5"/>
    <w:rsid w:val="004655C4"/>
    <w:rsid w:val="00474059"/>
    <w:rsid w:val="0047421E"/>
    <w:rsid w:val="00474297"/>
    <w:rsid w:val="00477CB7"/>
    <w:rsid w:val="004846C1"/>
    <w:rsid w:val="00492CDC"/>
    <w:rsid w:val="00497012"/>
    <w:rsid w:val="004A1C50"/>
    <w:rsid w:val="004A300C"/>
    <w:rsid w:val="004A3273"/>
    <w:rsid w:val="004B1645"/>
    <w:rsid w:val="004B1AA8"/>
    <w:rsid w:val="004C01EB"/>
    <w:rsid w:val="004C3173"/>
    <w:rsid w:val="004C5B54"/>
    <w:rsid w:val="004D39B6"/>
    <w:rsid w:val="004D5728"/>
    <w:rsid w:val="004D68E1"/>
    <w:rsid w:val="004E1F88"/>
    <w:rsid w:val="004E26DB"/>
    <w:rsid w:val="004E60B4"/>
    <w:rsid w:val="004F0BEC"/>
    <w:rsid w:val="004F10D1"/>
    <w:rsid w:val="004F4096"/>
    <w:rsid w:val="004F46A3"/>
    <w:rsid w:val="004F495C"/>
    <w:rsid w:val="005061A4"/>
    <w:rsid w:val="00506EB0"/>
    <w:rsid w:val="00510D06"/>
    <w:rsid w:val="00515F5C"/>
    <w:rsid w:val="0052576E"/>
    <w:rsid w:val="00527361"/>
    <w:rsid w:val="00541B5A"/>
    <w:rsid w:val="00542DAF"/>
    <w:rsid w:val="00546B41"/>
    <w:rsid w:val="00551399"/>
    <w:rsid w:val="005516FE"/>
    <w:rsid w:val="00551BA3"/>
    <w:rsid w:val="00556D76"/>
    <w:rsid w:val="00556E30"/>
    <w:rsid w:val="005575BD"/>
    <w:rsid w:val="005701EE"/>
    <w:rsid w:val="00572BC1"/>
    <w:rsid w:val="00577AB0"/>
    <w:rsid w:val="00577BE5"/>
    <w:rsid w:val="0058168C"/>
    <w:rsid w:val="00583774"/>
    <w:rsid w:val="00584BD8"/>
    <w:rsid w:val="0058520E"/>
    <w:rsid w:val="005854F6"/>
    <w:rsid w:val="00590599"/>
    <w:rsid w:val="00593AB7"/>
    <w:rsid w:val="005A56C0"/>
    <w:rsid w:val="005B5367"/>
    <w:rsid w:val="005C052C"/>
    <w:rsid w:val="005C6A0F"/>
    <w:rsid w:val="005D1193"/>
    <w:rsid w:val="005D18FD"/>
    <w:rsid w:val="005D5196"/>
    <w:rsid w:val="005D6744"/>
    <w:rsid w:val="005D6F6F"/>
    <w:rsid w:val="005E077D"/>
    <w:rsid w:val="005E4DE6"/>
    <w:rsid w:val="005E5299"/>
    <w:rsid w:val="005E583B"/>
    <w:rsid w:val="005F5421"/>
    <w:rsid w:val="00601990"/>
    <w:rsid w:val="00602C29"/>
    <w:rsid w:val="00603E52"/>
    <w:rsid w:val="00605DB0"/>
    <w:rsid w:val="006069AC"/>
    <w:rsid w:val="00607A92"/>
    <w:rsid w:val="00617016"/>
    <w:rsid w:val="006178D1"/>
    <w:rsid w:val="00630342"/>
    <w:rsid w:val="00635DEE"/>
    <w:rsid w:val="00640BAE"/>
    <w:rsid w:val="00643B27"/>
    <w:rsid w:val="00650141"/>
    <w:rsid w:val="00656715"/>
    <w:rsid w:val="006569EC"/>
    <w:rsid w:val="00660474"/>
    <w:rsid w:val="00661A74"/>
    <w:rsid w:val="00662AD1"/>
    <w:rsid w:val="00665BA6"/>
    <w:rsid w:val="00665D90"/>
    <w:rsid w:val="00673CF5"/>
    <w:rsid w:val="0067536D"/>
    <w:rsid w:val="00682BDC"/>
    <w:rsid w:val="00690261"/>
    <w:rsid w:val="0069039D"/>
    <w:rsid w:val="006929CE"/>
    <w:rsid w:val="006955D2"/>
    <w:rsid w:val="00696A2F"/>
    <w:rsid w:val="006A591A"/>
    <w:rsid w:val="006B19CB"/>
    <w:rsid w:val="006B4CDC"/>
    <w:rsid w:val="006C1211"/>
    <w:rsid w:val="006C74B1"/>
    <w:rsid w:val="006E1E3A"/>
    <w:rsid w:val="006E5D89"/>
    <w:rsid w:val="006E6425"/>
    <w:rsid w:val="006F0D87"/>
    <w:rsid w:val="007077F5"/>
    <w:rsid w:val="00710322"/>
    <w:rsid w:val="00710F36"/>
    <w:rsid w:val="00714CE2"/>
    <w:rsid w:val="00717D29"/>
    <w:rsid w:val="00723C89"/>
    <w:rsid w:val="00724C73"/>
    <w:rsid w:val="00725BF2"/>
    <w:rsid w:val="00730267"/>
    <w:rsid w:val="007371A3"/>
    <w:rsid w:val="00737663"/>
    <w:rsid w:val="00742700"/>
    <w:rsid w:val="00746E44"/>
    <w:rsid w:val="007517CD"/>
    <w:rsid w:val="00752E6A"/>
    <w:rsid w:val="007537E4"/>
    <w:rsid w:val="0075585C"/>
    <w:rsid w:val="007570F5"/>
    <w:rsid w:val="00757C91"/>
    <w:rsid w:val="00761B30"/>
    <w:rsid w:val="00762EC2"/>
    <w:rsid w:val="0076508D"/>
    <w:rsid w:val="00774FA7"/>
    <w:rsid w:val="00775253"/>
    <w:rsid w:val="007755D5"/>
    <w:rsid w:val="007765BA"/>
    <w:rsid w:val="00777D50"/>
    <w:rsid w:val="00781CCF"/>
    <w:rsid w:val="00783D4A"/>
    <w:rsid w:val="007854CE"/>
    <w:rsid w:val="00794247"/>
    <w:rsid w:val="007A20D0"/>
    <w:rsid w:val="007A2B30"/>
    <w:rsid w:val="007A7359"/>
    <w:rsid w:val="007B3D24"/>
    <w:rsid w:val="007C522F"/>
    <w:rsid w:val="007D27CB"/>
    <w:rsid w:val="007D3E84"/>
    <w:rsid w:val="007D47A1"/>
    <w:rsid w:val="007D64B0"/>
    <w:rsid w:val="007D6F7E"/>
    <w:rsid w:val="007E357D"/>
    <w:rsid w:val="007F3E2D"/>
    <w:rsid w:val="007F54D4"/>
    <w:rsid w:val="008042B9"/>
    <w:rsid w:val="008144E2"/>
    <w:rsid w:val="008147BE"/>
    <w:rsid w:val="0081543B"/>
    <w:rsid w:val="00822729"/>
    <w:rsid w:val="0082744E"/>
    <w:rsid w:val="008276DA"/>
    <w:rsid w:val="00844B00"/>
    <w:rsid w:val="008468AE"/>
    <w:rsid w:val="008521E4"/>
    <w:rsid w:val="00856AEB"/>
    <w:rsid w:val="008625D0"/>
    <w:rsid w:val="00865CCD"/>
    <w:rsid w:val="00866BE8"/>
    <w:rsid w:val="0086725E"/>
    <w:rsid w:val="008717ED"/>
    <w:rsid w:val="008778DC"/>
    <w:rsid w:val="00884D7A"/>
    <w:rsid w:val="00885819"/>
    <w:rsid w:val="008927D5"/>
    <w:rsid w:val="0089757A"/>
    <w:rsid w:val="008A3C12"/>
    <w:rsid w:val="008B0A23"/>
    <w:rsid w:val="008C08E4"/>
    <w:rsid w:val="008C32DF"/>
    <w:rsid w:val="008C3D1C"/>
    <w:rsid w:val="008D5829"/>
    <w:rsid w:val="008D6415"/>
    <w:rsid w:val="008D7CFB"/>
    <w:rsid w:val="008E4FDC"/>
    <w:rsid w:val="008F47C9"/>
    <w:rsid w:val="008F5EF4"/>
    <w:rsid w:val="00900C66"/>
    <w:rsid w:val="00901FA8"/>
    <w:rsid w:val="00902882"/>
    <w:rsid w:val="00907B25"/>
    <w:rsid w:val="009142BC"/>
    <w:rsid w:val="009157EC"/>
    <w:rsid w:val="00916932"/>
    <w:rsid w:val="00925A76"/>
    <w:rsid w:val="00925C9E"/>
    <w:rsid w:val="00935CEF"/>
    <w:rsid w:val="00937324"/>
    <w:rsid w:val="00940E2B"/>
    <w:rsid w:val="00941FC0"/>
    <w:rsid w:val="009459F5"/>
    <w:rsid w:val="00946247"/>
    <w:rsid w:val="009535DA"/>
    <w:rsid w:val="00956569"/>
    <w:rsid w:val="009616CA"/>
    <w:rsid w:val="00962668"/>
    <w:rsid w:val="00964BB7"/>
    <w:rsid w:val="00971B07"/>
    <w:rsid w:val="009755C7"/>
    <w:rsid w:val="009845CA"/>
    <w:rsid w:val="00992747"/>
    <w:rsid w:val="00994DAD"/>
    <w:rsid w:val="009B189B"/>
    <w:rsid w:val="009B3C50"/>
    <w:rsid w:val="009D6702"/>
    <w:rsid w:val="009E36AF"/>
    <w:rsid w:val="009E5C90"/>
    <w:rsid w:val="009F6436"/>
    <w:rsid w:val="009F77F1"/>
    <w:rsid w:val="00A029B5"/>
    <w:rsid w:val="00A05132"/>
    <w:rsid w:val="00A110C8"/>
    <w:rsid w:val="00A14BB8"/>
    <w:rsid w:val="00A2205F"/>
    <w:rsid w:val="00A244DB"/>
    <w:rsid w:val="00A24D91"/>
    <w:rsid w:val="00A26288"/>
    <w:rsid w:val="00A4394A"/>
    <w:rsid w:val="00A45EF1"/>
    <w:rsid w:val="00A5138E"/>
    <w:rsid w:val="00A5282D"/>
    <w:rsid w:val="00A56E29"/>
    <w:rsid w:val="00A621A6"/>
    <w:rsid w:val="00A66D23"/>
    <w:rsid w:val="00A70727"/>
    <w:rsid w:val="00A84095"/>
    <w:rsid w:val="00A868E6"/>
    <w:rsid w:val="00A90BAD"/>
    <w:rsid w:val="00A9225A"/>
    <w:rsid w:val="00A936AA"/>
    <w:rsid w:val="00A943E3"/>
    <w:rsid w:val="00AA0E99"/>
    <w:rsid w:val="00AA72B0"/>
    <w:rsid w:val="00AB0424"/>
    <w:rsid w:val="00AB387F"/>
    <w:rsid w:val="00AB792B"/>
    <w:rsid w:val="00AC221B"/>
    <w:rsid w:val="00AD014D"/>
    <w:rsid w:val="00AD442B"/>
    <w:rsid w:val="00AE0ACE"/>
    <w:rsid w:val="00AE6292"/>
    <w:rsid w:val="00AE6482"/>
    <w:rsid w:val="00B014E4"/>
    <w:rsid w:val="00B05DCF"/>
    <w:rsid w:val="00B07A22"/>
    <w:rsid w:val="00B13236"/>
    <w:rsid w:val="00B14F2B"/>
    <w:rsid w:val="00B34039"/>
    <w:rsid w:val="00B3796B"/>
    <w:rsid w:val="00B42251"/>
    <w:rsid w:val="00B4286B"/>
    <w:rsid w:val="00B450AF"/>
    <w:rsid w:val="00B51BCE"/>
    <w:rsid w:val="00B5298E"/>
    <w:rsid w:val="00B53194"/>
    <w:rsid w:val="00B537DC"/>
    <w:rsid w:val="00B6619F"/>
    <w:rsid w:val="00B7302A"/>
    <w:rsid w:val="00B76F23"/>
    <w:rsid w:val="00B811CA"/>
    <w:rsid w:val="00B85545"/>
    <w:rsid w:val="00B87FF7"/>
    <w:rsid w:val="00B914F2"/>
    <w:rsid w:val="00B93792"/>
    <w:rsid w:val="00BA08C0"/>
    <w:rsid w:val="00BA1E66"/>
    <w:rsid w:val="00BA43C7"/>
    <w:rsid w:val="00BB659E"/>
    <w:rsid w:val="00BC02B2"/>
    <w:rsid w:val="00BD2586"/>
    <w:rsid w:val="00BD3588"/>
    <w:rsid w:val="00BD75A2"/>
    <w:rsid w:val="00BE1400"/>
    <w:rsid w:val="00BE25C5"/>
    <w:rsid w:val="00BE78BF"/>
    <w:rsid w:val="00BF0465"/>
    <w:rsid w:val="00BF06EB"/>
    <w:rsid w:val="00BF62E8"/>
    <w:rsid w:val="00BF77C6"/>
    <w:rsid w:val="00C13383"/>
    <w:rsid w:val="00C1362D"/>
    <w:rsid w:val="00C20092"/>
    <w:rsid w:val="00C22E76"/>
    <w:rsid w:val="00C345B7"/>
    <w:rsid w:val="00C36B59"/>
    <w:rsid w:val="00C463F5"/>
    <w:rsid w:val="00C53C8D"/>
    <w:rsid w:val="00C54632"/>
    <w:rsid w:val="00C55083"/>
    <w:rsid w:val="00C55F40"/>
    <w:rsid w:val="00C6060B"/>
    <w:rsid w:val="00C6070C"/>
    <w:rsid w:val="00C60770"/>
    <w:rsid w:val="00C63612"/>
    <w:rsid w:val="00C70110"/>
    <w:rsid w:val="00C71FC3"/>
    <w:rsid w:val="00C8054A"/>
    <w:rsid w:val="00C83A44"/>
    <w:rsid w:val="00C94BAC"/>
    <w:rsid w:val="00CA04B8"/>
    <w:rsid w:val="00CA4100"/>
    <w:rsid w:val="00CA66ED"/>
    <w:rsid w:val="00CA6D43"/>
    <w:rsid w:val="00CB1651"/>
    <w:rsid w:val="00CB21FA"/>
    <w:rsid w:val="00CC01B0"/>
    <w:rsid w:val="00CC614F"/>
    <w:rsid w:val="00CD02F3"/>
    <w:rsid w:val="00CD212F"/>
    <w:rsid w:val="00CD37DA"/>
    <w:rsid w:val="00CD3C98"/>
    <w:rsid w:val="00CD6138"/>
    <w:rsid w:val="00CD6517"/>
    <w:rsid w:val="00CE1BFB"/>
    <w:rsid w:val="00CE4B78"/>
    <w:rsid w:val="00CE5470"/>
    <w:rsid w:val="00CF0597"/>
    <w:rsid w:val="00CF4B55"/>
    <w:rsid w:val="00CF6339"/>
    <w:rsid w:val="00CF6BFB"/>
    <w:rsid w:val="00CF7294"/>
    <w:rsid w:val="00D03357"/>
    <w:rsid w:val="00D05E8F"/>
    <w:rsid w:val="00D0607A"/>
    <w:rsid w:val="00D22F75"/>
    <w:rsid w:val="00D3173F"/>
    <w:rsid w:val="00D35432"/>
    <w:rsid w:val="00D40A54"/>
    <w:rsid w:val="00D430A6"/>
    <w:rsid w:val="00D433EC"/>
    <w:rsid w:val="00D439C5"/>
    <w:rsid w:val="00D47265"/>
    <w:rsid w:val="00D51333"/>
    <w:rsid w:val="00D51BDF"/>
    <w:rsid w:val="00D559FC"/>
    <w:rsid w:val="00D569D7"/>
    <w:rsid w:val="00D57D06"/>
    <w:rsid w:val="00D62CA1"/>
    <w:rsid w:val="00D64B5D"/>
    <w:rsid w:val="00D70801"/>
    <w:rsid w:val="00D75F9B"/>
    <w:rsid w:val="00D770B9"/>
    <w:rsid w:val="00D82650"/>
    <w:rsid w:val="00D83680"/>
    <w:rsid w:val="00D84CE5"/>
    <w:rsid w:val="00D90C0D"/>
    <w:rsid w:val="00D92C7B"/>
    <w:rsid w:val="00D94A27"/>
    <w:rsid w:val="00DA302C"/>
    <w:rsid w:val="00DA34FF"/>
    <w:rsid w:val="00DB6E88"/>
    <w:rsid w:val="00DC4060"/>
    <w:rsid w:val="00DC4F56"/>
    <w:rsid w:val="00DD2DC7"/>
    <w:rsid w:val="00DD4336"/>
    <w:rsid w:val="00DD5F49"/>
    <w:rsid w:val="00DD60B8"/>
    <w:rsid w:val="00DE16CD"/>
    <w:rsid w:val="00DE3AE4"/>
    <w:rsid w:val="00DE4821"/>
    <w:rsid w:val="00DE566B"/>
    <w:rsid w:val="00E002FE"/>
    <w:rsid w:val="00E01727"/>
    <w:rsid w:val="00E01EE5"/>
    <w:rsid w:val="00E1243F"/>
    <w:rsid w:val="00E12D89"/>
    <w:rsid w:val="00E13672"/>
    <w:rsid w:val="00E147A6"/>
    <w:rsid w:val="00E15379"/>
    <w:rsid w:val="00E20162"/>
    <w:rsid w:val="00E2295D"/>
    <w:rsid w:val="00E336EB"/>
    <w:rsid w:val="00E34B2D"/>
    <w:rsid w:val="00E35EA4"/>
    <w:rsid w:val="00E463E5"/>
    <w:rsid w:val="00E500B4"/>
    <w:rsid w:val="00E50901"/>
    <w:rsid w:val="00E62FB6"/>
    <w:rsid w:val="00E67AFE"/>
    <w:rsid w:val="00E75AA8"/>
    <w:rsid w:val="00E75CDA"/>
    <w:rsid w:val="00E80A4C"/>
    <w:rsid w:val="00E80AC3"/>
    <w:rsid w:val="00E81BC7"/>
    <w:rsid w:val="00E83CC4"/>
    <w:rsid w:val="00E85CBB"/>
    <w:rsid w:val="00E91FDE"/>
    <w:rsid w:val="00E940E8"/>
    <w:rsid w:val="00E9722E"/>
    <w:rsid w:val="00E9744C"/>
    <w:rsid w:val="00EA343D"/>
    <w:rsid w:val="00EA48EC"/>
    <w:rsid w:val="00EA7ED2"/>
    <w:rsid w:val="00EB22DA"/>
    <w:rsid w:val="00EB5FAD"/>
    <w:rsid w:val="00EB772C"/>
    <w:rsid w:val="00EC3524"/>
    <w:rsid w:val="00EC3ECC"/>
    <w:rsid w:val="00EC6A06"/>
    <w:rsid w:val="00ED3F79"/>
    <w:rsid w:val="00ED4E91"/>
    <w:rsid w:val="00EE28A1"/>
    <w:rsid w:val="00EE316B"/>
    <w:rsid w:val="00EE4FE5"/>
    <w:rsid w:val="00EE53DC"/>
    <w:rsid w:val="00EF1BF6"/>
    <w:rsid w:val="00EF6644"/>
    <w:rsid w:val="00EF775C"/>
    <w:rsid w:val="00F02782"/>
    <w:rsid w:val="00F063A7"/>
    <w:rsid w:val="00F06983"/>
    <w:rsid w:val="00F07095"/>
    <w:rsid w:val="00F07F4E"/>
    <w:rsid w:val="00F10F6D"/>
    <w:rsid w:val="00F12360"/>
    <w:rsid w:val="00F13654"/>
    <w:rsid w:val="00F16881"/>
    <w:rsid w:val="00F36551"/>
    <w:rsid w:val="00F441DA"/>
    <w:rsid w:val="00F5237E"/>
    <w:rsid w:val="00F55924"/>
    <w:rsid w:val="00F55FAF"/>
    <w:rsid w:val="00F6198F"/>
    <w:rsid w:val="00F66304"/>
    <w:rsid w:val="00F7394F"/>
    <w:rsid w:val="00F755B0"/>
    <w:rsid w:val="00F828BD"/>
    <w:rsid w:val="00F90AB0"/>
    <w:rsid w:val="00F90F75"/>
    <w:rsid w:val="00F9255C"/>
    <w:rsid w:val="00FA4D58"/>
    <w:rsid w:val="00FA50AA"/>
    <w:rsid w:val="00FA7FF5"/>
    <w:rsid w:val="00FC2875"/>
    <w:rsid w:val="00FC3517"/>
    <w:rsid w:val="00FC6A0D"/>
    <w:rsid w:val="00FC728D"/>
    <w:rsid w:val="00FD7588"/>
    <w:rsid w:val="00FE5E3F"/>
    <w:rsid w:val="00FF4FEE"/>
    <w:rsid w:val="00FF7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66303"/>
  <w15:docId w15:val="{40D0E195-9E52-41E1-83A2-24FA5388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8BF"/>
    <w:pPr>
      <w:spacing w:before="120" w:after="120" w:line="288" w:lineRule="auto"/>
    </w:pPr>
    <w:rPr>
      <w:rFonts w:ascii="Arial" w:hAnsi="Arial"/>
      <w:color w:val="000000" w:themeColor="text1"/>
      <w:sz w:val="24"/>
      <w:szCs w:val="24"/>
    </w:rPr>
  </w:style>
  <w:style w:type="paragraph" w:styleId="Heading1">
    <w:name w:val="heading 1"/>
    <w:basedOn w:val="Normal"/>
    <w:next w:val="Normal"/>
    <w:link w:val="Heading1Char"/>
    <w:qFormat/>
    <w:rsid w:val="00725BF2"/>
    <w:pPr>
      <w:keepNext/>
      <w:keepLines/>
      <w:spacing w:before="240" w:after="240" w:line="360" w:lineRule="auto"/>
      <w:outlineLvl w:val="0"/>
    </w:pPr>
    <w:rPr>
      <w:rFonts w:eastAsiaTheme="majorEastAsia" w:cstheme="majorBidi"/>
      <w:b/>
      <w:sz w:val="28"/>
      <w:szCs w:val="32"/>
    </w:rPr>
  </w:style>
  <w:style w:type="paragraph" w:styleId="Heading2">
    <w:name w:val="heading 2"/>
    <w:basedOn w:val="Normal"/>
    <w:next w:val="Normal"/>
    <w:link w:val="Heading2Char"/>
    <w:unhideWhenUsed/>
    <w:qFormat/>
    <w:rsid w:val="00FC6A0D"/>
    <w:pPr>
      <w:keepNext/>
      <w:keepLines/>
      <w:spacing w:before="240" w:after="240" w:line="360" w:lineRule="auto"/>
      <w:outlineLvl w:val="1"/>
    </w:pPr>
    <w:rPr>
      <w:rFonts w:eastAsiaTheme="majorEastAsia" w:cstheme="majorBidi"/>
      <w:b/>
      <w:szCs w:val="26"/>
    </w:rPr>
  </w:style>
  <w:style w:type="paragraph" w:styleId="Heading3">
    <w:name w:val="heading 3"/>
    <w:basedOn w:val="Normal"/>
    <w:next w:val="Normal"/>
    <w:link w:val="Heading3Char"/>
    <w:semiHidden/>
    <w:unhideWhenUsed/>
    <w:qFormat/>
    <w:rsid w:val="007D47A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B87FF7"/>
    <w:pPr>
      <w:widowControl w:val="0"/>
      <w:autoSpaceDE w:val="0"/>
      <w:autoSpaceDN w:val="0"/>
      <w:adjustRightInd w:val="0"/>
    </w:pPr>
    <w:rPr>
      <w:rFonts w:ascii="Arial" w:hAnsi="Arial" w:cs="Arial"/>
      <w:color w:val="000000"/>
      <w:sz w:val="24"/>
      <w:szCs w:val="24"/>
    </w:rPr>
  </w:style>
  <w:style w:type="paragraph" w:customStyle="1" w:styleId="CM12">
    <w:name w:val="CM12"/>
    <w:basedOn w:val="Default"/>
    <w:next w:val="Default"/>
    <w:link w:val="CM12Char"/>
    <w:rsid w:val="00B87FF7"/>
    <w:pPr>
      <w:spacing w:after="273"/>
    </w:pPr>
    <w:rPr>
      <w:rFonts w:cs="Times New Roman"/>
      <w:color w:val="auto"/>
    </w:rPr>
  </w:style>
  <w:style w:type="paragraph" w:customStyle="1" w:styleId="CM13">
    <w:name w:val="CM13"/>
    <w:basedOn w:val="Default"/>
    <w:next w:val="Default"/>
    <w:rsid w:val="00B87FF7"/>
    <w:pPr>
      <w:spacing w:after="138"/>
    </w:pPr>
    <w:rPr>
      <w:rFonts w:cs="Times New Roman"/>
      <w:color w:val="auto"/>
    </w:rPr>
  </w:style>
  <w:style w:type="paragraph" w:customStyle="1" w:styleId="CM2">
    <w:name w:val="CM2"/>
    <w:basedOn w:val="Default"/>
    <w:next w:val="Default"/>
    <w:rsid w:val="00B87FF7"/>
    <w:pPr>
      <w:spacing w:line="276" w:lineRule="atLeast"/>
    </w:pPr>
    <w:rPr>
      <w:rFonts w:cs="Times New Roman"/>
      <w:color w:val="auto"/>
    </w:rPr>
  </w:style>
  <w:style w:type="paragraph" w:styleId="BalloonText">
    <w:name w:val="Balloon Text"/>
    <w:basedOn w:val="Normal"/>
    <w:semiHidden/>
    <w:rsid w:val="0030099E"/>
    <w:rPr>
      <w:rFonts w:ascii="Tahoma" w:hAnsi="Tahoma" w:cs="Tahoma"/>
      <w:sz w:val="16"/>
      <w:szCs w:val="16"/>
    </w:rPr>
  </w:style>
  <w:style w:type="paragraph" w:styleId="Footer">
    <w:name w:val="footer"/>
    <w:basedOn w:val="Normal"/>
    <w:link w:val="FooterChar"/>
    <w:uiPriority w:val="99"/>
    <w:rsid w:val="001F525E"/>
    <w:pPr>
      <w:tabs>
        <w:tab w:val="center" w:pos="4153"/>
        <w:tab w:val="right" w:pos="8306"/>
      </w:tabs>
    </w:pPr>
  </w:style>
  <w:style w:type="character" w:styleId="PageNumber">
    <w:name w:val="page number"/>
    <w:basedOn w:val="DefaultParagraphFont"/>
    <w:rsid w:val="001F525E"/>
  </w:style>
  <w:style w:type="paragraph" w:styleId="NormalWeb">
    <w:name w:val="Normal (Web)"/>
    <w:basedOn w:val="Normal"/>
    <w:uiPriority w:val="99"/>
    <w:unhideWhenUsed/>
    <w:rsid w:val="00E940E8"/>
    <w:pPr>
      <w:spacing w:after="180"/>
    </w:pPr>
  </w:style>
  <w:style w:type="paragraph" w:styleId="ListParagraph">
    <w:name w:val="List Paragraph"/>
    <w:basedOn w:val="Normal"/>
    <w:uiPriority w:val="34"/>
    <w:qFormat/>
    <w:rsid w:val="000E3EC4"/>
    <w:pPr>
      <w:ind w:left="720"/>
    </w:pPr>
  </w:style>
  <w:style w:type="paragraph" w:styleId="Header">
    <w:name w:val="header"/>
    <w:basedOn w:val="Normal"/>
    <w:link w:val="HeaderChar"/>
    <w:unhideWhenUsed/>
    <w:rsid w:val="000D7A35"/>
    <w:pPr>
      <w:tabs>
        <w:tab w:val="center" w:pos="4513"/>
        <w:tab w:val="right" w:pos="9026"/>
      </w:tabs>
    </w:pPr>
  </w:style>
  <w:style w:type="character" w:customStyle="1" w:styleId="HeaderChar">
    <w:name w:val="Header Char"/>
    <w:basedOn w:val="DefaultParagraphFont"/>
    <w:link w:val="Header"/>
    <w:rsid w:val="000D7A35"/>
    <w:rPr>
      <w:sz w:val="24"/>
      <w:szCs w:val="24"/>
    </w:rPr>
  </w:style>
  <w:style w:type="character" w:customStyle="1" w:styleId="FooterChar">
    <w:name w:val="Footer Char"/>
    <w:link w:val="Footer"/>
    <w:uiPriority w:val="99"/>
    <w:rsid w:val="000D7A35"/>
    <w:rPr>
      <w:sz w:val="24"/>
      <w:szCs w:val="24"/>
    </w:rPr>
  </w:style>
  <w:style w:type="character" w:styleId="CommentReference">
    <w:name w:val="annotation reference"/>
    <w:basedOn w:val="DefaultParagraphFont"/>
    <w:semiHidden/>
    <w:unhideWhenUsed/>
    <w:rsid w:val="009459F5"/>
    <w:rPr>
      <w:sz w:val="16"/>
      <w:szCs w:val="16"/>
    </w:rPr>
  </w:style>
  <w:style w:type="paragraph" w:styleId="CommentText">
    <w:name w:val="annotation text"/>
    <w:basedOn w:val="Normal"/>
    <w:link w:val="CommentTextChar"/>
    <w:unhideWhenUsed/>
    <w:rsid w:val="009459F5"/>
    <w:rPr>
      <w:sz w:val="20"/>
      <w:szCs w:val="20"/>
    </w:rPr>
  </w:style>
  <w:style w:type="character" w:customStyle="1" w:styleId="CommentTextChar">
    <w:name w:val="Comment Text Char"/>
    <w:basedOn w:val="DefaultParagraphFont"/>
    <w:link w:val="CommentText"/>
    <w:rsid w:val="009459F5"/>
  </w:style>
  <w:style w:type="paragraph" w:styleId="CommentSubject">
    <w:name w:val="annotation subject"/>
    <w:basedOn w:val="CommentText"/>
    <w:next w:val="CommentText"/>
    <w:link w:val="CommentSubjectChar"/>
    <w:semiHidden/>
    <w:unhideWhenUsed/>
    <w:rsid w:val="009459F5"/>
    <w:rPr>
      <w:b/>
      <w:bCs/>
    </w:rPr>
  </w:style>
  <w:style w:type="character" w:customStyle="1" w:styleId="CommentSubjectChar">
    <w:name w:val="Comment Subject Char"/>
    <w:basedOn w:val="CommentTextChar"/>
    <w:link w:val="CommentSubject"/>
    <w:semiHidden/>
    <w:rsid w:val="009459F5"/>
    <w:rPr>
      <w:b/>
      <w:bCs/>
    </w:rPr>
  </w:style>
  <w:style w:type="character" w:customStyle="1" w:styleId="Heading1Char">
    <w:name w:val="Heading 1 Char"/>
    <w:basedOn w:val="DefaultParagraphFont"/>
    <w:link w:val="Heading1"/>
    <w:rsid w:val="00725BF2"/>
    <w:rPr>
      <w:rFonts w:ascii="Arial" w:eastAsiaTheme="majorEastAsia" w:hAnsi="Arial" w:cstheme="majorBidi"/>
      <w:b/>
      <w:color w:val="000000" w:themeColor="text1"/>
      <w:sz w:val="28"/>
      <w:szCs w:val="32"/>
    </w:rPr>
  </w:style>
  <w:style w:type="paragraph" w:styleId="TOCHeading">
    <w:name w:val="TOC Heading"/>
    <w:basedOn w:val="Heading1"/>
    <w:next w:val="Normal"/>
    <w:uiPriority w:val="39"/>
    <w:unhideWhenUsed/>
    <w:qFormat/>
    <w:rsid w:val="00C55083"/>
    <w:pPr>
      <w:spacing w:line="259" w:lineRule="auto"/>
      <w:outlineLvl w:val="9"/>
    </w:pPr>
    <w:rPr>
      <w:lang w:val="en-US" w:eastAsia="en-US"/>
    </w:rPr>
  </w:style>
  <w:style w:type="paragraph" w:customStyle="1" w:styleId="ParagraphHeading1">
    <w:name w:val="Paragraph Heading 1"/>
    <w:basedOn w:val="CM12"/>
    <w:link w:val="ParagraphHeading1Char"/>
    <w:qFormat/>
    <w:rsid w:val="00C55083"/>
    <w:pPr>
      <w:numPr>
        <w:numId w:val="1"/>
      </w:numPr>
      <w:spacing w:after="240"/>
      <w:ind w:left="0" w:firstLine="0"/>
      <w:jc w:val="both"/>
    </w:pPr>
    <w:rPr>
      <w:rFonts w:cs="Arial"/>
      <w:b/>
      <w:bCs/>
      <w:sz w:val="28"/>
      <w:szCs w:val="28"/>
    </w:rPr>
  </w:style>
  <w:style w:type="paragraph" w:customStyle="1" w:styleId="ParagraphHeading2">
    <w:name w:val="Paragraph Heading 2"/>
    <w:basedOn w:val="ParagraphHeading1"/>
    <w:link w:val="ParagraphHeading2Char"/>
    <w:qFormat/>
    <w:rsid w:val="004F46A3"/>
  </w:style>
  <w:style w:type="paragraph" w:styleId="TOC1">
    <w:name w:val="toc 1"/>
    <w:basedOn w:val="Normal"/>
    <w:next w:val="Normal"/>
    <w:autoRedefine/>
    <w:uiPriority w:val="39"/>
    <w:unhideWhenUsed/>
    <w:rsid w:val="00673CF5"/>
    <w:pPr>
      <w:tabs>
        <w:tab w:val="left" w:pos="440"/>
        <w:tab w:val="right" w:leader="dot" w:pos="9016"/>
      </w:tabs>
      <w:spacing w:after="100"/>
    </w:pPr>
    <w:rPr>
      <w:rFonts w:cs="Arial"/>
      <w:noProof/>
      <w:sz w:val="28"/>
      <w:szCs w:val="28"/>
    </w:rPr>
  </w:style>
  <w:style w:type="character" w:styleId="Hyperlink">
    <w:name w:val="Hyperlink"/>
    <w:basedOn w:val="DefaultParagraphFont"/>
    <w:uiPriority w:val="99"/>
    <w:unhideWhenUsed/>
    <w:rsid w:val="004F46A3"/>
    <w:rPr>
      <w:color w:val="0000FF" w:themeColor="hyperlink"/>
      <w:u w:val="single"/>
    </w:rPr>
  </w:style>
  <w:style w:type="character" w:customStyle="1" w:styleId="DefaultChar">
    <w:name w:val="Default Char"/>
    <w:basedOn w:val="DefaultParagraphFont"/>
    <w:link w:val="Default"/>
    <w:rsid w:val="004F46A3"/>
    <w:rPr>
      <w:rFonts w:ascii="Arial" w:hAnsi="Arial" w:cs="Arial"/>
      <w:color w:val="000000"/>
      <w:sz w:val="24"/>
      <w:szCs w:val="24"/>
    </w:rPr>
  </w:style>
  <w:style w:type="character" w:customStyle="1" w:styleId="CM12Char">
    <w:name w:val="CM12 Char"/>
    <w:basedOn w:val="DefaultChar"/>
    <w:link w:val="CM12"/>
    <w:rsid w:val="004F46A3"/>
    <w:rPr>
      <w:rFonts w:ascii="Arial" w:hAnsi="Arial" w:cs="Arial"/>
      <w:color w:val="000000"/>
      <w:sz w:val="24"/>
      <w:szCs w:val="24"/>
    </w:rPr>
  </w:style>
  <w:style w:type="character" w:customStyle="1" w:styleId="ParagraphHeading1Char">
    <w:name w:val="Paragraph Heading 1 Char"/>
    <w:basedOn w:val="CM12Char"/>
    <w:link w:val="ParagraphHeading1"/>
    <w:rsid w:val="004F46A3"/>
    <w:rPr>
      <w:rFonts w:ascii="Arial" w:hAnsi="Arial" w:cs="Arial"/>
      <w:b/>
      <w:bCs/>
      <w:color w:val="000000"/>
      <w:sz w:val="28"/>
      <w:szCs w:val="28"/>
    </w:rPr>
  </w:style>
  <w:style w:type="character" w:customStyle="1" w:styleId="ParagraphHeading2Char">
    <w:name w:val="Paragraph Heading 2 Char"/>
    <w:basedOn w:val="ParagraphHeading1Char"/>
    <w:link w:val="ParagraphHeading2"/>
    <w:rsid w:val="004F46A3"/>
    <w:rPr>
      <w:rFonts w:ascii="Arial" w:hAnsi="Arial" w:cs="Arial"/>
      <w:b/>
      <w:bCs/>
      <w:color w:val="000000"/>
      <w:sz w:val="28"/>
      <w:szCs w:val="28"/>
    </w:rPr>
  </w:style>
  <w:style w:type="paragraph" w:styleId="FootnoteText">
    <w:name w:val="footnote text"/>
    <w:basedOn w:val="Normal"/>
    <w:link w:val="FootnoteTextChar"/>
    <w:semiHidden/>
    <w:unhideWhenUsed/>
    <w:rsid w:val="00E01727"/>
    <w:rPr>
      <w:sz w:val="20"/>
      <w:szCs w:val="20"/>
    </w:rPr>
  </w:style>
  <w:style w:type="character" w:customStyle="1" w:styleId="FootnoteTextChar">
    <w:name w:val="Footnote Text Char"/>
    <w:basedOn w:val="DefaultParagraphFont"/>
    <w:link w:val="FootnoteText"/>
    <w:semiHidden/>
    <w:rsid w:val="00E01727"/>
  </w:style>
  <w:style w:type="character" w:styleId="FootnoteReference">
    <w:name w:val="footnote reference"/>
    <w:basedOn w:val="DefaultParagraphFont"/>
    <w:semiHidden/>
    <w:unhideWhenUsed/>
    <w:rsid w:val="00E01727"/>
    <w:rPr>
      <w:vertAlign w:val="superscript"/>
    </w:rPr>
  </w:style>
  <w:style w:type="character" w:styleId="UnresolvedMention">
    <w:name w:val="Unresolved Mention"/>
    <w:basedOn w:val="DefaultParagraphFont"/>
    <w:uiPriority w:val="99"/>
    <w:semiHidden/>
    <w:unhideWhenUsed/>
    <w:rsid w:val="00A936AA"/>
    <w:rPr>
      <w:color w:val="605E5C"/>
      <w:shd w:val="clear" w:color="auto" w:fill="E1DFDD"/>
    </w:rPr>
  </w:style>
  <w:style w:type="paragraph" w:styleId="Revision">
    <w:name w:val="Revision"/>
    <w:hidden/>
    <w:uiPriority w:val="99"/>
    <w:semiHidden/>
    <w:rsid w:val="009B3C50"/>
    <w:rPr>
      <w:sz w:val="24"/>
      <w:szCs w:val="24"/>
    </w:rPr>
  </w:style>
  <w:style w:type="paragraph" w:styleId="Title">
    <w:name w:val="Title"/>
    <w:basedOn w:val="Normal"/>
    <w:next w:val="Normal"/>
    <w:link w:val="TitleChar"/>
    <w:uiPriority w:val="10"/>
    <w:qFormat/>
    <w:rsid w:val="00725BF2"/>
    <w:pPr>
      <w:spacing w:before="240" w:after="240" w:line="360" w:lineRule="auto"/>
      <w:contextualSpacing/>
    </w:pPr>
    <w:rPr>
      <w:rFonts w:eastAsiaTheme="majorEastAsia" w:cstheme="majorBidi"/>
      <w:b/>
      <w:bCs/>
      <w:spacing w:val="-7"/>
      <w:kern w:val="2"/>
      <w:sz w:val="52"/>
      <w:szCs w:val="48"/>
      <w:lang w:eastAsia="en-US"/>
      <w14:ligatures w14:val="standardContextual"/>
    </w:rPr>
  </w:style>
  <w:style w:type="character" w:customStyle="1" w:styleId="TitleChar">
    <w:name w:val="Title Char"/>
    <w:basedOn w:val="DefaultParagraphFont"/>
    <w:link w:val="Title"/>
    <w:uiPriority w:val="10"/>
    <w:rsid w:val="00725BF2"/>
    <w:rPr>
      <w:rFonts w:ascii="Arial" w:eastAsiaTheme="majorEastAsia" w:hAnsi="Arial" w:cstheme="majorBidi"/>
      <w:b/>
      <w:bCs/>
      <w:color w:val="000000" w:themeColor="text1"/>
      <w:spacing w:val="-7"/>
      <w:kern w:val="2"/>
      <w:sz w:val="52"/>
      <w:szCs w:val="48"/>
      <w:lang w:eastAsia="en-US"/>
      <w14:ligatures w14:val="standardContextual"/>
    </w:rPr>
  </w:style>
  <w:style w:type="character" w:customStyle="1" w:styleId="Heading2Char">
    <w:name w:val="Heading 2 Char"/>
    <w:basedOn w:val="DefaultParagraphFont"/>
    <w:link w:val="Heading2"/>
    <w:rsid w:val="00FC6A0D"/>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semiHidden/>
    <w:rsid w:val="007D47A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7D47A1"/>
    <w:rPr>
      <w:b/>
      <w:bCs/>
    </w:rPr>
  </w:style>
  <w:style w:type="paragraph" w:customStyle="1" w:styleId="x-questions">
    <w:name w:val="x-questions"/>
    <w:basedOn w:val="Normal"/>
    <w:rsid w:val="007D47A1"/>
    <w:pPr>
      <w:spacing w:before="100" w:beforeAutospacing="1" w:after="100" w:afterAutospacing="1"/>
    </w:pPr>
    <w:rPr>
      <w:rFonts w:cs="Arial"/>
    </w:rPr>
  </w:style>
  <w:style w:type="character" w:customStyle="1" w:styleId="mandatory">
    <w:name w:val="mandatory"/>
    <w:basedOn w:val="DefaultParagraphFont"/>
    <w:rsid w:val="007D47A1"/>
  </w:style>
  <w:style w:type="character" w:customStyle="1" w:styleId="em-expression">
    <w:name w:val="em-expression"/>
    <w:basedOn w:val="DefaultParagraphFont"/>
    <w:rsid w:val="007D47A1"/>
  </w:style>
  <w:style w:type="character" w:customStyle="1" w:styleId="em-compare">
    <w:name w:val="em-compare"/>
    <w:basedOn w:val="DefaultParagraphFont"/>
    <w:rsid w:val="007D47A1"/>
  </w:style>
  <w:style w:type="character" w:customStyle="1" w:styleId="em-var-string">
    <w:name w:val="em-var-string"/>
    <w:basedOn w:val="DefaultParagraphFont"/>
    <w:rsid w:val="007D47A1"/>
  </w:style>
  <w:style w:type="paragraph" w:customStyle="1" w:styleId="Numberedsection">
    <w:name w:val="Numbered section"/>
    <w:basedOn w:val="CM12"/>
    <w:link w:val="NumberedsectionChar"/>
    <w:qFormat/>
    <w:rsid w:val="00725BF2"/>
    <w:pPr>
      <w:numPr>
        <w:numId w:val="2"/>
      </w:numPr>
      <w:spacing w:before="240" w:after="240" w:line="288" w:lineRule="auto"/>
      <w:ind w:left="709" w:hanging="709"/>
    </w:pPr>
    <w:rPr>
      <w:color w:val="000000" w:themeColor="text1"/>
    </w:rPr>
  </w:style>
  <w:style w:type="character" w:customStyle="1" w:styleId="NumberedsectionChar">
    <w:name w:val="Numbered section Char"/>
    <w:basedOn w:val="CM12Char"/>
    <w:link w:val="Numberedsection"/>
    <w:rsid w:val="00725BF2"/>
    <w:rPr>
      <w:rFonts w:ascii="Arial" w:hAnsi="Arial" w:cs="Arial"/>
      <w:color w:val="000000" w:themeColor="text1"/>
      <w:sz w:val="24"/>
      <w:szCs w:val="24"/>
    </w:rPr>
  </w:style>
  <w:style w:type="paragraph" w:customStyle="1" w:styleId="StyleDefaultAuto">
    <w:name w:val="Style Default + Auto"/>
    <w:basedOn w:val="Default"/>
    <w:rsid w:val="00BE78BF"/>
    <w:pPr>
      <w:spacing w:before="120" w:after="120" w:line="288" w:lineRule="auto"/>
    </w:pPr>
    <w:rPr>
      <w:color w:val="000000" w:themeColor="text1"/>
    </w:rPr>
  </w:style>
  <w:style w:type="paragraph" w:styleId="Date">
    <w:name w:val="Date"/>
    <w:basedOn w:val="Normal"/>
    <w:next w:val="Normal"/>
    <w:link w:val="DateChar"/>
    <w:rsid w:val="00BE78BF"/>
    <w:pPr>
      <w:spacing w:before="240" w:after="240" w:line="360" w:lineRule="auto"/>
    </w:pPr>
    <w:rPr>
      <w:b/>
    </w:rPr>
  </w:style>
  <w:style w:type="character" w:customStyle="1" w:styleId="DateChar">
    <w:name w:val="Date Char"/>
    <w:basedOn w:val="DefaultParagraphFont"/>
    <w:link w:val="Date"/>
    <w:rsid w:val="00BE78BF"/>
    <w:rPr>
      <w:rFonts w:ascii="Arial" w:hAnsi="Arial"/>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990866">
      <w:bodyDiv w:val="1"/>
      <w:marLeft w:val="0"/>
      <w:marRight w:val="0"/>
      <w:marTop w:val="0"/>
      <w:marBottom w:val="0"/>
      <w:divBdr>
        <w:top w:val="none" w:sz="0" w:space="0" w:color="auto"/>
        <w:left w:val="none" w:sz="0" w:space="0" w:color="auto"/>
        <w:bottom w:val="none" w:sz="0" w:space="0" w:color="auto"/>
        <w:right w:val="none" w:sz="0" w:space="0" w:color="auto"/>
      </w:divBdr>
    </w:div>
    <w:div w:id="469784415">
      <w:bodyDiv w:val="1"/>
      <w:marLeft w:val="0"/>
      <w:marRight w:val="0"/>
      <w:marTop w:val="0"/>
      <w:marBottom w:val="0"/>
      <w:divBdr>
        <w:top w:val="none" w:sz="0" w:space="0" w:color="auto"/>
        <w:left w:val="none" w:sz="0" w:space="0" w:color="auto"/>
        <w:bottom w:val="none" w:sz="0" w:space="0" w:color="auto"/>
        <w:right w:val="none" w:sz="0" w:space="0" w:color="auto"/>
      </w:divBdr>
      <w:divsChild>
        <w:div w:id="1638493706">
          <w:marLeft w:val="0"/>
          <w:marRight w:val="0"/>
          <w:marTop w:val="100"/>
          <w:marBottom w:val="100"/>
          <w:divBdr>
            <w:top w:val="none" w:sz="0" w:space="0" w:color="auto"/>
            <w:left w:val="single" w:sz="8" w:space="0" w:color="DDDDDD"/>
            <w:bottom w:val="none" w:sz="0" w:space="0" w:color="auto"/>
            <w:right w:val="single" w:sz="8" w:space="0" w:color="DDDDDD"/>
          </w:divBdr>
          <w:divsChild>
            <w:div w:id="1449198054">
              <w:marLeft w:val="0"/>
              <w:marRight w:val="0"/>
              <w:marTop w:val="0"/>
              <w:marBottom w:val="0"/>
              <w:divBdr>
                <w:top w:val="none" w:sz="0" w:space="0" w:color="auto"/>
                <w:left w:val="none" w:sz="0" w:space="0" w:color="auto"/>
                <w:bottom w:val="none" w:sz="0" w:space="0" w:color="auto"/>
                <w:right w:val="none" w:sz="0" w:space="0" w:color="auto"/>
              </w:divBdr>
              <w:divsChild>
                <w:div w:id="843520444">
                  <w:marLeft w:val="0"/>
                  <w:marRight w:val="0"/>
                  <w:marTop w:val="0"/>
                  <w:marBottom w:val="0"/>
                  <w:divBdr>
                    <w:top w:val="none" w:sz="0" w:space="0" w:color="auto"/>
                    <w:left w:val="none" w:sz="0" w:space="0" w:color="auto"/>
                    <w:bottom w:val="none" w:sz="0" w:space="0" w:color="auto"/>
                    <w:right w:val="none" w:sz="0" w:space="0" w:color="auto"/>
                  </w:divBdr>
                  <w:divsChild>
                    <w:div w:id="621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41149">
      <w:bodyDiv w:val="1"/>
      <w:marLeft w:val="0"/>
      <w:marRight w:val="0"/>
      <w:marTop w:val="0"/>
      <w:marBottom w:val="0"/>
      <w:divBdr>
        <w:top w:val="none" w:sz="0" w:space="0" w:color="auto"/>
        <w:left w:val="none" w:sz="0" w:space="0" w:color="auto"/>
        <w:bottom w:val="none" w:sz="0" w:space="0" w:color="auto"/>
        <w:right w:val="none" w:sz="0" w:space="0" w:color="auto"/>
      </w:divBdr>
    </w:div>
    <w:div w:id="1848013351">
      <w:bodyDiv w:val="1"/>
      <w:marLeft w:val="0"/>
      <w:marRight w:val="0"/>
      <w:marTop w:val="0"/>
      <w:marBottom w:val="0"/>
      <w:divBdr>
        <w:top w:val="none" w:sz="0" w:space="0" w:color="auto"/>
        <w:left w:val="none" w:sz="0" w:space="0" w:color="auto"/>
        <w:bottom w:val="none" w:sz="0" w:space="0" w:color="auto"/>
        <w:right w:val="none" w:sz="0" w:space="0" w:color="auto"/>
      </w:divBdr>
      <w:divsChild>
        <w:div w:id="71046404">
          <w:marLeft w:val="0"/>
          <w:marRight w:val="0"/>
          <w:marTop w:val="0"/>
          <w:marBottom w:val="0"/>
          <w:divBdr>
            <w:top w:val="none" w:sz="0" w:space="0" w:color="auto"/>
            <w:left w:val="none" w:sz="0" w:space="0" w:color="auto"/>
            <w:bottom w:val="none" w:sz="0" w:space="0" w:color="auto"/>
            <w:right w:val="none" w:sz="0" w:space="0" w:color="auto"/>
          </w:divBdr>
        </w:div>
        <w:div w:id="431047259">
          <w:marLeft w:val="0"/>
          <w:marRight w:val="0"/>
          <w:marTop w:val="0"/>
          <w:marBottom w:val="0"/>
          <w:divBdr>
            <w:top w:val="none" w:sz="0" w:space="0" w:color="auto"/>
            <w:left w:val="none" w:sz="0" w:space="0" w:color="auto"/>
            <w:bottom w:val="none" w:sz="0" w:space="0" w:color="auto"/>
            <w:right w:val="none" w:sz="0" w:space="0" w:color="auto"/>
          </w:divBdr>
          <w:divsChild>
            <w:div w:id="1370643126">
              <w:marLeft w:val="0"/>
              <w:marRight w:val="0"/>
              <w:marTop w:val="0"/>
              <w:marBottom w:val="0"/>
              <w:divBdr>
                <w:top w:val="none" w:sz="0" w:space="0" w:color="auto"/>
                <w:left w:val="none" w:sz="0" w:space="0" w:color="auto"/>
                <w:bottom w:val="none" w:sz="0" w:space="0" w:color="auto"/>
                <w:right w:val="none" w:sz="0" w:space="0" w:color="auto"/>
              </w:divBdr>
              <w:divsChild>
                <w:div w:id="871108534">
                  <w:marLeft w:val="0"/>
                  <w:marRight w:val="0"/>
                  <w:marTop w:val="0"/>
                  <w:marBottom w:val="0"/>
                  <w:divBdr>
                    <w:top w:val="none" w:sz="0" w:space="0" w:color="auto"/>
                    <w:left w:val="none" w:sz="0" w:space="0" w:color="auto"/>
                    <w:bottom w:val="none" w:sz="0" w:space="0" w:color="auto"/>
                    <w:right w:val="none" w:sz="0" w:space="0" w:color="auto"/>
                  </w:divBdr>
                  <w:divsChild>
                    <w:div w:id="1799032184">
                      <w:marLeft w:val="0"/>
                      <w:marRight w:val="0"/>
                      <w:marTop w:val="0"/>
                      <w:marBottom w:val="0"/>
                      <w:divBdr>
                        <w:top w:val="none" w:sz="0" w:space="0" w:color="auto"/>
                        <w:left w:val="none" w:sz="0" w:space="0" w:color="auto"/>
                        <w:bottom w:val="none" w:sz="0" w:space="0" w:color="auto"/>
                        <w:right w:val="none" w:sz="0" w:space="0" w:color="auto"/>
                      </w:divBdr>
                      <w:divsChild>
                        <w:div w:id="1057554501">
                          <w:marLeft w:val="0"/>
                          <w:marRight w:val="0"/>
                          <w:marTop w:val="0"/>
                          <w:marBottom w:val="0"/>
                          <w:divBdr>
                            <w:top w:val="none" w:sz="0" w:space="0" w:color="auto"/>
                            <w:left w:val="none" w:sz="0" w:space="0" w:color="auto"/>
                            <w:bottom w:val="none" w:sz="0" w:space="0" w:color="auto"/>
                            <w:right w:val="none" w:sz="0" w:space="0" w:color="auto"/>
                          </w:divBdr>
                        </w:div>
                      </w:divsChild>
                    </w:div>
                    <w:div w:id="1155294343">
                      <w:marLeft w:val="0"/>
                      <w:marRight w:val="0"/>
                      <w:marTop w:val="0"/>
                      <w:marBottom w:val="0"/>
                      <w:divBdr>
                        <w:top w:val="none" w:sz="0" w:space="0" w:color="auto"/>
                        <w:left w:val="none" w:sz="0" w:space="0" w:color="auto"/>
                        <w:bottom w:val="none" w:sz="0" w:space="0" w:color="auto"/>
                        <w:right w:val="none" w:sz="0" w:space="0" w:color="auto"/>
                      </w:divBdr>
                    </w:div>
                  </w:divsChild>
                </w:div>
                <w:div w:id="19510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291">
          <w:marLeft w:val="0"/>
          <w:marRight w:val="0"/>
          <w:marTop w:val="0"/>
          <w:marBottom w:val="0"/>
          <w:divBdr>
            <w:top w:val="none" w:sz="0" w:space="0" w:color="auto"/>
            <w:left w:val="none" w:sz="0" w:space="0" w:color="auto"/>
            <w:bottom w:val="none" w:sz="0" w:space="0" w:color="auto"/>
            <w:right w:val="none" w:sz="0" w:space="0" w:color="auto"/>
          </w:divBdr>
          <w:divsChild>
            <w:div w:id="1935624498">
              <w:marLeft w:val="0"/>
              <w:marRight w:val="0"/>
              <w:marTop w:val="0"/>
              <w:marBottom w:val="0"/>
              <w:divBdr>
                <w:top w:val="none" w:sz="0" w:space="0" w:color="auto"/>
                <w:left w:val="none" w:sz="0" w:space="0" w:color="auto"/>
                <w:bottom w:val="none" w:sz="0" w:space="0" w:color="auto"/>
                <w:right w:val="none" w:sz="0" w:space="0" w:color="auto"/>
              </w:divBdr>
              <w:divsChild>
                <w:div w:id="35661715">
                  <w:marLeft w:val="0"/>
                  <w:marRight w:val="0"/>
                  <w:marTop w:val="0"/>
                  <w:marBottom w:val="0"/>
                  <w:divBdr>
                    <w:top w:val="none" w:sz="0" w:space="0" w:color="auto"/>
                    <w:left w:val="none" w:sz="0" w:space="0" w:color="auto"/>
                    <w:bottom w:val="none" w:sz="0" w:space="0" w:color="auto"/>
                    <w:right w:val="none" w:sz="0" w:space="0" w:color="auto"/>
                  </w:divBdr>
                  <w:divsChild>
                    <w:div w:id="1261451399">
                      <w:marLeft w:val="0"/>
                      <w:marRight w:val="0"/>
                      <w:marTop w:val="0"/>
                      <w:marBottom w:val="0"/>
                      <w:divBdr>
                        <w:top w:val="none" w:sz="0" w:space="0" w:color="auto"/>
                        <w:left w:val="none" w:sz="0" w:space="0" w:color="auto"/>
                        <w:bottom w:val="none" w:sz="0" w:space="0" w:color="auto"/>
                        <w:right w:val="none" w:sz="0" w:space="0" w:color="auto"/>
                      </w:divBdr>
                      <w:divsChild>
                        <w:div w:id="964238073">
                          <w:marLeft w:val="0"/>
                          <w:marRight w:val="0"/>
                          <w:marTop w:val="0"/>
                          <w:marBottom w:val="0"/>
                          <w:divBdr>
                            <w:top w:val="none" w:sz="0" w:space="0" w:color="auto"/>
                            <w:left w:val="none" w:sz="0" w:space="0" w:color="auto"/>
                            <w:bottom w:val="none" w:sz="0" w:space="0" w:color="auto"/>
                            <w:right w:val="none" w:sz="0" w:space="0" w:color="auto"/>
                          </w:divBdr>
                        </w:div>
                      </w:divsChild>
                    </w:div>
                    <w:div w:id="1017542301">
                      <w:marLeft w:val="0"/>
                      <w:marRight w:val="0"/>
                      <w:marTop w:val="0"/>
                      <w:marBottom w:val="0"/>
                      <w:divBdr>
                        <w:top w:val="none" w:sz="0" w:space="0" w:color="auto"/>
                        <w:left w:val="none" w:sz="0" w:space="0" w:color="auto"/>
                        <w:bottom w:val="none" w:sz="0" w:space="0" w:color="auto"/>
                        <w:right w:val="none" w:sz="0" w:space="0" w:color="auto"/>
                      </w:divBdr>
                    </w:div>
                  </w:divsChild>
                </w:div>
                <w:div w:id="1102871096">
                  <w:marLeft w:val="0"/>
                  <w:marRight w:val="0"/>
                  <w:marTop w:val="0"/>
                  <w:marBottom w:val="0"/>
                  <w:divBdr>
                    <w:top w:val="none" w:sz="0" w:space="0" w:color="auto"/>
                    <w:left w:val="none" w:sz="0" w:space="0" w:color="auto"/>
                    <w:bottom w:val="none" w:sz="0" w:space="0" w:color="auto"/>
                    <w:right w:val="none" w:sz="0" w:space="0" w:color="auto"/>
                  </w:divBdr>
                </w:div>
              </w:divsChild>
            </w:div>
            <w:div w:id="1013260649">
              <w:marLeft w:val="0"/>
              <w:marRight w:val="0"/>
              <w:marTop w:val="0"/>
              <w:marBottom w:val="0"/>
              <w:divBdr>
                <w:top w:val="none" w:sz="0" w:space="0" w:color="auto"/>
                <w:left w:val="none" w:sz="0" w:space="0" w:color="auto"/>
                <w:bottom w:val="none" w:sz="0" w:space="0" w:color="auto"/>
                <w:right w:val="none" w:sz="0" w:space="0" w:color="auto"/>
              </w:divBdr>
              <w:divsChild>
                <w:div w:id="1970891917">
                  <w:marLeft w:val="0"/>
                  <w:marRight w:val="0"/>
                  <w:marTop w:val="0"/>
                  <w:marBottom w:val="0"/>
                  <w:divBdr>
                    <w:top w:val="none" w:sz="0" w:space="0" w:color="auto"/>
                    <w:left w:val="none" w:sz="0" w:space="0" w:color="auto"/>
                    <w:bottom w:val="none" w:sz="0" w:space="0" w:color="auto"/>
                    <w:right w:val="none" w:sz="0" w:space="0" w:color="auto"/>
                  </w:divBdr>
                  <w:divsChild>
                    <w:div w:id="443502110">
                      <w:marLeft w:val="0"/>
                      <w:marRight w:val="0"/>
                      <w:marTop w:val="0"/>
                      <w:marBottom w:val="0"/>
                      <w:divBdr>
                        <w:top w:val="none" w:sz="0" w:space="0" w:color="auto"/>
                        <w:left w:val="none" w:sz="0" w:space="0" w:color="auto"/>
                        <w:bottom w:val="none" w:sz="0" w:space="0" w:color="auto"/>
                        <w:right w:val="none" w:sz="0" w:space="0" w:color="auto"/>
                      </w:divBdr>
                      <w:divsChild>
                        <w:div w:id="499080005">
                          <w:marLeft w:val="0"/>
                          <w:marRight w:val="0"/>
                          <w:marTop w:val="0"/>
                          <w:marBottom w:val="0"/>
                          <w:divBdr>
                            <w:top w:val="none" w:sz="0" w:space="0" w:color="auto"/>
                            <w:left w:val="none" w:sz="0" w:space="0" w:color="auto"/>
                            <w:bottom w:val="none" w:sz="0" w:space="0" w:color="auto"/>
                            <w:right w:val="none" w:sz="0" w:space="0" w:color="auto"/>
                          </w:divBdr>
                        </w:div>
                      </w:divsChild>
                    </w:div>
                    <w:div w:id="1752048095">
                      <w:marLeft w:val="0"/>
                      <w:marRight w:val="0"/>
                      <w:marTop w:val="0"/>
                      <w:marBottom w:val="0"/>
                      <w:divBdr>
                        <w:top w:val="none" w:sz="0" w:space="0" w:color="auto"/>
                        <w:left w:val="none" w:sz="0" w:space="0" w:color="auto"/>
                        <w:bottom w:val="none" w:sz="0" w:space="0" w:color="auto"/>
                        <w:right w:val="none" w:sz="0" w:space="0" w:color="auto"/>
                      </w:divBdr>
                    </w:div>
                  </w:divsChild>
                </w:div>
                <w:div w:id="647444038">
                  <w:marLeft w:val="0"/>
                  <w:marRight w:val="0"/>
                  <w:marTop w:val="0"/>
                  <w:marBottom w:val="0"/>
                  <w:divBdr>
                    <w:top w:val="none" w:sz="0" w:space="0" w:color="auto"/>
                    <w:left w:val="none" w:sz="0" w:space="0" w:color="auto"/>
                    <w:bottom w:val="none" w:sz="0" w:space="0" w:color="auto"/>
                    <w:right w:val="none" w:sz="0" w:space="0" w:color="auto"/>
                  </w:divBdr>
                </w:div>
              </w:divsChild>
            </w:div>
            <w:div w:id="2102605690">
              <w:marLeft w:val="0"/>
              <w:marRight w:val="0"/>
              <w:marTop w:val="0"/>
              <w:marBottom w:val="0"/>
              <w:divBdr>
                <w:top w:val="none" w:sz="0" w:space="0" w:color="auto"/>
                <w:left w:val="none" w:sz="0" w:space="0" w:color="auto"/>
                <w:bottom w:val="none" w:sz="0" w:space="0" w:color="auto"/>
                <w:right w:val="none" w:sz="0" w:space="0" w:color="auto"/>
              </w:divBdr>
              <w:divsChild>
                <w:div w:id="1485470243">
                  <w:marLeft w:val="0"/>
                  <w:marRight w:val="0"/>
                  <w:marTop w:val="0"/>
                  <w:marBottom w:val="0"/>
                  <w:divBdr>
                    <w:top w:val="none" w:sz="0" w:space="0" w:color="auto"/>
                    <w:left w:val="none" w:sz="0" w:space="0" w:color="auto"/>
                    <w:bottom w:val="none" w:sz="0" w:space="0" w:color="auto"/>
                    <w:right w:val="none" w:sz="0" w:space="0" w:color="auto"/>
                  </w:divBdr>
                  <w:divsChild>
                    <w:div w:id="1181552789">
                      <w:marLeft w:val="0"/>
                      <w:marRight w:val="0"/>
                      <w:marTop w:val="0"/>
                      <w:marBottom w:val="0"/>
                      <w:divBdr>
                        <w:top w:val="none" w:sz="0" w:space="0" w:color="auto"/>
                        <w:left w:val="none" w:sz="0" w:space="0" w:color="auto"/>
                        <w:bottom w:val="none" w:sz="0" w:space="0" w:color="auto"/>
                        <w:right w:val="none" w:sz="0" w:space="0" w:color="auto"/>
                      </w:divBdr>
                    </w:div>
                    <w:div w:id="1813400209">
                      <w:marLeft w:val="0"/>
                      <w:marRight w:val="0"/>
                      <w:marTop w:val="0"/>
                      <w:marBottom w:val="0"/>
                      <w:divBdr>
                        <w:top w:val="none" w:sz="0" w:space="0" w:color="auto"/>
                        <w:left w:val="none" w:sz="0" w:space="0" w:color="auto"/>
                        <w:bottom w:val="none" w:sz="0" w:space="0" w:color="auto"/>
                        <w:right w:val="none" w:sz="0" w:space="0" w:color="auto"/>
                      </w:divBdr>
                      <w:divsChild>
                        <w:div w:id="738092362">
                          <w:marLeft w:val="0"/>
                          <w:marRight w:val="0"/>
                          <w:marTop w:val="0"/>
                          <w:marBottom w:val="0"/>
                          <w:divBdr>
                            <w:top w:val="none" w:sz="0" w:space="0" w:color="auto"/>
                            <w:left w:val="none" w:sz="0" w:space="0" w:color="auto"/>
                            <w:bottom w:val="none" w:sz="0" w:space="0" w:color="auto"/>
                            <w:right w:val="none" w:sz="0" w:space="0" w:color="auto"/>
                          </w:divBdr>
                        </w:div>
                      </w:divsChild>
                    </w:div>
                    <w:div w:id="1145774461">
                      <w:marLeft w:val="0"/>
                      <w:marRight w:val="0"/>
                      <w:marTop w:val="0"/>
                      <w:marBottom w:val="0"/>
                      <w:divBdr>
                        <w:top w:val="none" w:sz="0" w:space="0" w:color="auto"/>
                        <w:left w:val="none" w:sz="0" w:space="0" w:color="auto"/>
                        <w:bottom w:val="none" w:sz="0" w:space="0" w:color="auto"/>
                        <w:right w:val="none" w:sz="0" w:space="0" w:color="auto"/>
                      </w:divBdr>
                    </w:div>
                  </w:divsChild>
                </w:div>
                <w:div w:id="950278412">
                  <w:marLeft w:val="0"/>
                  <w:marRight w:val="0"/>
                  <w:marTop w:val="0"/>
                  <w:marBottom w:val="0"/>
                  <w:divBdr>
                    <w:top w:val="none" w:sz="0" w:space="0" w:color="auto"/>
                    <w:left w:val="none" w:sz="0" w:space="0" w:color="auto"/>
                    <w:bottom w:val="none" w:sz="0" w:space="0" w:color="auto"/>
                    <w:right w:val="none" w:sz="0" w:space="0" w:color="auto"/>
                  </w:divBdr>
                </w:div>
              </w:divsChild>
            </w:div>
            <w:div w:id="1501852318">
              <w:marLeft w:val="0"/>
              <w:marRight w:val="0"/>
              <w:marTop w:val="0"/>
              <w:marBottom w:val="0"/>
              <w:divBdr>
                <w:top w:val="none" w:sz="0" w:space="0" w:color="auto"/>
                <w:left w:val="none" w:sz="0" w:space="0" w:color="auto"/>
                <w:bottom w:val="none" w:sz="0" w:space="0" w:color="auto"/>
                <w:right w:val="none" w:sz="0" w:space="0" w:color="auto"/>
              </w:divBdr>
              <w:divsChild>
                <w:div w:id="527107308">
                  <w:marLeft w:val="0"/>
                  <w:marRight w:val="0"/>
                  <w:marTop w:val="0"/>
                  <w:marBottom w:val="0"/>
                  <w:divBdr>
                    <w:top w:val="none" w:sz="0" w:space="0" w:color="auto"/>
                    <w:left w:val="none" w:sz="0" w:space="0" w:color="auto"/>
                    <w:bottom w:val="none" w:sz="0" w:space="0" w:color="auto"/>
                    <w:right w:val="none" w:sz="0" w:space="0" w:color="auto"/>
                  </w:divBdr>
                  <w:divsChild>
                    <w:div w:id="1311865034">
                      <w:marLeft w:val="0"/>
                      <w:marRight w:val="0"/>
                      <w:marTop w:val="0"/>
                      <w:marBottom w:val="0"/>
                      <w:divBdr>
                        <w:top w:val="none" w:sz="0" w:space="0" w:color="auto"/>
                        <w:left w:val="none" w:sz="0" w:space="0" w:color="auto"/>
                        <w:bottom w:val="none" w:sz="0" w:space="0" w:color="auto"/>
                        <w:right w:val="none" w:sz="0" w:space="0" w:color="auto"/>
                      </w:divBdr>
                    </w:div>
                    <w:div w:id="1479028302">
                      <w:marLeft w:val="0"/>
                      <w:marRight w:val="0"/>
                      <w:marTop w:val="0"/>
                      <w:marBottom w:val="0"/>
                      <w:divBdr>
                        <w:top w:val="none" w:sz="0" w:space="0" w:color="auto"/>
                        <w:left w:val="none" w:sz="0" w:space="0" w:color="auto"/>
                        <w:bottom w:val="none" w:sz="0" w:space="0" w:color="auto"/>
                        <w:right w:val="none" w:sz="0" w:space="0" w:color="auto"/>
                      </w:divBdr>
                      <w:divsChild>
                        <w:div w:id="2038964819">
                          <w:marLeft w:val="0"/>
                          <w:marRight w:val="0"/>
                          <w:marTop w:val="0"/>
                          <w:marBottom w:val="0"/>
                          <w:divBdr>
                            <w:top w:val="none" w:sz="0" w:space="0" w:color="auto"/>
                            <w:left w:val="none" w:sz="0" w:space="0" w:color="auto"/>
                            <w:bottom w:val="none" w:sz="0" w:space="0" w:color="auto"/>
                            <w:right w:val="none" w:sz="0" w:space="0" w:color="auto"/>
                          </w:divBdr>
                        </w:div>
                      </w:divsChild>
                    </w:div>
                    <w:div w:id="1781337300">
                      <w:marLeft w:val="0"/>
                      <w:marRight w:val="0"/>
                      <w:marTop w:val="0"/>
                      <w:marBottom w:val="0"/>
                      <w:divBdr>
                        <w:top w:val="none" w:sz="0" w:space="0" w:color="auto"/>
                        <w:left w:val="none" w:sz="0" w:space="0" w:color="auto"/>
                        <w:bottom w:val="none" w:sz="0" w:space="0" w:color="auto"/>
                        <w:right w:val="none" w:sz="0" w:space="0" w:color="auto"/>
                      </w:divBdr>
                    </w:div>
                  </w:divsChild>
                </w:div>
                <w:div w:id="1944066162">
                  <w:marLeft w:val="0"/>
                  <w:marRight w:val="0"/>
                  <w:marTop w:val="0"/>
                  <w:marBottom w:val="0"/>
                  <w:divBdr>
                    <w:top w:val="none" w:sz="0" w:space="0" w:color="auto"/>
                    <w:left w:val="none" w:sz="0" w:space="0" w:color="auto"/>
                    <w:bottom w:val="none" w:sz="0" w:space="0" w:color="auto"/>
                    <w:right w:val="none" w:sz="0" w:space="0" w:color="auto"/>
                  </w:divBdr>
                </w:div>
              </w:divsChild>
            </w:div>
            <w:div w:id="1628928196">
              <w:marLeft w:val="0"/>
              <w:marRight w:val="0"/>
              <w:marTop w:val="0"/>
              <w:marBottom w:val="0"/>
              <w:divBdr>
                <w:top w:val="none" w:sz="0" w:space="0" w:color="auto"/>
                <w:left w:val="none" w:sz="0" w:space="0" w:color="auto"/>
                <w:bottom w:val="none" w:sz="0" w:space="0" w:color="auto"/>
                <w:right w:val="none" w:sz="0" w:space="0" w:color="auto"/>
              </w:divBdr>
              <w:divsChild>
                <w:div w:id="981619947">
                  <w:marLeft w:val="0"/>
                  <w:marRight w:val="0"/>
                  <w:marTop w:val="0"/>
                  <w:marBottom w:val="0"/>
                  <w:divBdr>
                    <w:top w:val="none" w:sz="0" w:space="0" w:color="auto"/>
                    <w:left w:val="none" w:sz="0" w:space="0" w:color="auto"/>
                    <w:bottom w:val="none" w:sz="0" w:space="0" w:color="auto"/>
                    <w:right w:val="none" w:sz="0" w:space="0" w:color="auto"/>
                  </w:divBdr>
                  <w:divsChild>
                    <w:div w:id="1327978271">
                      <w:marLeft w:val="0"/>
                      <w:marRight w:val="0"/>
                      <w:marTop w:val="0"/>
                      <w:marBottom w:val="0"/>
                      <w:divBdr>
                        <w:top w:val="none" w:sz="0" w:space="0" w:color="auto"/>
                        <w:left w:val="none" w:sz="0" w:space="0" w:color="auto"/>
                        <w:bottom w:val="none" w:sz="0" w:space="0" w:color="auto"/>
                        <w:right w:val="none" w:sz="0" w:space="0" w:color="auto"/>
                      </w:divBdr>
                      <w:divsChild>
                        <w:div w:id="1077943003">
                          <w:marLeft w:val="0"/>
                          <w:marRight w:val="0"/>
                          <w:marTop w:val="0"/>
                          <w:marBottom w:val="0"/>
                          <w:divBdr>
                            <w:top w:val="none" w:sz="0" w:space="0" w:color="auto"/>
                            <w:left w:val="none" w:sz="0" w:space="0" w:color="auto"/>
                            <w:bottom w:val="none" w:sz="0" w:space="0" w:color="auto"/>
                            <w:right w:val="none" w:sz="0" w:space="0" w:color="auto"/>
                          </w:divBdr>
                        </w:div>
                      </w:divsChild>
                    </w:div>
                    <w:div w:id="1564901313">
                      <w:marLeft w:val="0"/>
                      <w:marRight w:val="0"/>
                      <w:marTop w:val="0"/>
                      <w:marBottom w:val="0"/>
                      <w:divBdr>
                        <w:top w:val="none" w:sz="0" w:space="0" w:color="auto"/>
                        <w:left w:val="none" w:sz="0" w:space="0" w:color="auto"/>
                        <w:bottom w:val="none" w:sz="0" w:space="0" w:color="auto"/>
                        <w:right w:val="none" w:sz="0" w:space="0" w:color="auto"/>
                      </w:divBdr>
                    </w:div>
                  </w:divsChild>
                </w:div>
                <w:div w:id="753477540">
                  <w:marLeft w:val="0"/>
                  <w:marRight w:val="0"/>
                  <w:marTop w:val="0"/>
                  <w:marBottom w:val="0"/>
                  <w:divBdr>
                    <w:top w:val="none" w:sz="0" w:space="0" w:color="auto"/>
                    <w:left w:val="none" w:sz="0" w:space="0" w:color="auto"/>
                    <w:bottom w:val="none" w:sz="0" w:space="0" w:color="auto"/>
                    <w:right w:val="none" w:sz="0" w:space="0" w:color="auto"/>
                  </w:divBdr>
                </w:div>
              </w:divsChild>
            </w:div>
            <w:div w:id="715355105">
              <w:marLeft w:val="0"/>
              <w:marRight w:val="0"/>
              <w:marTop w:val="0"/>
              <w:marBottom w:val="0"/>
              <w:divBdr>
                <w:top w:val="none" w:sz="0" w:space="0" w:color="auto"/>
                <w:left w:val="none" w:sz="0" w:space="0" w:color="auto"/>
                <w:bottom w:val="none" w:sz="0" w:space="0" w:color="auto"/>
                <w:right w:val="none" w:sz="0" w:space="0" w:color="auto"/>
              </w:divBdr>
              <w:divsChild>
                <w:div w:id="2122645942">
                  <w:marLeft w:val="0"/>
                  <w:marRight w:val="0"/>
                  <w:marTop w:val="0"/>
                  <w:marBottom w:val="0"/>
                  <w:divBdr>
                    <w:top w:val="none" w:sz="0" w:space="0" w:color="auto"/>
                    <w:left w:val="none" w:sz="0" w:space="0" w:color="auto"/>
                    <w:bottom w:val="none" w:sz="0" w:space="0" w:color="auto"/>
                    <w:right w:val="none" w:sz="0" w:space="0" w:color="auto"/>
                  </w:divBdr>
                  <w:divsChild>
                    <w:div w:id="1456102443">
                      <w:marLeft w:val="0"/>
                      <w:marRight w:val="0"/>
                      <w:marTop w:val="0"/>
                      <w:marBottom w:val="0"/>
                      <w:divBdr>
                        <w:top w:val="none" w:sz="0" w:space="0" w:color="auto"/>
                        <w:left w:val="none" w:sz="0" w:space="0" w:color="auto"/>
                        <w:bottom w:val="none" w:sz="0" w:space="0" w:color="auto"/>
                        <w:right w:val="none" w:sz="0" w:space="0" w:color="auto"/>
                      </w:divBdr>
                      <w:divsChild>
                        <w:div w:id="789519284">
                          <w:marLeft w:val="0"/>
                          <w:marRight w:val="0"/>
                          <w:marTop w:val="0"/>
                          <w:marBottom w:val="0"/>
                          <w:divBdr>
                            <w:top w:val="none" w:sz="0" w:space="0" w:color="auto"/>
                            <w:left w:val="none" w:sz="0" w:space="0" w:color="auto"/>
                            <w:bottom w:val="none" w:sz="0" w:space="0" w:color="auto"/>
                            <w:right w:val="none" w:sz="0" w:space="0" w:color="auto"/>
                          </w:divBdr>
                        </w:div>
                      </w:divsChild>
                    </w:div>
                    <w:div w:id="172572279">
                      <w:marLeft w:val="0"/>
                      <w:marRight w:val="0"/>
                      <w:marTop w:val="0"/>
                      <w:marBottom w:val="0"/>
                      <w:divBdr>
                        <w:top w:val="none" w:sz="0" w:space="0" w:color="auto"/>
                        <w:left w:val="none" w:sz="0" w:space="0" w:color="auto"/>
                        <w:bottom w:val="none" w:sz="0" w:space="0" w:color="auto"/>
                        <w:right w:val="none" w:sz="0" w:space="0" w:color="auto"/>
                      </w:divBdr>
                    </w:div>
                  </w:divsChild>
                </w:div>
                <w:div w:id="738022907">
                  <w:marLeft w:val="0"/>
                  <w:marRight w:val="0"/>
                  <w:marTop w:val="0"/>
                  <w:marBottom w:val="0"/>
                  <w:divBdr>
                    <w:top w:val="none" w:sz="0" w:space="0" w:color="auto"/>
                    <w:left w:val="none" w:sz="0" w:space="0" w:color="auto"/>
                    <w:bottom w:val="none" w:sz="0" w:space="0" w:color="auto"/>
                    <w:right w:val="none" w:sz="0" w:space="0" w:color="auto"/>
                  </w:divBdr>
                </w:div>
              </w:divsChild>
            </w:div>
            <w:div w:id="1257326567">
              <w:marLeft w:val="0"/>
              <w:marRight w:val="0"/>
              <w:marTop w:val="0"/>
              <w:marBottom w:val="0"/>
              <w:divBdr>
                <w:top w:val="none" w:sz="0" w:space="0" w:color="auto"/>
                <w:left w:val="none" w:sz="0" w:space="0" w:color="auto"/>
                <w:bottom w:val="none" w:sz="0" w:space="0" w:color="auto"/>
                <w:right w:val="none" w:sz="0" w:space="0" w:color="auto"/>
              </w:divBdr>
              <w:divsChild>
                <w:div w:id="1295021990">
                  <w:marLeft w:val="0"/>
                  <w:marRight w:val="0"/>
                  <w:marTop w:val="0"/>
                  <w:marBottom w:val="0"/>
                  <w:divBdr>
                    <w:top w:val="none" w:sz="0" w:space="0" w:color="auto"/>
                    <w:left w:val="none" w:sz="0" w:space="0" w:color="auto"/>
                    <w:bottom w:val="none" w:sz="0" w:space="0" w:color="auto"/>
                    <w:right w:val="none" w:sz="0" w:space="0" w:color="auto"/>
                  </w:divBdr>
                  <w:divsChild>
                    <w:div w:id="1316909407">
                      <w:marLeft w:val="0"/>
                      <w:marRight w:val="0"/>
                      <w:marTop w:val="0"/>
                      <w:marBottom w:val="0"/>
                      <w:divBdr>
                        <w:top w:val="none" w:sz="0" w:space="0" w:color="auto"/>
                        <w:left w:val="none" w:sz="0" w:space="0" w:color="auto"/>
                        <w:bottom w:val="none" w:sz="0" w:space="0" w:color="auto"/>
                        <w:right w:val="none" w:sz="0" w:space="0" w:color="auto"/>
                      </w:divBdr>
                      <w:divsChild>
                        <w:div w:id="549460379">
                          <w:marLeft w:val="0"/>
                          <w:marRight w:val="0"/>
                          <w:marTop w:val="0"/>
                          <w:marBottom w:val="0"/>
                          <w:divBdr>
                            <w:top w:val="none" w:sz="0" w:space="0" w:color="auto"/>
                            <w:left w:val="none" w:sz="0" w:space="0" w:color="auto"/>
                            <w:bottom w:val="none" w:sz="0" w:space="0" w:color="auto"/>
                            <w:right w:val="none" w:sz="0" w:space="0" w:color="auto"/>
                          </w:divBdr>
                        </w:div>
                      </w:divsChild>
                    </w:div>
                    <w:div w:id="1760590872">
                      <w:marLeft w:val="0"/>
                      <w:marRight w:val="0"/>
                      <w:marTop w:val="0"/>
                      <w:marBottom w:val="0"/>
                      <w:divBdr>
                        <w:top w:val="none" w:sz="0" w:space="0" w:color="auto"/>
                        <w:left w:val="none" w:sz="0" w:space="0" w:color="auto"/>
                        <w:bottom w:val="none" w:sz="0" w:space="0" w:color="auto"/>
                        <w:right w:val="none" w:sz="0" w:space="0" w:color="auto"/>
                      </w:divBdr>
                    </w:div>
                  </w:divsChild>
                </w:div>
                <w:div w:id="696469241">
                  <w:marLeft w:val="0"/>
                  <w:marRight w:val="0"/>
                  <w:marTop w:val="0"/>
                  <w:marBottom w:val="0"/>
                  <w:divBdr>
                    <w:top w:val="none" w:sz="0" w:space="0" w:color="auto"/>
                    <w:left w:val="none" w:sz="0" w:space="0" w:color="auto"/>
                    <w:bottom w:val="none" w:sz="0" w:space="0" w:color="auto"/>
                    <w:right w:val="none" w:sz="0" w:space="0" w:color="auto"/>
                  </w:divBdr>
                </w:div>
              </w:divsChild>
            </w:div>
            <w:div w:id="692001354">
              <w:marLeft w:val="0"/>
              <w:marRight w:val="0"/>
              <w:marTop w:val="0"/>
              <w:marBottom w:val="0"/>
              <w:divBdr>
                <w:top w:val="none" w:sz="0" w:space="0" w:color="auto"/>
                <w:left w:val="none" w:sz="0" w:space="0" w:color="auto"/>
                <w:bottom w:val="none" w:sz="0" w:space="0" w:color="auto"/>
                <w:right w:val="none" w:sz="0" w:space="0" w:color="auto"/>
              </w:divBdr>
              <w:divsChild>
                <w:div w:id="549999630">
                  <w:marLeft w:val="0"/>
                  <w:marRight w:val="0"/>
                  <w:marTop w:val="0"/>
                  <w:marBottom w:val="0"/>
                  <w:divBdr>
                    <w:top w:val="none" w:sz="0" w:space="0" w:color="auto"/>
                    <w:left w:val="none" w:sz="0" w:space="0" w:color="auto"/>
                    <w:bottom w:val="none" w:sz="0" w:space="0" w:color="auto"/>
                    <w:right w:val="none" w:sz="0" w:space="0" w:color="auto"/>
                  </w:divBdr>
                  <w:divsChild>
                    <w:div w:id="305088447">
                      <w:marLeft w:val="0"/>
                      <w:marRight w:val="0"/>
                      <w:marTop w:val="0"/>
                      <w:marBottom w:val="0"/>
                      <w:divBdr>
                        <w:top w:val="none" w:sz="0" w:space="0" w:color="auto"/>
                        <w:left w:val="none" w:sz="0" w:space="0" w:color="auto"/>
                        <w:bottom w:val="none" w:sz="0" w:space="0" w:color="auto"/>
                        <w:right w:val="none" w:sz="0" w:space="0" w:color="auto"/>
                      </w:divBdr>
                      <w:divsChild>
                        <w:div w:id="2012103949">
                          <w:marLeft w:val="0"/>
                          <w:marRight w:val="0"/>
                          <w:marTop w:val="0"/>
                          <w:marBottom w:val="0"/>
                          <w:divBdr>
                            <w:top w:val="none" w:sz="0" w:space="0" w:color="auto"/>
                            <w:left w:val="none" w:sz="0" w:space="0" w:color="auto"/>
                            <w:bottom w:val="none" w:sz="0" w:space="0" w:color="auto"/>
                            <w:right w:val="none" w:sz="0" w:space="0" w:color="auto"/>
                          </w:divBdr>
                        </w:div>
                      </w:divsChild>
                    </w:div>
                    <w:div w:id="2034653171">
                      <w:marLeft w:val="0"/>
                      <w:marRight w:val="0"/>
                      <w:marTop w:val="0"/>
                      <w:marBottom w:val="0"/>
                      <w:divBdr>
                        <w:top w:val="none" w:sz="0" w:space="0" w:color="auto"/>
                        <w:left w:val="none" w:sz="0" w:space="0" w:color="auto"/>
                        <w:bottom w:val="none" w:sz="0" w:space="0" w:color="auto"/>
                        <w:right w:val="none" w:sz="0" w:space="0" w:color="auto"/>
                      </w:divBdr>
                    </w:div>
                  </w:divsChild>
                </w:div>
                <w:div w:id="1087774867">
                  <w:marLeft w:val="0"/>
                  <w:marRight w:val="0"/>
                  <w:marTop w:val="0"/>
                  <w:marBottom w:val="0"/>
                  <w:divBdr>
                    <w:top w:val="none" w:sz="0" w:space="0" w:color="auto"/>
                    <w:left w:val="none" w:sz="0" w:space="0" w:color="auto"/>
                    <w:bottom w:val="none" w:sz="0" w:space="0" w:color="auto"/>
                    <w:right w:val="none" w:sz="0" w:space="0" w:color="auto"/>
                  </w:divBdr>
                </w:div>
              </w:divsChild>
            </w:div>
            <w:div w:id="252083924">
              <w:marLeft w:val="0"/>
              <w:marRight w:val="0"/>
              <w:marTop w:val="0"/>
              <w:marBottom w:val="0"/>
              <w:divBdr>
                <w:top w:val="none" w:sz="0" w:space="0" w:color="auto"/>
                <w:left w:val="none" w:sz="0" w:space="0" w:color="auto"/>
                <w:bottom w:val="none" w:sz="0" w:space="0" w:color="auto"/>
                <w:right w:val="none" w:sz="0" w:space="0" w:color="auto"/>
              </w:divBdr>
              <w:divsChild>
                <w:div w:id="180631564">
                  <w:marLeft w:val="0"/>
                  <w:marRight w:val="0"/>
                  <w:marTop w:val="0"/>
                  <w:marBottom w:val="0"/>
                  <w:divBdr>
                    <w:top w:val="none" w:sz="0" w:space="0" w:color="auto"/>
                    <w:left w:val="none" w:sz="0" w:space="0" w:color="auto"/>
                    <w:bottom w:val="none" w:sz="0" w:space="0" w:color="auto"/>
                    <w:right w:val="none" w:sz="0" w:space="0" w:color="auto"/>
                  </w:divBdr>
                  <w:divsChild>
                    <w:div w:id="1006636041">
                      <w:marLeft w:val="0"/>
                      <w:marRight w:val="0"/>
                      <w:marTop w:val="0"/>
                      <w:marBottom w:val="0"/>
                      <w:divBdr>
                        <w:top w:val="none" w:sz="0" w:space="0" w:color="auto"/>
                        <w:left w:val="none" w:sz="0" w:space="0" w:color="auto"/>
                        <w:bottom w:val="none" w:sz="0" w:space="0" w:color="auto"/>
                        <w:right w:val="none" w:sz="0" w:space="0" w:color="auto"/>
                      </w:divBdr>
                      <w:divsChild>
                        <w:div w:id="506478668">
                          <w:marLeft w:val="0"/>
                          <w:marRight w:val="0"/>
                          <w:marTop w:val="0"/>
                          <w:marBottom w:val="0"/>
                          <w:divBdr>
                            <w:top w:val="none" w:sz="0" w:space="0" w:color="auto"/>
                            <w:left w:val="none" w:sz="0" w:space="0" w:color="auto"/>
                            <w:bottom w:val="none" w:sz="0" w:space="0" w:color="auto"/>
                            <w:right w:val="none" w:sz="0" w:space="0" w:color="auto"/>
                          </w:divBdr>
                        </w:div>
                      </w:divsChild>
                    </w:div>
                    <w:div w:id="769470868">
                      <w:marLeft w:val="0"/>
                      <w:marRight w:val="0"/>
                      <w:marTop w:val="0"/>
                      <w:marBottom w:val="0"/>
                      <w:divBdr>
                        <w:top w:val="none" w:sz="0" w:space="0" w:color="auto"/>
                        <w:left w:val="none" w:sz="0" w:space="0" w:color="auto"/>
                        <w:bottom w:val="none" w:sz="0" w:space="0" w:color="auto"/>
                        <w:right w:val="none" w:sz="0" w:space="0" w:color="auto"/>
                      </w:divBdr>
                    </w:div>
                  </w:divsChild>
                </w:div>
                <w:div w:id="817915828">
                  <w:marLeft w:val="0"/>
                  <w:marRight w:val="0"/>
                  <w:marTop w:val="0"/>
                  <w:marBottom w:val="0"/>
                  <w:divBdr>
                    <w:top w:val="none" w:sz="0" w:space="0" w:color="auto"/>
                    <w:left w:val="none" w:sz="0" w:space="0" w:color="auto"/>
                    <w:bottom w:val="none" w:sz="0" w:space="0" w:color="auto"/>
                    <w:right w:val="none" w:sz="0" w:space="0" w:color="auto"/>
                  </w:divBdr>
                </w:div>
              </w:divsChild>
            </w:div>
            <w:div w:id="483359102">
              <w:marLeft w:val="0"/>
              <w:marRight w:val="0"/>
              <w:marTop w:val="0"/>
              <w:marBottom w:val="0"/>
              <w:divBdr>
                <w:top w:val="none" w:sz="0" w:space="0" w:color="auto"/>
                <w:left w:val="none" w:sz="0" w:space="0" w:color="auto"/>
                <w:bottom w:val="none" w:sz="0" w:space="0" w:color="auto"/>
                <w:right w:val="none" w:sz="0" w:space="0" w:color="auto"/>
              </w:divBdr>
              <w:divsChild>
                <w:div w:id="1436897273">
                  <w:marLeft w:val="0"/>
                  <w:marRight w:val="0"/>
                  <w:marTop w:val="0"/>
                  <w:marBottom w:val="0"/>
                  <w:divBdr>
                    <w:top w:val="none" w:sz="0" w:space="0" w:color="auto"/>
                    <w:left w:val="none" w:sz="0" w:space="0" w:color="auto"/>
                    <w:bottom w:val="none" w:sz="0" w:space="0" w:color="auto"/>
                    <w:right w:val="none" w:sz="0" w:space="0" w:color="auto"/>
                  </w:divBdr>
                  <w:divsChild>
                    <w:div w:id="1648313604">
                      <w:marLeft w:val="0"/>
                      <w:marRight w:val="0"/>
                      <w:marTop w:val="0"/>
                      <w:marBottom w:val="0"/>
                      <w:divBdr>
                        <w:top w:val="none" w:sz="0" w:space="0" w:color="auto"/>
                        <w:left w:val="none" w:sz="0" w:space="0" w:color="auto"/>
                        <w:bottom w:val="none" w:sz="0" w:space="0" w:color="auto"/>
                        <w:right w:val="none" w:sz="0" w:space="0" w:color="auto"/>
                      </w:divBdr>
                      <w:divsChild>
                        <w:div w:id="729226615">
                          <w:marLeft w:val="0"/>
                          <w:marRight w:val="0"/>
                          <w:marTop w:val="0"/>
                          <w:marBottom w:val="0"/>
                          <w:divBdr>
                            <w:top w:val="none" w:sz="0" w:space="0" w:color="auto"/>
                            <w:left w:val="none" w:sz="0" w:space="0" w:color="auto"/>
                            <w:bottom w:val="none" w:sz="0" w:space="0" w:color="auto"/>
                            <w:right w:val="none" w:sz="0" w:space="0" w:color="auto"/>
                          </w:divBdr>
                        </w:div>
                      </w:divsChild>
                    </w:div>
                    <w:div w:id="1348827160">
                      <w:marLeft w:val="0"/>
                      <w:marRight w:val="0"/>
                      <w:marTop w:val="0"/>
                      <w:marBottom w:val="0"/>
                      <w:divBdr>
                        <w:top w:val="none" w:sz="0" w:space="0" w:color="auto"/>
                        <w:left w:val="none" w:sz="0" w:space="0" w:color="auto"/>
                        <w:bottom w:val="none" w:sz="0" w:space="0" w:color="auto"/>
                        <w:right w:val="none" w:sz="0" w:space="0" w:color="auto"/>
                      </w:divBdr>
                    </w:div>
                  </w:divsChild>
                </w:div>
                <w:div w:id="620920788">
                  <w:marLeft w:val="0"/>
                  <w:marRight w:val="0"/>
                  <w:marTop w:val="0"/>
                  <w:marBottom w:val="0"/>
                  <w:divBdr>
                    <w:top w:val="none" w:sz="0" w:space="0" w:color="auto"/>
                    <w:left w:val="none" w:sz="0" w:space="0" w:color="auto"/>
                    <w:bottom w:val="none" w:sz="0" w:space="0" w:color="auto"/>
                    <w:right w:val="none" w:sz="0" w:space="0" w:color="auto"/>
                  </w:divBdr>
                </w:div>
              </w:divsChild>
            </w:div>
            <w:div w:id="1200826541">
              <w:marLeft w:val="0"/>
              <w:marRight w:val="0"/>
              <w:marTop w:val="0"/>
              <w:marBottom w:val="0"/>
              <w:divBdr>
                <w:top w:val="none" w:sz="0" w:space="0" w:color="auto"/>
                <w:left w:val="none" w:sz="0" w:space="0" w:color="auto"/>
                <w:bottom w:val="none" w:sz="0" w:space="0" w:color="auto"/>
                <w:right w:val="none" w:sz="0" w:space="0" w:color="auto"/>
              </w:divBdr>
              <w:divsChild>
                <w:div w:id="337974286">
                  <w:marLeft w:val="0"/>
                  <w:marRight w:val="0"/>
                  <w:marTop w:val="0"/>
                  <w:marBottom w:val="0"/>
                  <w:divBdr>
                    <w:top w:val="none" w:sz="0" w:space="0" w:color="auto"/>
                    <w:left w:val="none" w:sz="0" w:space="0" w:color="auto"/>
                    <w:bottom w:val="none" w:sz="0" w:space="0" w:color="auto"/>
                    <w:right w:val="none" w:sz="0" w:space="0" w:color="auto"/>
                  </w:divBdr>
                  <w:divsChild>
                    <w:div w:id="15619836">
                      <w:marLeft w:val="0"/>
                      <w:marRight w:val="0"/>
                      <w:marTop w:val="0"/>
                      <w:marBottom w:val="0"/>
                      <w:divBdr>
                        <w:top w:val="none" w:sz="0" w:space="0" w:color="auto"/>
                        <w:left w:val="none" w:sz="0" w:space="0" w:color="auto"/>
                        <w:bottom w:val="none" w:sz="0" w:space="0" w:color="auto"/>
                        <w:right w:val="none" w:sz="0" w:space="0" w:color="auto"/>
                      </w:divBdr>
                    </w:div>
                    <w:div w:id="1067797766">
                      <w:marLeft w:val="0"/>
                      <w:marRight w:val="0"/>
                      <w:marTop w:val="0"/>
                      <w:marBottom w:val="0"/>
                      <w:divBdr>
                        <w:top w:val="none" w:sz="0" w:space="0" w:color="auto"/>
                        <w:left w:val="none" w:sz="0" w:space="0" w:color="auto"/>
                        <w:bottom w:val="none" w:sz="0" w:space="0" w:color="auto"/>
                        <w:right w:val="none" w:sz="0" w:space="0" w:color="auto"/>
                      </w:divBdr>
                      <w:divsChild>
                        <w:div w:id="498081365">
                          <w:marLeft w:val="0"/>
                          <w:marRight w:val="0"/>
                          <w:marTop w:val="0"/>
                          <w:marBottom w:val="0"/>
                          <w:divBdr>
                            <w:top w:val="none" w:sz="0" w:space="0" w:color="auto"/>
                            <w:left w:val="none" w:sz="0" w:space="0" w:color="auto"/>
                            <w:bottom w:val="none" w:sz="0" w:space="0" w:color="auto"/>
                            <w:right w:val="none" w:sz="0" w:space="0" w:color="auto"/>
                          </w:divBdr>
                        </w:div>
                      </w:divsChild>
                    </w:div>
                    <w:div w:id="34933017">
                      <w:marLeft w:val="0"/>
                      <w:marRight w:val="0"/>
                      <w:marTop w:val="0"/>
                      <w:marBottom w:val="0"/>
                      <w:divBdr>
                        <w:top w:val="none" w:sz="0" w:space="0" w:color="auto"/>
                        <w:left w:val="none" w:sz="0" w:space="0" w:color="auto"/>
                        <w:bottom w:val="none" w:sz="0" w:space="0" w:color="auto"/>
                        <w:right w:val="none" w:sz="0" w:space="0" w:color="auto"/>
                      </w:divBdr>
                    </w:div>
                  </w:divsChild>
                </w:div>
                <w:div w:id="1543057009">
                  <w:marLeft w:val="0"/>
                  <w:marRight w:val="0"/>
                  <w:marTop w:val="0"/>
                  <w:marBottom w:val="0"/>
                  <w:divBdr>
                    <w:top w:val="none" w:sz="0" w:space="0" w:color="auto"/>
                    <w:left w:val="none" w:sz="0" w:space="0" w:color="auto"/>
                    <w:bottom w:val="none" w:sz="0" w:space="0" w:color="auto"/>
                    <w:right w:val="none" w:sz="0" w:space="0" w:color="auto"/>
                  </w:divBdr>
                </w:div>
              </w:divsChild>
            </w:div>
            <w:div w:id="448858548">
              <w:marLeft w:val="0"/>
              <w:marRight w:val="0"/>
              <w:marTop w:val="0"/>
              <w:marBottom w:val="0"/>
              <w:divBdr>
                <w:top w:val="none" w:sz="0" w:space="0" w:color="auto"/>
                <w:left w:val="none" w:sz="0" w:space="0" w:color="auto"/>
                <w:bottom w:val="none" w:sz="0" w:space="0" w:color="auto"/>
                <w:right w:val="none" w:sz="0" w:space="0" w:color="auto"/>
              </w:divBdr>
              <w:divsChild>
                <w:div w:id="1712263331">
                  <w:marLeft w:val="0"/>
                  <w:marRight w:val="0"/>
                  <w:marTop w:val="0"/>
                  <w:marBottom w:val="0"/>
                  <w:divBdr>
                    <w:top w:val="none" w:sz="0" w:space="0" w:color="auto"/>
                    <w:left w:val="none" w:sz="0" w:space="0" w:color="auto"/>
                    <w:bottom w:val="none" w:sz="0" w:space="0" w:color="auto"/>
                    <w:right w:val="none" w:sz="0" w:space="0" w:color="auto"/>
                  </w:divBdr>
                  <w:divsChild>
                    <w:div w:id="937449848">
                      <w:marLeft w:val="0"/>
                      <w:marRight w:val="0"/>
                      <w:marTop w:val="0"/>
                      <w:marBottom w:val="0"/>
                      <w:divBdr>
                        <w:top w:val="none" w:sz="0" w:space="0" w:color="auto"/>
                        <w:left w:val="none" w:sz="0" w:space="0" w:color="auto"/>
                        <w:bottom w:val="none" w:sz="0" w:space="0" w:color="auto"/>
                        <w:right w:val="none" w:sz="0" w:space="0" w:color="auto"/>
                      </w:divBdr>
                      <w:divsChild>
                        <w:div w:id="21787110">
                          <w:marLeft w:val="0"/>
                          <w:marRight w:val="0"/>
                          <w:marTop w:val="0"/>
                          <w:marBottom w:val="0"/>
                          <w:divBdr>
                            <w:top w:val="none" w:sz="0" w:space="0" w:color="auto"/>
                            <w:left w:val="none" w:sz="0" w:space="0" w:color="auto"/>
                            <w:bottom w:val="none" w:sz="0" w:space="0" w:color="auto"/>
                            <w:right w:val="none" w:sz="0" w:space="0" w:color="auto"/>
                          </w:divBdr>
                        </w:div>
                      </w:divsChild>
                    </w:div>
                    <w:div w:id="1675841411">
                      <w:marLeft w:val="0"/>
                      <w:marRight w:val="0"/>
                      <w:marTop w:val="0"/>
                      <w:marBottom w:val="0"/>
                      <w:divBdr>
                        <w:top w:val="none" w:sz="0" w:space="0" w:color="auto"/>
                        <w:left w:val="none" w:sz="0" w:space="0" w:color="auto"/>
                        <w:bottom w:val="none" w:sz="0" w:space="0" w:color="auto"/>
                        <w:right w:val="none" w:sz="0" w:space="0" w:color="auto"/>
                      </w:divBdr>
                    </w:div>
                  </w:divsChild>
                </w:div>
                <w:div w:id="2046633360">
                  <w:marLeft w:val="0"/>
                  <w:marRight w:val="0"/>
                  <w:marTop w:val="0"/>
                  <w:marBottom w:val="0"/>
                  <w:divBdr>
                    <w:top w:val="none" w:sz="0" w:space="0" w:color="auto"/>
                    <w:left w:val="none" w:sz="0" w:space="0" w:color="auto"/>
                    <w:bottom w:val="none" w:sz="0" w:space="0" w:color="auto"/>
                    <w:right w:val="none" w:sz="0" w:space="0" w:color="auto"/>
                  </w:divBdr>
                </w:div>
              </w:divsChild>
            </w:div>
            <w:div w:id="530538531">
              <w:marLeft w:val="0"/>
              <w:marRight w:val="0"/>
              <w:marTop w:val="0"/>
              <w:marBottom w:val="0"/>
              <w:divBdr>
                <w:top w:val="none" w:sz="0" w:space="0" w:color="auto"/>
                <w:left w:val="none" w:sz="0" w:space="0" w:color="auto"/>
                <w:bottom w:val="none" w:sz="0" w:space="0" w:color="auto"/>
                <w:right w:val="none" w:sz="0" w:space="0" w:color="auto"/>
              </w:divBdr>
              <w:divsChild>
                <w:div w:id="454058743">
                  <w:marLeft w:val="0"/>
                  <w:marRight w:val="0"/>
                  <w:marTop w:val="0"/>
                  <w:marBottom w:val="0"/>
                  <w:divBdr>
                    <w:top w:val="none" w:sz="0" w:space="0" w:color="auto"/>
                    <w:left w:val="none" w:sz="0" w:space="0" w:color="auto"/>
                    <w:bottom w:val="none" w:sz="0" w:space="0" w:color="auto"/>
                    <w:right w:val="none" w:sz="0" w:space="0" w:color="auto"/>
                  </w:divBdr>
                  <w:divsChild>
                    <w:div w:id="1113137554">
                      <w:marLeft w:val="0"/>
                      <w:marRight w:val="0"/>
                      <w:marTop w:val="0"/>
                      <w:marBottom w:val="0"/>
                      <w:divBdr>
                        <w:top w:val="none" w:sz="0" w:space="0" w:color="auto"/>
                        <w:left w:val="none" w:sz="0" w:space="0" w:color="auto"/>
                        <w:bottom w:val="none" w:sz="0" w:space="0" w:color="auto"/>
                        <w:right w:val="none" w:sz="0" w:space="0" w:color="auto"/>
                      </w:divBdr>
                    </w:div>
                    <w:div w:id="840316978">
                      <w:marLeft w:val="0"/>
                      <w:marRight w:val="0"/>
                      <w:marTop w:val="0"/>
                      <w:marBottom w:val="0"/>
                      <w:divBdr>
                        <w:top w:val="none" w:sz="0" w:space="0" w:color="auto"/>
                        <w:left w:val="none" w:sz="0" w:space="0" w:color="auto"/>
                        <w:bottom w:val="none" w:sz="0" w:space="0" w:color="auto"/>
                        <w:right w:val="none" w:sz="0" w:space="0" w:color="auto"/>
                      </w:divBdr>
                      <w:divsChild>
                        <w:div w:id="2037457950">
                          <w:marLeft w:val="0"/>
                          <w:marRight w:val="0"/>
                          <w:marTop w:val="0"/>
                          <w:marBottom w:val="0"/>
                          <w:divBdr>
                            <w:top w:val="none" w:sz="0" w:space="0" w:color="auto"/>
                            <w:left w:val="none" w:sz="0" w:space="0" w:color="auto"/>
                            <w:bottom w:val="none" w:sz="0" w:space="0" w:color="auto"/>
                            <w:right w:val="none" w:sz="0" w:space="0" w:color="auto"/>
                          </w:divBdr>
                        </w:div>
                      </w:divsChild>
                    </w:div>
                    <w:div w:id="1913736351">
                      <w:marLeft w:val="0"/>
                      <w:marRight w:val="0"/>
                      <w:marTop w:val="0"/>
                      <w:marBottom w:val="0"/>
                      <w:divBdr>
                        <w:top w:val="none" w:sz="0" w:space="0" w:color="auto"/>
                        <w:left w:val="none" w:sz="0" w:space="0" w:color="auto"/>
                        <w:bottom w:val="none" w:sz="0" w:space="0" w:color="auto"/>
                        <w:right w:val="none" w:sz="0" w:space="0" w:color="auto"/>
                      </w:divBdr>
                    </w:div>
                  </w:divsChild>
                </w:div>
                <w:div w:id="1421491171">
                  <w:marLeft w:val="0"/>
                  <w:marRight w:val="0"/>
                  <w:marTop w:val="0"/>
                  <w:marBottom w:val="0"/>
                  <w:divBdr>
                    <w:top w:val="none" w:sz="0" w:space="0" w:color="auto"/>
                    <w:left w:val="none" w:sz="0" w:space="0" w:color="auto"/>
                    <w:bottom w:val="none" w:sz="0" w:space="0" w:color="auto"/>
                    <w:right w:val="none" w:sz="0" w:space="0" w:color="auto"/>
                  </w:divBdr>
                </w:div>
              </w:divsChild>
            </w:div>
            <w:div w:id="639532406">
              <w:marLeft w:val="0"/>
              <w:marRight w:val="0"/>
              <w:marTop w:val="0"/>
              <w:marBottom w:val="0"/>
              <w:divBdr>
                <w:top w:val="none" w:sz="0" w:space="0" w:color="auto"/>
                <w:left w:val="none" w:sz="0" w:space="0" w:color="auto"/>
                <w:bottom w:val="none" w:sz="0" w:space="0" w:color="auto"/>
                <w:right w:val="none" w:sz="0" w:space="0" w:color="auto"/>
              </w:divBdr>
              <w:divsChild>
                <w:div w:id="485903475">
                  <w:marLeft w:val="0"/>
                  <w:marRight w:val="0"/>
                  <w:marTop w:val="0"/>
                  <w:marBottom w:val="0"/>
                  <w:divBdr>
                    <w:top w:val="none" w:sz="0" w:space="0" w:color="auto"/>
                    <w:left w:val="none" w:sz="0" w:space="0" w:color="auto"/>
                    <w:bottom w:val="none" w:sz="0" w:space="0" w:color="auto"/>
                    <w:right w:val="none" w:sz="0" w:space="0" w:color="auto"/>
                  </w:divBdr>
                  <w:divsChild>
                    <w:div w:id="1276256859">
                      <w:marLeft w:val="0"/>
                      <w:marRight w:val="0"/>
                      <w:marTop w:val="0"/>
                      <w:marBottom w:val="0"/>
                      <w:divBdr>
                        <w:top w:val="none" w:sz="0" w:space="0" w:color="auto"/>
                        <w:left w:val="none" w:sz="0" w:space="0" w:color="auto"/>
                        <w:bottom w:val="none" w:sz="0" w:space="0" w:color="auto"/>
                        <w:right w:val="none" w:sz="0" w:space="0" w:color="auto"/>
                      </w:divBdr>
                      <w:divsChild>
                        <w:div w:id="1223444040">
                          <w:marLeft w:val="0"/>
                          <w:marRight w:val="0"/>
                          <w:marTop w:val="0"/>
                          <w:marBottom w:val="0"/>
                          <w:divBdr>
                            <w:top w:val="none" w:sz="0" w:space="0" w:color="auto"/>
                            <w:left w:val="none" w:sz="0" w:space="0" w:color="auto"/>
                            <w:bottom w:val="none" w:sz="0" w:space="0" w:color="auto"/>
                            <w:right w:val="none" w:sz="0" w:space="0" w:color="auto"/>
                          </w:divBdr>
                        </w:div>
                      </w:divsChild>
                    </w:div>
                    <w:div w:id="373849184">
                      <w:marLeft w:val="0"/>
                      <w:marRight w:val="0"/>
                      <w:marTop w:val="0"/>
                      <w:marBottom w:val="0"/>
                      <w:divBdr>
                        <w:top w:val="none" w:sz="0" w:space="0" w:color="auto"/>
                        <w:left w:val="none" w:sz="0" w:space="0" w:color="auto"/>
                        <w:bottom w:val="none" w:sz="0" w:space="0" w:color="auto"/>
                        <w:right w:val="none" w:sz="0" w:space="0" w:color="auto"/>
                      </w:divBdr>
                    </w:div>
                  </w:divsChild>
                </w:div>
                <w:div w:id="264463581">
                  <w:marLeft w:val="0"/>
                  <w:marRight w:val="0"/>
                  <w:marTop w:val="0"/>
                  <w:marBottom w:val="0"/>
                  <w:divBdr>
                    <w:top w:val="none" w:sz="0" w:space="0" w:color="auto"/>
                    <w:left w:val="none" w:sz="0" w:space="0" w:color="auto"/>
                    <w:bottom w:val="none" w:sz="0" w:space="0" w:color="auto"/>
                    <w:right w:val="none" w:sz="0" w:space="0" w:color="auto"/>
                  </w:divBdr>
                </w:div>
              </w:divsChild>
            </w:div>
            <w:div w:id="977419806">
              <w:marLeft w:val="0"/>
              <w:marRight w:val="0"/>
              <w:marTop w:val="0"/>
              <w:marBottom w:val="0"/>
              <w:divBdr>
                <w:top w:val="none" w:sz="0" w:space="0" w:color="auto"/>
                <w:left w:val="none" w:sz="0" w:space="0" w:color="auto"/>
                <w:bottom w:val="none" w:sz="0" w:space="0" w:color="auto"/>
                <w:right w:val="none" w:sz="0" w:space="0" w:color="auto"/>
              </w:divBdr>
              <w:divsChild>
                <w:div w:id="1808736975">
                  <w:marLeft w:val="0"/>
                  <w:marRight w:val="0"/>
                  <w:marTop w:val="0"/>
                  <w:marBottom w:val="0"/>
                  <w:divBdr>
                    <w:top w:val="none" w:sz="0" w:space="0" w:color="auto"/>
                    <w:left w:val="none" w:sz="0" w:space="0" w:color="auto"/>
                    <w:bottom w:val="none" w:sz="0" w:space="0" w:color="auto"/>
                    <w:right w:val="none" w:sz="0" w:space="0" w:color="auto"/>
                  </w:divBdr>
                  <w:divsChild>
                    <w:div w:id="1850221113">
                      <w:marLeft w:val="0"/>
                      <w:marRight w:val="0"/>
                      <w:marTop w:val="0"/>
                      <w:marBottom w:val="0"/>
                      <w:divBdr>
                        <w:top w:val="none" w:sz="0" w:space="0" w:color="auto"/>
                        <w:left w:val="none" w:sz="0" w:space="0" w:color="auto"/>
                        <w:bottom w:val="none" w:sz="0" w:space="0" w:color="auto"/>
                        <w:right w:val="none" w:sz="0" w:space="0" w:color="auto"/>
                      </w:divBdr>
                      <w:divsChild>
                        <w:div w:id="1292320161">
                          <w:marLeft w:val="0"/>
                          <w:marRight w:val="0"/>
                          <w:marTop w:val="0"/>
                          <w:marBottom w:val="0"/>
                          <w:divBdr>
                            <w:top w:val="none" w:sz="0" w:space="0" w:color="auto"/>
                            <w:left w:val="none" w:sz="0" w:space="0" w:color="auto"/>
                            <w:bottom w:val="none" w:sz="0" w:space="0" w:color="auto"/>
                            <w:right w:val="none" w:sz="0" w:space="0" w:color="auto"/>
                          </w:divBdr>
                        </w:div>
                      </w:divsChild>
                    </w:div>
                    <w:div w:id="1763994017">
                      <w:marLeft w:val="0"/>
                      <w:marRight w:val="0"/>
                      <w:marTop w:val="0"/>
                      <w:marBottom w:val="0"/>
                      <w:divBdr>
                        <w:top w:val="none" w:sz="0" w:space="0" w:color="auto"/>
                        <w:left w:val="none" w:sz="0" w:space="0" w:color="auto"/>
                        <w:bottom w:val="none" w:sz="0" w:space="0" w:color="auto"/>
                        <w:right w:val="none" w:sz="0" w:space="0" w:color="auto"/>
                      </w:divBdr>
                    </w:div>
                  </w:divsChild>
                </w:div>
                <w:div w:id="14852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1235">
          <w:marLeft w:val="0"/>
          <w:marRight w:val="0"/>
          <w:marTop w:val="0"/>
          <w:marBottom w:val="0"/>
          <w:divBdr>
            <w:top w:val="none" w:sz="0" w:space="0" w:color="auto"/>
            <w:left w:val="none" w:sz="0" w:space="0" w:color="auto"/>
            <w:bottom w:val="none" w:sz="0" w:space="0" w:color="auto"/>
            <w:right w:val="none" w:sz="0" w:space="0" w:color="auto"/>
          </w:divBdr>
          <w:divsChild>
            <w:div w:id="239603414">
              <w:marLeft w:val="0"/>
              <w:marRight w:val="0"/>
              <w:marTop w:val="0"/>
              <w:marBottom w:val="0"/>
              <w:divBdr>
                <w:top w:val="none" w:sz="0" w:space="0" w:color="auto"/>
                <w:left w:val="none" w:sz="0" w:space="0" w:color="auto"/>
                <w:bottom w:val="none" w:sz="0" w:space="0" w:color="auto"/>
                <w:right w:val="none" w:sz="0" w:space="0" w:color="auto"/>
              </w:divBdr>
              <w:divsChild>
                <w:div w:id="391779098">
                  <w:marLeft w:val="0"/>
                  <w:marRight w:val="0"/>
                  <w:marTop w:val="0"/>
                  <w:marBottom w:val="0"/>
                  <w:divBdr>
                    <w:top w:val="none" w:sz="0" w:space="0" w:color="auto"/>
                    <w:left w:val="none" w:sz="0" w:space="0" w:color="auto"/>
                    <w:bottom w:val="none" w:sz="0" w:space="0" w:color="auto"/>
                    <w:right w:val="none" w:sz="0" w:space="0" w:color="auto"/>
                  </w:divBdr>
                  <w:divsChild>
                    <w:div w:id="1491561652">
                      <w:marLeft w:val="0"/>
                      <w:marRight w:val="0"/>
                      <w:marTop w:val="0"/>
                      <w:marBottom w:val="0"/>
                      <w:divBdr>
                        <w:top w:val="none" w:sz="0" w:space="0" w:color="auto"/>
                        <w:left w:val="none" w:sz="0" w:space="0" w:color="auto"/>
                        <w:bottom w:val="none" w:sz="0" w:space="0" w:color="auto"/>
                        <w:right w:val="none" w:sz="0" w:space="0" w:color="auto"/>
                      </w:divBdr>
                      <w:divsChild>
                        <w:div w:id="369494089">
                          <w:marLeft w:val="0"/>
                          <w:marRight w:val="0"/>
                          <w:marTop w:val="0"/>
                          <w:marBottom w:val="0"/>
                          <w:divBdr>
                            <w:top w:val="none" w:sz="0" w:space="0" w:color="auto"/>
                            <w:left w:val="none" w:sz="0" w:space="0" w:color="auto"/>
                            <w:bottom w:val="none" w:sz="0" w:space="0" w:color="auto"/>
                            <w:right w:val="none" w:sz="0" w:space="0" w:color="auto"/>
                          </w:divBdr>
                        </w:div>
                        <w:div w:id="1683818415">
                          <w:marLeft w:val="0"/>
                          <w:marRight w:val="0"/>
                          <w:marTop w:val="0"/>
                          <w:marBottom w:val="0"/>
                          <w:divBdr>
                            <w:top w:val="none" w:sz="0" w:space="0" w:color="auto"/>
                            <w:left w:val="none" w:sz="0" w:space="0" w:color="auto"/>
                            <w:bottom w:val="none" w:sz="0" w:space="0" w:color="auto"/>
                            <w:right w:val="none" w:sz="0" w:space="0" w:color="auto"/>
                          </w:divBdr>
                        </w:div>
                      </w:divsChild>
                    </w:div>
                    <w:div w:id="1261568161">
                      <w:marLeft w:val="0"/>
                      <w:marRight w:val="0"/>
                      <w:marTop w:val="0"/>
                      <w:marBottom w:val="0"/>
                      <w:divBdr>
                        <w:top w:val="none" w:sz="0" w:space="0" w:color="auto"/>
                        <w:left w:val="none" w:sz="0" w:space="0" w:color="auto"/>
                        <w:bottom w:val="none" w:sz="0" w:space="0" w:color="auto"/>
                        <w:right w:val="none" w:sz="0" w:space="0" w:color="auto"/>
                      </w:divBdr>
                    </w:div>
                  </w:divsChild>
                </w:div>
                <w:div w:id="222637877">
                  <w:marLeft w:val="0"/>
                  <w:marRight w:val="0"/>
                  <w:marTop w:val="0"/>
                  <w:marBottom w:val="0"/>
                  <w:divBdr>
                    <w:top w:val="none" w:sz="0" w:space="0" w:color="auto"/>
                    <w:left w:val="none" w:sz="0" w:space="0" w:color="auto"/>
                    <w:bottom w:val="none" w:sz="0" w:space="0" w:color="auto"/>
                    <w:right w:val="none" w:sz="0" w:space="0" w:color="auto"/>
                  </w:divBdr>
                </w:div>
              </w:divsChild>
            </w:div>
            <w:div w:id="146481516">
              <w:marLeft w:val="0"/>
              <w:marRight w:val="0"/>
              <w:marTop w:val="0"/>
              <w:marBottom w:val="0"/>
              <w:divBdr>
                <w:top w:val="none" w:sz="0" w:space="0" w:color="auto"/>
                <w:left w:val="none" w:sz="0" w:space="0" w:color="auto"/>
                <w:bottom w:val="none" w:sz="0" w:space="0" w:color="auto"/>
                <w:right w:val="none" w:sz="0" w:space="0" w:color="auto"/>
              </w:divBdr>
              <w:divsChild>
                <w:div w:id="262344585">
                  <w:marLeft w:val="0"/>
                  <w:marRight w:val="0"/>
                  <w:marTop w:val="0"/>
                  <w:marBottom w:val="0"/>
                  <w:divBdr>
                    <w:top w:val="none" w:sz="0" w:space="0" w:color="auto"/>
                    <w:left w:val="none" w:sz="0" w:space="0" w:color="auto"/>
                    <w:bottom w:val="none" w:sz="0" w:space="0" w:color="auto"/>
                    <w:right w:val="none" w:sz="0" w:space="0" w:color="auto"/>
                  </w:divBdr>
                  <w:divsChild>
                    <w:div w:id="793839039">
                      <w:marLeft w:val="0"/>
                      <w:marRight w:val="0"/>
                      <w:marTop w:val="0"/>
                      <w:marBottom w:val="0"/>
                      <w:divBdr>
                        <w:top w:val="none" w:sz="0" w:space="0" w:color="auto"/>
                        <w:left w:val="none" w:sz="0" w:space="0" w:color="auto"/>
                        <w:bottom w:val="none" w:sz="0" w:space="0" w:color="auto"/>
                        <w:right w:val="none" w:sz="0" w:space="0" w:color="auto"/>
                      </w:divBdr>
                    </w:div>
                    <w:div w:id="21455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19070">
      <w:bodyDiv w:val="1"/>
      <w:marLeft w:val="0"/>
      <w:marRight w:val="0"/>
      <w:marTop w:val="0"/>
      <w:marBottom w:val="0"/>
      <w:divBdr>
        <w:top w:val="none" w:sz="0" w:space="0" w:color="auto"/>
        <w:left w:val="none" w:sz="0" w:space="0" w:color="auto"/>
        <w:bottom w:val="none" w:sz="0" w:space="0" w:color="auto"/>
        <w:right w:val="none" w:sz="0" w:space="0" w:color="auto"/>
      </w:divBdr>
      <w:divsChild>
        <w:div w:id="137851181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0264465">
              <w:marLeft w:val="0"/>
              <w:marRight w:val="0"/>
              <w:marTop w:val="0"/>
              <w:marBottom w:val="0"/>
              <w:divBdr>
                <w:top w:val="none" w:sz="0" w:space="0" w:color="auto"/>
                <w:left w:val="none" w:sz="0" w:space="0" w:color="auto"/>
                <w:bottom w:val="none" w:sz="0" w:space="0" w:color="auto"/>
                <w:right w:val="none" w:sz="0" w:space="0" w:color="auto"/>
              </w:divBdr>
              <w:divsChild>
                <w:div w:id="2131775017">
                  <w:marLeft w:val="0"/>
                  <w:marRight w:val="0"/>
                  <w:marTop w:val="0"/>
                  <w:marBottom w:val="0"/>
                  <w:divBdr>
                    <w:top w:val="none" w:sz="0" w:space="0" w:color="auto"/>
                    <w:left w:val="none" w:sz="0" w:space="0" w:color="auto"/>
                    <w:bottom w:val="none" w:sz="0" w:space="0" w:color="auto"/>
                    <w:right w:val="none" w:sz="0" w:space="0" w:color="auto"/>
                  </w:divBdr>
                  <w:divsChild>
                    <w:div w:id="894317451">
                      <w:marLeft w:val="0"/>
                      <w:marRight w:val="0"/>
                      <w:marTop w:val="0"/>
                      <w:marBottom w:val="0"/>
                      <w:divBdr>
                        <w:top w:val="none" w:sz="0" w:space="0" w:color="auto"/>
                        <w:left w:val="none" w:sz="0" w:space="0" w:color="auto"/>
                        <w:bottom w:val="none" w:sz="0" w:space="0" w:color="auto"/>
                        <w:right w:val="none" w:sz="0" w:space="0" w:color="auto"/>
                      </w:divBdr>
                    </w:div>
                  </w:divsChild>
                </w:div>
                <w:div w:id="313532203">
                  <w:marLeft w:val="0"/>
                  <w:marRight w:val="0"/>
                  <w:marTop w:val="0"/>
                  <w:marBottom w:val="0"/>
                  <w:divBdr>
                    <w:top w:val="none" w:sz="0" w:space="0" w:color="auto"/>
                    <w:left w:val="none" w:sz="0" w:space="0" w:color="auto"/>
                    <w:bottom w:val="none" w:sz="0" w:space="0" w:color="auto"/>
                    <w:right w:val="none" w:sz="0" w:space="0" w:color="auto"/>
                  </w:divBdr>
                </w:div>
              </w:divsChild>
            </w:div>
            <w:div w:id="414865853">
              <w:marLeft w:val="0"/>
              <w:marRight w:val="0"/>
              <w:marTop w:val="0"/>
              <w:marBottom w:val="0"/>
              <w:divBdr>
                <w:top w:val="none" w:sz="0" w:space="0" w:color="auto"/>
                <w:left w:val="none" w:sz="0" w:space="0" w:color="auto"/>
                <w:bottom w:val="none" w:sz="0" w:space="0" w:color="auto"/>
                <w:right w:val="none" w:sz="0" w:space="0" w:color="auto"/>
              </w:divBdr>
            </w:div>
          </w:divsChild>
        </w:div>
        <w:div w:id="180874009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089494193">
              <w:marLeft w:val="0"/>
              <w:marRight w:val="0"/>
              <w:marTop w:val="0"/>
              <w:marBottom w:val="0"/>
              <w:divBdr>
                <w:top w:val="none" w:sz="0" w:space="0" w:color="auto"/>
                <w:left w:val="none" w:sz="0" w:space="0" w:color="auto"/>
                <w:bottom w:val="none" w:sz="0" w:space="0" w:color="auto"/>
                <w:right w:val="none" w:sz="0" w:space="0" w:color="auto"/>
              </w:divBdr>
              <w:divsChild>
                <w:div w:id="125856483">
                  <w:marLeft w:val="0"/>
                  <w:marRight w:val="0"/>
                  <w:marTop w:val="0"/>
                  <w:marBottom w:val="0"/>
                  <w:divBdr>
                    <w:top w:val="none" w:sz="0" w:space="0" w:color="auto"/>
                    <w:left w:val="none" w:sz="0" w:space="0" w:color="auto"/>
                    <w:bottom w:val="none" w:sz="0" w:space="0" w:color="auto"/>
                    <w:right w:val="none" w:sz="0" w:space="0" w:color="auto"/>
                  </w:divBdr>
                  <w:divsChild>
                    <w:div w:id="2101173348">
                      <w:marLeft w:val="0"/>
                      <w:marRight w:val="0"/>
                      <w:marTop w:val="0"/>
                      <w:marBottom w:val="0"/>
                      <w:divBdr>
                        <w:top w:val="none" w:sz="0" w:space="0" w:color="auto"/>
                        <w:left w:val="none" w:sz="0" w:space="0" w:color="auto"/>
                        <w:bottom w:val="none" w:sz="0" w:space="0" w:color="auto"/>
                        <w:right w:val="none" w:sz="0" w:space="0" w:color="auto"/>
                      </w:divBdr>
                    </w:div>
                  </w:divsChild>
                </w:div>
                <w:div w:id="679938919">
                  <w:marLeft w:val="0"/>
                  <w:marRight w:val="0"/>
                  <w:marTop w:val="0"/>
                  <w:marBottom w:val="0"/>
                  <w:divBdr>
                    <w:top w:val="none" w:sz="0" w:space="0" w:color="auto"/>
                    <w:left w:val="none" w:sz="0" w:space="0" w:color="auto"/>
                    <w:bottom w:val="none" w:sz="0" w:space="0" w:color="auto"/>
                    <w:right w:val="none" w:sz="0" w:space="0" w:color="auto"/>
                  </w:divBdr>
                </w:div>
              </w:divsChild>
            </w:div>
            <w:div w:id="1095055994">
              <w:marLeft w:val="0"/>
              <w:marRight w:val="0"/>
              <w:marTop w:val="0"/>
              <w:marBottom w:val="0"/>
              <w:divBdr>
                <w:top w:val="none" w:sz="0" w:space="0" w:color="auto"/>
                <w:left w:val="none" w:sz="0" w:space="0" w:color="auto"/>
                <w:bottom w:val="none" w:sz="0" w:space="0" w:color="auto"/>
                <w:right w:val="none" w:sz="0" w:space="0" w:color="auto"/>
              </w:divBdr>
            </w:div>
          </w:divsChild>
        </w:div>
        <w:div w:id="81638475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14590713">
              <w:marLeft w:val="0"/>
              <w:marRight w:val="0"/>
              <w:marTop w:val="0"/>
              <w:marBottom w:val="0"/>
              <w:divBdr>
                <w:top w:val="none" w:sz="0" w:space="0" w:color="auto"/>
                <w:left w:val="none" w:sz="0" w:space="0" w:color="auto"/>
                <w:bottom w:val="none" w:sz="0" w:space="0" w:color="auto"/>
                <w:right w:val="none" w:sz="0" w:space="0" w:color="auto"/>
              </w:divBdr>
              <w:divsChild>
                <w:div w:id="1392583112">
                  <w:marLeft w:val="0"/>
                  <w:marRight w:val="0"/>
                  <w:marTop w:val="0"/>
                  <w:marBottom w:val="0"/>
                  <w:divBdr>
                    <w:top w:val="none" w:sz="0" w:space="0" w:color="auto"/>
                    <w:left w:val="none" w:sz="0" w:space="0" w:color="auto"/>
                    <w:bottom w:val="none" w:sz="0" w:space="0" w:color="auto"/>
                    <w:right w:val="none" w:sz="0" w:space="0" w:color="auto"/>
                  </w:divBdr>
                  <w:divsChild>
                    <w:div w:id="2108505148">
                      <w:marLeft w:val="0"/>
                      <w:marRight w:val="0"/>
                      <w:marTop w:val="0"/>
                      <w:marBottom w:val="0"/>
                      <w:divBdr>
                        <w:top w:val="none" w:sz="0" w:space="0" w:color="auto"/>
                        <w:left w:val="none" w:sz="0" w:space="0" w:color="auto"/>
                        <w:bottom w:val="none" w:sz="0" w:space="0" w:color="auto"/>
                        <w:right w:val="none" w:sz="0" w:space="0" w:color="auto"/>
                      </w:divBdr>
                    </w:div>
                  </w:divsChild>
                </w:div>
                <w:div w:id="202064552">
                  <w:marLeft w:val="0"/>
                  <w:marRight w:val="0"/>
                  <w:marTop w:val="0"/>
                  <w:marBottom w:val="0"/>
                  <w:divBdr>
                    <w:top w:val="none" w:sz="0" w:space="0" w:color="auto"/>
                    <w:left w:val="none" w:sz="0" w:space="0" w:color="auto"/>
                    <w:bottom w:val="none" w:sz="0" w:space="0" w:color="auto"/>
                    <w:right w:val="none" w:sz="0" w:space="0" w:color="auto"/>
                  </w:divBdr>
                </w:div>
              </w:divsChild>
            </w:div>
            <w:div w:id="1287663717">
              <w:marLeft w:val="0"/>
              <w:marRight w:val="0"/>
              <w:marTop w:val="0"/>
              <w:marBottom w:val="0"/>
              <w:divBdr>
                <w:top w:val="none" w:sz="0" w:space="0" w:color="auto"/>
                <w:left w:val="none" w:sz="0" w:space="0" w:color="auto"/>
                <w:bottom w:val="none" w:sz="0" w:space="0" w:color="auto"/>
                <w:right w:val="none" w:sz="0" w:space="0" w:color="auto"/>
              </w:divBdr>
            </w:div>
          </w:divsChild>
        </w:div>
        <w:div w:id="32709789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71399147">
              <w:marLeft w:val="0"/>
              <w:marRight w:val="0"/>
              <w:marTop w:val="0"/>
              <w:marBottom w:val="0"/>
              <w:divBdr>
                <w:top w:val="none" w:sz="0" w:space="0" w:color="auto"/>
                <w:left w:val="none" w:sz="0" w:space="0" w:color="auto"/>
                <w:bottom w:val="none" w:sz="0" w:space="0" w:color="auto"/>
                <w:right w:val="none" w:sz="0" w:space="0" w:color="auto"/>
              </w:divBdr>
              <w:divsChild>
                <w:div w:id="1973899449">
                  <w:marLeft w:val="0"/>
                  <w:marRight w:val="0"/>
                  <w:marTop w:val="0"/>
                  <w:marBottom w:val="0"/>
                  <w:divBdr>
                    <w:top w:val="none" w:sz="0" w:space="0" w:color="auto"/>
                    <w:left w:val="none" w:sz="0" w:space="0" w:color="auto"/>
                    <w:bottom w:val="none" w:sz="0" w:space="0" w:color="auto"/>
                    <w:right w:val="none" w:sz="0" w:space="0" w:color="auto"/>
                  </w:divBdr>
                </w:div>
                <w:div w:id="1007365884">
                  <w:marLeft w:val="0"/>
                  <w:marRight w:val="0"/>
                  <w:marTop w:val="0"/>
                  <w:marBottom w:val="0"/>
                  <w:divBdr>
                    <w:top w:val="none" w:sz="0" w:space="0" w:color="auto"/>
                    <w:left w:val="none" w:sz="0" w:space="0" w:color="auto"/>
                    <w:bottom w:val="none" w:sz="0" w:space="0" w:color="auto"/>
                    <w:right w:val="none" w:sz="0" w:space="0" w:color="auto"/>
                  </w:divBdr>
                  <w:divsChild>
                    <w:div w:id="1753431599">
                      <w:marLeft w:val="0"/>
                      <w:marRight w:val="0"/>
                      <w:marTop w:val="0"/>
                      <w:marBottom w:val="0"/>
                      <w:divBdr>
                        <w:top w:val="none" w:sz="0" w:space="0" w:color="auto"/>
                        <w:left w:val="none" w:sz="0" w:space="0" w:color="auto"/>
                        <w:bottom w:val="none" w:sz="0" w:space="0" w:color="auto"/>
                        <w:right w:val="none" w:sz="0" w:space="0" w:color="auto"/>
                      </w:divBdr>
                    </w:div>
                  </w:divsChild>
                </w:div>
                <w:div w:id="2110155802">
                  <w:marLeft w:val="0"/>
                  <w:marRight w:val="0"/>
                  <w:marTop w:val="0"/>
                  <w:marBottom w:val="0"/>
                  <w:divBdr>
                    <w:top w:val="none" w:sz="0" w:space="0" w:color="auto"/>
                    <w:left w:val="none" w:sz="0" w:space="0" w:color="auto"/>
                    <w:bottom w:val="none" w:sz="0" w:space="0" w:color="auto"/>
                    <w:right w:val="none" w:sz="0" w:space="0" w:color="auto"/>
                  </w:divBdr>
                </w:div>
              </w:divsChild>
            </w:div>
            <w:div w:id="1905480590">
              <w:marLeft w:val="0"/>
              <w:marRight w:val="0"/>
              <w:marTop w:val="0"/>
              <w:marBottom w:val="0"/>
              <w:divBdr>
                <w:top w:val="none" w:sz="0" w:space="0" w:color="auto"/>
                <w:left w:val="none" w:sz="0" w:space="0" w:color="auto"/>
                <w:bottom w:val="none" w:sz="0" w:space="0" w:color="auto"/>
                <w:right w:val="none" w:sz="0" w:space="0" w:color="auto"/>
              </w:divBdr>
            </w:div>
          </w:divsChild>
        </w:div>
        <w:div w:id="113143510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69596292">
              <w:marLeft w:val="0"/>
              <w:marRight w:val="0"/>
              <w:marTop w:val="0"/>
              <w:marBottom w:val="0"/>
              <w:divBdr>
                <w:top w:val="none" w:sz="0" w:space="0" w:color="auto"/>
                <w:left w:val="none" w:sz="0" w:space="0" w:color="auto"/>
                <w:bottom w:val="none" w:sz="0" w:space="0" w:color="auto"/>
                <w:right w:val="none" w:sz="0" w:space="0" w:color="auto"/>
              </w:divBdr>
              <w:divsChild>
                <w:div w:id="1796218312">
                  <w:marLeft w:val="0"/>
                  <w:marRight w:val="0"/>
                  <w:marTop w:val="0"/>
                  <w:marBottom w:val="0"/>
                  <w:divBdr>
                    <w:top w:val="none" w:sz="0" w:space="0" w:color="auto"/>
                    <w:left w:val="none" w:sz="0" w:space="0" w:color="auto"/>
                    <w:bottom w:val="none" w:sz="0" w:space="0" w:color="auto"/>
                    <w:right w:val="none" w:sz="0" w:space="0" w:color="auto"/>
                  </w:divBdr>
                </w:div>
                <w:div w:id="793527620">
                  <w:marLeft w:val="0"/>
                  <w:marRight w:val="0"/>
                  <w:marTop w:val="0"/>
                  <w:marBottom w:val="0"/>
                  <w:divBdr>
                    <w:top w:val="none" w:sz="0" w:space="0" w:color="auto"/>
                    <w:left w:val="none" w:sz="0" w:space="0" w:color="auto"/>
                    <w:bottom w:val="none" w:sz="0" w:space="0" w:color="auto"/>
                    <w:right w:val="none" w:sz="0" w:space="0" w:color="auto"/>
                  </w:divBdr>
                  <w:divsChild>
                    <w:div w:id="41448397">
                      <w:marLeft w:val="0"/>
                      <w:marRight w:val="0"/>
                      <w:marTop w:val="0"/>
                      <w:marBottom w:val="0"/>
                      <w:divBdr>
                        <w:top w:val="none" w:sz="0" w:space="0" w:color="auto"/>
                        <w:left w:val="none" w:sz="0" w:space="0" w:color="auto"/>
                        <w:bottom w:val="none" w:sz="0" w:space="0" w:color="auto"/>
                        <w:right w:val="none" w:sz="0" w:space="0" w:color="auto"/>
                      </w:divBdr>
                    </w:div>
                  </w:divsChild>
                </w:div>
                <w:div w:id="1741363162">
                  <w:marLeft w:val="0"/>
                  <w:marRight w:val="0"/>
                  <w:marTop w:val="0"/>
                  <w:marBottom w:val="0"/>
                  <w:divBdr>
                    <w:top w:val="none" w:sz="0" w:space="0" w:color="auto"/>
                    <w:left w:val="none" w:sz="0" w:space="0" w:color="auto"/>
                    <w:bottom w:val="none" w:sz="0" w:space="0" w:color="auto"/>
                    <w:right w:val="none" w:sz="0" w:space="0" w:color="auto"/>
                  </w:divBdr>
                </w:div>
              </w:divsChild>
            </w:div>
            <w:div w:id="55973711">
              <w:marLeft w:val="0"/>
              <w:marRight w:val="0"/>
              <w:marTop w:val="0"/>
              <w:marBottom w:val="0"/>
              <w:divBdr>
                <w:top w:val="none" w:sz="0" w:space="0" w:color="auto"/>
                <w:left w:val="none" w:sz="0" w:space="0" w:color="auto"/>
                <w:bottom w:val="none" w:sz="0" w:space="0" w:color="auto"/>
                <w:right w:val="none" w:sz="0" w:space="0" w:color="auto"/>
              </w:divBdr>
            </w:div>
          </w:divsChild>
        </w:div>
        <w:div w:id="168848305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2155866">
              <w:marLeft w:val="0"/>
              <w:marRight w:val="0"/>
              <w:marTop w:val="0"/>
              <w:marBottom w:val="0"/>
              <w:divBdr>
                <w:top w:val="none" w:sz="0" w:space="0" w:color="auto"/>
                <w:left w:val="none" w:sz="0" w:space="0" w:color="auto"/>
                <w:bottom w:val="none" w:sz="0" w:space="0" w:color="auto"/>
                <w:right w:val="none" w:sz="0" w:space="0" w:color="auto"/>
              </w:divBdr>
              <w:divsChild>
                <w:div w:id="1250459315">
                  <w:marLeft w:val="0"/>
                  <w:marRight w:val="0"/>
                  <w:marTop w:val="0"/>
                  <w:marBottom w:val="0"/>
                  <w:divBdr>
                    <w:top w:val="none" w:sz="0" w:space="0" w:color="auto"/>
                    <w:left w:val="none" w:sz="0" w:space="0" w:color="auto"/>
                    <w:bottom w:val="none" w:sz="0" w:space="0" w:color="auto"/>
                    <w:right w:val="none" w:sz="0" w:space="0" w:color="auto"/>
                  </w:divBdr>
                  <w:divsChild>
                    <w:div w:id="1605265597">
                      <w:marLeft w:val="0"/>
                      <w:marRight w:val="0"/>
                      <w:marTop w:val="0"/>
                      <w:marBottom w:val="0"/>
                      <w:divBdr>
                        <w:top w:val="none" w:sz="0" w:space="0" w:color="auto"/>
                        <w:left w:val="none" w:sz="0" w:space="0" w:color="auto"/>
                        <w:bottom w:val="none" w:sz="0" w:space="0" w:color="auto"/>
                        <w:right w:val="none" w:sz="0" w:space="0" w:color="auto"/>
                      </w:divBdr>
                    </w:div>
                  </w:divsChild>
                </w:div>
                <w:div w:id="1505779245">
                  <w:marLeft w:val="0"/>
                  <w:marRight w:val="0"/>
                  <w:marTop w:val="0"/>
                  <w:marBottom w:val="0"/>
                  <w:divBdr>
                    <w:top w:val="none" w:sz="0" w:space="0" w:color="auto"/>
                    <w:left w:val="none" w:sz="0" w:space="0" w:color="auto"/>
                    <w:bottom w:val="none" w:sz="0" w:space="0" w:color="auto"/>
                    <w:right w:val="none" w:sz="0" w:space="0" w:color="auto"/>
                  </w:divBdr>
                </w:div>
              </w:divsChild>
            </w:div>
            <w:div w:id="580140663">
              <w:marLeft w:val="0"/>
              <w:marRight w:val="0"/>
              <w:marTop w:val="0"/>
              <w:marBottom w:val="0"/>
              <w:divBdr>
                <w:top w:val="none" w:sz="0" w:space="0" w:color="auto"/>
                <w:left w:val="none" w:sz="0" w:space="0" w:color="auto"/>
                <w:bottom w:val="none" w:sz="0" w:space="0" w:color="auto"/>
                <w:right w:val="none" w:sz="0" w:space="0" w:color="auto"/>
              </w:divBdr>
            </w:div>
          </w:divsChild>
        </w:div>
        <w:div w:id="136054868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7929020">
              <w:marLeft w:val="0"/>
              <w:marRight w:val="0"/>
              <w:marTop w:val="0"/>
              <w:marBottom w:val="0"/>
              <w:divBdr>
                <w:top w:val="none" w:sz="0" w:space="0" w:color="auto"/>
                <w:left w:val="none" w:sz="0" w:space="0" w:color="auto"/>
                <w:bottom w:val="none" w:sz="0" w:space="0" w:color="auto"/>
                <w:right w:val="none" w:sz="0" w:space="0" w:color="auto"/>
              </w:divBdr>
              <w:divsChild>
                <w:div w:id="1706445787">
                  <w:marLeft w:val="0"/>
                  <w:marRight w:val="0"/>
                  <w:marTop w:val="0"/>
                  <w:marBottom w:val="0"/>
                  <w:divBdr>
                    <w:top w:val="none" w:sz="0" w:space="0" w:color="auto"/>
                    <w:left w:val="none" w:sz="0" w:space="0" w:color="auto"/>
                    <w:bottom w:val="none" w:sz="0" w:space="0" w:color="auto"/>
                    <w:right w:val="none" w:sz="0" w:space="0" w:color="auto"/>
                  </w:divBdr>
                  <w:divsChild>
                    <w:div w:id="524294335">
                      <w:marLeft w:val="0"/>
                      <w:marRight w:val="0"/>
                      <w:marTop w:val="0"/>
                      <w:marBottom w:val="0"/>
                      <w:divBdr>
                        <w:top w:val="none" w:sz="0" w:space="0" w:color="auto"/>
                        <w:left w:val="none" w:sz="0" w:space="0" w:color="auto"/>
                        <w:bottom w:val="none" w:sz="0" w:space="0" w:color="auto"/>
                        <w:right w:val="none" w:sz="0" w:space="0" w:color="auto"/>
                      </w:divBdr>
                    </w:div>
                  </w:divsChild>
                </w:div>
                <w:div w:id="689916608">
                  <w:marLeft w:val="0"/>
                  <w:marRight w:val="0"/>
                  <w:marTop w:val="0"/>
                  <w:marBottom w:val="0"/>
                  <w:divBdr>
                    <w:top w:val="none" w:sz="0" w:space="0" w:color="auto"/>
                    <w:left w:val="none" w:sz="0" w:space="0" w:color="auto"/>
                    <w:bottom w:val="none" w:sz="0" w:space="0" w:color="auto"/>
                    <w:right w:val="none" w:sz="0" w:space="0" w:color="auto"/>
                  </w:divBdr>
                </w:div>
              </w:divsChild>
            </w:div>
            <w:div w:id="1909026502">
              <w:marLeft w:val="0"/>
              <w:marRight w:val="0"/>
              <w:marTop w:val="0"/>
              <w:marBottom w:val="0"/>
              <w:divBdr>
                <w:top w:val="none" w:sz="0" w:space="0" w:color="auto"/>
                <w:left w:val="none" w:sz="0" w:space="0" w:color="auto"/>
                <w:bottom w:val="none" w:sz="0" w:space="0" w:color="auto"/>
                <w:right w:val="none" w:sz="0" w:space="0" w:color="auto"/>
              </w:divBdr>
            </w:div>
          </w:divsChild>
        </w:div>
        <w:div w:id="97545116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89253474">
              <w:marLeft w:val="0"/>
              <w:marRight w:val="0"/>
              <w:marTop w:val="0"/>
              <w:marBottom w:val="0"/>
              <w:divBdr>
                <w:top w:val="none" w:sz="0" w:space="0" w:color="auto"/>
                <w:left w:val="none" w:sz="0" w:space="0" w:color="auto"/>
                <w:bottom w:val="none" w:sz="0" w:space="0" w:color="auto"/>
                <w:right w:val="none" w:sz="0" w:space="0" w:color="auto"/>
              </w:divBdr>
              <w:divsChild>
                <w:div w:id="1454788239">
                  <w:marLeft w:val="0"/>
                  <w:marRight w:val="0"/>
                  <w:marTop w:val="0"/>
                  <w:marBottom w:val="0"/>
                  <w:divBdr>
                    <w:top w:val="none" w:sz="0" w:space="0" w:color="auto"/>
                    <w:left w:val="none" w:sz="0" w:space="0" w:color="auto"/>
                    <w:bottom w:val="none" w:sz="0" w:space="0" w:color="auto"/>
                    <w:right w:val="none" w:sz="0" w:space="0" w:color="auto"/>
                  </w:divBdr>
                  <w:divsChild>
                    <w:div w:id="1936279889">
                      <w:marLeft w:val="0"/>
                      <w:marRight w:val="0"/>
                      <w:marTop w:val="0"/>
                      <w:marBottom w:val="0"/>
                      <w:divBdr>
                        <w:top w:val="none" w:sz="0" w:space="0" w:color="auto"/>
                        <w:left w:val="none" w:sz="0" w:space="0" w:color="auto"/>
                        <w:bottom w:val="none" w:sz="0" w:space="0" w:color="auto"/>
                        <w:right w:val="none" w:sz="0" w:space="0" w:color="auto"/>
                      </w:divBdr>
                    </w:div>
                  </w:divsChild>
                </w:div>
                <w:div w:id="1548638048">
                  <w:marLeft w:val="0"/>
                  <w:marRight w:val="0"/>
                  <w:marTop w:val="0"/>
                  <w:marBottom w:val="0"/>
                  <w:divBdr>
                    <w:top w:val="none" w:sz="0" w:space="0" w:color="auto"/>
                    <w:left w:val="none" w:sz="0" w:space="0" w:color="auto"/>
                    <w:bottom w:val="none" w:sz="0" w:space="0" w:color="auto"/>
                    <w:right w:val="none" w:sz="0" w:space="0" w:color="auto"/>
                  </w:divBdr>
                </w:div>
              </w:divsChild>
            </w:div>
            <w:div w:id="1992900781">
              <w:marLeft w:val="0"/>
              <w:marRight w:val="0"/>
              <w:marTop w:val="0"/>
              <w:marBottom w:val="0"/>
              <w:divBdr>
                <w:top w:val="none" w:sz="0" w:space="0" w:color="auto"/>
                <w:left w:val="none" w:sz="0" w:space="0" w:color="auto"/>
                <w:bottom w:val="none" w:sz="0" w:space="0" w:color="auto"/>
                <w:right w:val="none" w:sz="0" w:space="0" w:color="auto"/>
              </w:divBdr>
            </w:div>
          </w:divsChild>
        </w:div>
        <w:div w:id="8974013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36026125">
              <w:marLeft w:val="0"/>
              <w:marRight w:val="0"/>
              <w:marTop w:val="0"/>
              <w:marBottom w:val="0"/>
              <w:divBdr>
                <w:top w:val="none" w:sz="0" w:space="0" w:color="auto"/>
                <w:left w:val="none" w:sz="0" w:space="0" w:color="auto"/>
                <w:bottom w:val="none" w:sz="0" w:space="0" w:color="auto"/>
                <w:right w:val="none" w:sz="0" w:space="0" w:color="auto"/>
              </w:divBdr>
              <w:divsChild>
                <w:div w:id="1619869345">
                  <w:marLeft w:val="0"/>
                  <w:marRight w:val="0"/>
                  <w:marTop w:val="0"/>
                  <w:marBottom w:val="0"/>
                  <w:divBdr>
                    <w:top w:val="none" w:sz="0" w:space="0" w:color="auto"/>
                    <w:left w:val="none" w:sz="0" w:space="0" w:color="auto"/>
                    <w:bottom w:val="none" w:sz="0" w:space="0" w:color="auto"/>
                    <w:right w:val="none" w:sz="0" w:space="0" w:color="auto"/>
                  </w:divBdr>
                  <w:divsChild>
                    <w:div w:id="746390380">
                      <w:marLeft w:val="0"/>
                      <w:marRight w:val="0"/>
                      <w:marTop w:val="0"/>
                      <w:marBottom w:val="0"/>
                      <w:divBdr>
                        <w:top w:val="none" w:sz="0" w:space="0" w:color="auto"/>
                        <w:left w:val="none" w:sz="0" w:space="0" w:color="auto"/>
                        <w:bottom w:val="none" w:sz="0" w:space="0" w:color="auto"/>
                        <w:right w:val="none" w:sz="0" w:space="0" w:color="auto"/>
                      </w:divBdr>
                    </w:div>
                  </w:divsChild>
                </w:div>
                <w:div w:id="812719051">
                  <w:marLeft w:val="0"/>
                  <w:marRight w:val="0"/>
                  <w:marTop w:val="0"/>
                  <w:marBottom w:val="0"/>
                  <w:divBdr>
                    <w:top w:val="none" w:sz="0" w:space="0" w:color="auto"/>
                    <w:left w:val="none" w:sz="0" w:space="0" w:color="auto"/>
                    <w:bottom w:val="none" w:sz="0" w:space="0" w:color="auto"/>
                    <w:right w:val="none" w:sz="0" w:space="0" w:color="auto"/>
                  </w:divBdr>
                </w:div>
              </w:divsChild>
            </w:div>
            <w:div w:id="1983121777">
              <w:marLeft w:val="0"/>
              <w:marRight w:val="0"/>
              <w:marTop w:val="0"/>
              <w:marBottom w:val="0"/>
              <w:divBdr>
                <w:top w:val="none" w:sz="0" w:space="0" w:color="auto"/>
                <w:left w:val="none" w:sz="0" w:space="0" w:color="auto"/>
                <w:bottom w:val="none" w:sz="0" w:space="0" w:color="auto"/>
                <w:right w:val="none" w:sz="0" w:space="0" w:color="auto"/>
              </w:divBdr>
            </w:div>
          </w:divsChild>
        </w:div>
        <w:div w:id="119434892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03357592">
              <w:marLeft w:val="0"/>
              <w:marRight w:val="0"/>
              <w:marTop w:val="0"/>
              <w:marBottom w:val="0"/>
              <w:divBdr>
                <w:top w:val="none" w:sz="0" w:space="0" w:color="auto"/>
                <w:left w:val="none" w:sz="0" w:space="0" w:color="auto"/>
                <w:bottom w:val="none" w:sz="0" w:space="0" w:color="auto"/>
                <w:right w:val="none" w:sz="0" w:space="0" w:color="auto"/>
              </w:divBdr>
              <w:divsChild>
                <w:div w:id="1621524198">
                  <w:marLeft w:val="0"/>
                  <w:marRight w:val="0"/>
                  <w:marTop w:val="0"/>
                  <w:marBottom w:val="0"/>
                  <w:divBdr>
                    <w:top w:val="none" w:sz="0" w:space="0" w:color="auto"/>
                    <w:left w:val="none" w:sz="0" w:space="0" w:color="auto"/>
                    <w:bottom w:val="none" w:sz="0" w:space="0" w:color="auto"/>
                    <w:right w:val="none" w:sz="0" w:space="0" w:color="auto"/>
                  </w:divBdr>
                  <w:divsChild>
                    <w:div w:id="1743140480">
                      <w:marLeft w:val="0"/>
                      <w:marRight w:val="0"/>
                      <w:marTop w:val="0"/>
                      <w:marBottom w:val="0"/>
                      <w:divBdr>
                        <w:top w:val="none" w:sz="0" w:space="0" w:color="auto"/>
                        <w:left w:val="none" w:sz="0" w:space="0" w:color="auto"/>
                        <w:bottom w:val="none" w:sz="0" w:space="0" w:color="auto"/>
                        <w:right w:val="none" w:sz="0" w:space="0" w:color="auto"/>
                      </w:divBdr>
                    </w:div>
                  </w:divsChild>
                </w:div>
                <w:div w:id="1549224384">
                  <w:marLeft w:val="0"/>
                  <w:marRight w:val="0"/>
                  <w:marTop w:val="0"/>
                  <w:marBottom w:val="0"/>
                  <w:divBdr>
                    <w:top w:val="none" w:sz="0" w:space="0" w:color="auto"/>
                    <w:left w:val="none" w:sz="0" w:space="0" w:color="auto"/>
                    <w:bottom w:val="none" w:sz="0" w:space="0" w:color="auto"/>
                    <w:right w:val="none" w:sz="0" w:space="0" w:color="auto"/>
                  </w:divBdr>
                </w:div>
              </w:divsChild>
            </w:div>
            <w:div w:id="1773353182">
              <w:marLeft w:val="0"/>
              <w:marRight w:val="0"/>
              <w:marTop w:val="0"/>
              <w:marBottom w:val="0"/>
              <w:divBdr>
                <w:top w:val="none" w:sz="0" w:space="0" w:color="auto"/>
                <w:left w:val="none" w:sz="0" w:space="0" w:color="auto"/>
                <w:bottom w:val="none" w:sz="0" w:space="0" w:color="auto"/>
                <w:right w:val="none" w:sz="0" w:space="0" w:color="auto"/>
              </w:divBdr>
            </w:div>
          </w:divsChild>
        </w:div>
        <w:div w:id="107324042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98632837">
              <w:marLeft w:val="0"/>
              <w:marRight w:val="0"/>
              <w:marTop w:val="0"/>
              <w:marBottom w:val="0"/>
              <w:divBdr>
                <w:top w:val="none" w:sz="0" w:space="0" w:color="auto"/>
                <w:left w:val="none" w:sz="0" w:space="0" w:color="auto"/>
                <w:bottom w:val="none" w:sz="0" w:space="0" w:color="auto"/>
                <w:right w:val="none" w:sz="0" w:space="0" w:color="auto"/>
              </w:divBdr>
              <w:divsChild>
                <w:div w:id="478545809">
                  <w:marLeft w:val="0"/>
                  <w:marRight w:val="0"/>
                  <w:marTop w:val="0"/>
                  <w:marBottom w:val="0"/>
                  <w:divBdr>
                    <w:top w:val="none" w:sz="0" w:space="0" w:color="auto"/>
                    <w:left w:val="none" w:sz="0" w:space="0" w:color="auto"/>
                    <w:bottom w:val="none" w:sz="0" w:space="0" w:color="auto"/>
                    <w:right w:val="none" w:sz="0" w:space="0" w:color="auto"/>
                  </w:divBdr>
                  <w:divsChild>
                    <w:div w:id="549340626">
                      <w:marLeft w:val="0"/>
                      <w:marRight w:val="0"/>
                      <w:marTop w:val="0"/>
                      <w:marBottom w:val="0"/>
                      <w:divBdr>
                        <w:top w:val="none" w:sz="0" w:space="0" w:color="auto"/>
                        <w:left w:val="none" w:sz="0" w:space="0" w:color="auto"/>
                        <w:bottom w:val="none" w:sz="0" w:space="0" w:color="auto"/>
                        <w:right w:val="none" w:sz="0" w:space="0" w:color="auto"/>
                      </w:divBdr>
                    </w:div>
                  </w:divsChild>
                </w:div>
                <w:div w:id="1530946169">
                  <w:marLeft w:val="0"/>
                  <w:marRight w:val="0"/>
                  <w:marTop w:val="0"/>
                  <w:marBottom w:val="0"/>
                  <w:divBdr>
                    <w:top w:val="none" w:sz="0" w:space="0" w:color="auto"/>
                    <w:left w:val="none" w:sz="0" w:space="0" w:color="auto"/>
                    <w:bottom w:val="none" w:sz="0" w:space="0" w:color="auto"/>
                    <w:right w:val="none" w:sz="0" w:space="0" w:color="auto"/>
                  </w:divBdr>
                </w:div>
              </w:divsChild>
            </w:div>
            <w:div w:id="168258389">
              <w:marLeft w:val="0"/>
              <w:marRight w:val="0"/>
              <w:marTop w:val="0"/>
              <w:marBottom w:val="0"/>
              <w:divBdr>
                <w:top w:val="none" w:sz="0" w:space="0" w:color="auto"/>
                <w:left w:val="none" w:sz="0" w:space="0" w:color="auto"/>
                <w:bottom w:val="none" w:sz="0" w:space="0" w:color="auto"/>
                <w:right w:val="none" w:sz="0" w:space="0" w:color="auto"/>
              </w:divBdr>
            </w:div>
          </w:divsChild>
        </w:div>
        <w:div w:id="12539187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20753874">
              <w:marLeft w:val="0"/>
              <w:marRight w:val="0"/>
              <w:marTop w:val="0"/>
              <w:marBottom w:val="0"/>
              <w:divBdr>
                <w:top w:val="none" w:sz="0" w:space="0" w:color="auto"/>
                <w:left w:val="none" w:sz="0" w:space="0" w:color="auto"/>
                <w:bottom w:val="none" w:sz="0" w:space="0" w:color="auto"/>
                <w:right w:val="none" w:sz="0" w:space="0" w:color="auto"/>
              </w:divBdr>
              <w:divsChild>
                <w:div w:id="247008722">
                  <w:marLeft w:val="0"/>
                  <w:marRight w:val="0"/>
                  <w:marTop w:val="0"/>
                  <w:marBottom w:val="0"/>
                  <w:divBdr>
                    <w:top w:val="none" w:sz="0" w:space="0" w:color="auto"/>
                    <w:left w:val="none" w:sz="0" w:space="0" w:color="auto"/>
                    <w:bottom w:val="none" w:sz="0" w:space="0" w:color="auto"/>
                    <w:right w:val="none" w:sz="0" w:space="0" w:color="auto"/>
                  </w:divBdr>
                </w:div>
                <w:div w:id="865827579">
                  <w:marLeft w:val="0"/>
                  <w:marRight w:val="0"/>
                  <w:marTop w:val="0"/>
                  <w:marBottom w:val="0"/>
                  <w:divBdr>
                    <w:top w:val="none" w:sz="0" w:space="0" w:color="auto"/>
                    <w:left w:val="none" w:sz="0" w:space="0" w:color="auto"/>
                    <w:bottom w:val="none" w:sz="0" w:space="0" w:color="auto"/>
                    <w:right w:val="none" w:sz="0" w:space="0" w:color="auto"/>
                  </w:divBdr>
                  <w:divsChild>
                    <w:div w:id="1189371869">
                      <w:marLeft w:val="0"/>
                      <w:marRight w:val="0"/>
                      <w:marTop w:val="0"/>
                      <w:marBottom w:val="0"/>
                      <w:divBdr>
                        <w:top w:val="none" w:sz="0" w:space="0" w:color="auto"/>
                        <w:left w:val="none" w:sz="0" w:space="0" w:color="auto"/>
                        <w:bottom w:val="none" w:sz="0" w:space="0" w:color="auto"/>
                        <w:right w:val="none" w:sz="0" w:space="0" w:color="auto"/>
                      </w:divBdr>
                    </w:div>
                  </w:divsChild>
                </w:div>
                <w:div w:id="789282655">
                  <w:marLeft w:val="0"/>
                  <w:marRight w:val="0"/>
                  <w:marTop w:val="0"/>
                  <w:marBottom w:val="0"/>
                  <w:divBdr>
                    <w:top w:val="none" w:sz="0" w:space="0" w:color="auto"/>
                    <w:left w:val="none" w:sz="0" w:space="0" w:color="auto"/>
                    <w:bottom w:val="none" w:sz="0" w:space="0" w:color="auto"/>
                    <w:right w:val="none" w:sz="0" w:space="0" w:color="auto"/>
                  </w:divBdr>
                </w:div>
              </w:divsChild>
            </w:div>
            <w:div w:id="1905750611">
              <w:marLeft w:val="0"/>
              <w:marRight w:val="0"/>
              <w:marTop w:val="0"/>
              <w:marBottom w:val="0"/>
              <w:divBdr>
                <w:top w:val="none" w:sz="0" w:space="0" w:color="auto"/>
                <w:left w:val="none" w:sz="0" w:space="0" w:color="auto"/>
                <w:bottom w:val="none" w:sz="0" w:space="0" w:color="auto"/>
                <w:right w:val="none" w:sz="0" w:space="0" w:color="auto"/>
              </w:divBdr>
            </w:div>
          </w:divsChild>
        </w:div>
        <w:div w:id="88637471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13863508">
              <w:marLeft w:val="0"/>
              <w:marRight w:val="0"/>
              <w:marTop w:val="0"/>
              <w:marBottom w:val="0"/>
              <w:divBdr>
                <w:top w:val="none" w:sz="0" w:space="0" w:color="auto"/>
                <w:left w:val="none" w:sz="0" w:space="0" w:color="auto"/>
                <w:bottom w:val="none" w:sz="0" w:space="0" w:color="auto"/>
                <w:right w:val="none" w:sz="0" w:space="0" w:color="auto"/>
              </w:divBdr>
              <w:divsChild>
                <w:div w:id="1747679275">
                  <w:marLeft w:val="0"/>
                  <w:marRight w:val="0"/>
                  <w:marTop w:val="0"/>
                  <w:marBottom w:val="0"/>
                  <w:divBdr>
                    <w:top w:val="none" w:sz="0" w:space="0" w:color="auto"/>
                    <w:left w:val="none" w:sz="0" w:space="0" w:color="auto"/>
                    <w:bottom w:val="none" w:sz="0" w:space="0" w:color="auto"/>
                    <w:right w:val="none" w:sz="0" w:space="0" w:color="auto"/>
                  </w:divBdr>
                  <w:divsChild>
                    <w:div w:id="2029015322">
                      <w:marLeft w:val="0"/>
                      <w:marRight w:val="0"/>
                      <w:marTop w:val="0"/>
                      <w:marBottom w:val="0"/>
                      <w:divBdr>
                        <w:top w:val="none" w:sz="0" w:space="0" w:color="auto"/>
                        <w:left w:val="none" w:sz="0" w:space="0" w:color="auto"/>
                        <w:bottom w:val="none" w:sz="0" w:space="0" w:color="auto"/>
                        <w:right w:val="none" w:sz="0" w:space="0" w:color="auto"/>
                      </w:divBdr>
                    </w:div>
                  </w:divsChild>
                </w:div>
                <w:div w:id="1112942986">
                  <w:marLeft w:val="0"/>
                  <w:marRight w:val="0"/>
                  <w:marTop w:val="0"/>
                  <w:marBottom w:val="0"/>
                  <w:divBdr>
                    <w:top w:val="none" w:sz="0" w:space="0" w:color="auto"/>
                    <w:left w:val="none" w:sz="0" w:space="0" w:color="auto"/>
                    <w:bottom w:val="none" w:sz="0" w:space="0" w:color="auto"/>
                    <w:right w:val="none" w:sz="0" w:space="0" w:color="auto"/>
                  </w:divBdr>
                </w:div>
              </w:divsChild>
            </w:div>
            <w:div w:id="1598319768">
              <w:marLeft w:val="0"/>
              <w:marRight w:val="0"/>
              <w:marTop w:val="0"/>
              <w:marBottom w:val="0"/>
              <w:divBdr>
                <w:top w:val="none" w:sz="0" w:space="0" w:color="auto"/>
                <w:left w:val="none" w:sz="0" w:space="0" w:color="auto"/>
                <w:bottom w:val="none" w:sz="0" w:space="0" w:color="auto"/>
                <w:right w:val="none" w:sz="0" w:space="0" w:color="auto"/>
              </w:divBdr>
            </w:div>
          </w:divsChild>
        </w:div>
        <w:div w:id="41197721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105958823">
              <w:marLeft w:val="0"/>
              <w:marRight w:val="0"/>
              <w:marTop w:val="0"/>
              <w:marBottom w:val="0"/>
              <w:divBdr>
                <w:top w:val="none" w:sz="0" w:space="0" w:color="auto"/>
                <w:left w:val="none" w:sz="0" w:space="0" w:color="auto"/>
                <w:bottom w:val="none" w:sz="0" w:space="0" w:color="auto"/>
                <w:right w:val="none" w:sz="0" w:space="0" w:color="auto"/>
              </w:divBdr>
              <w:divsChild>
                <w:div w:id="2130391471">
                  <w:marLeft w:val="0"/>
                  <w:marRight w:val="0"/>
                  <w:marTop w:val="0"/>
                  <w:marBottom w:val="0"/>
                  <w:divBdr>
                    <w:top w:val="none" w:sz="0" w:space="0" w:color="auto"/>
                    <w:left w:val="none" w:sz="0" w:space="0" w:color="auto"/>
                    <w:bottom w:val="none" w:sz="0" w:space="0" w:color="auto"/>
                    <w:right w:val="none" w:sz="0" w:space="0" w:color="auto"/>
                  </w:divBdr>
                </w:div>
                <w:div w:id="132408744">
                  <w:marLeft w:val="0"/>
                  <w:marRight w:val="0"/>
                  <w:marTop w:val="0"/>
                  <w:marBottom w:val="0"/>
                  <w:divBdr>
                    <w:top w:val="none" w:sz="0" w:space="0" w:color="auto"/>
                    <w:left w:val="none" w:sz="0" w:space="0" w:color="auto"/>
                    <w:bottom w:val="none" w:sz="0" w:space="0" w:color="auto"/>
                    <w:right w:val="none" w:sz="0" w:space="0" w:color="auto"/>
                  </w:divBdr>
                  <w:divsChild>
                    <w:div w:id="593783535">
                      <w:marLeft w:val="0"/>
                      <w:marRight w:val="0"/>
                      <w:marTop w:val="0"/>
                      <w:marBottom w:val="0"/>
                      <w:divBdr>
                        <w:top w:val="none" w:sz="0" w:space="0" w:color="auto"/>
                        <w:left w:val="none" w:sz="0" w:space="0" w:color="auto"/>
                        <w:bottom w:val="none" w:sz="0" w:space="0" w:color="auto"/>
                        <w:right w:val="none" w:sz="0" w:space="0" w:color="auto"/>
                      </w:divBdr>
                    </w:div>
                  </w:divsChild>
                </w:div>
                <w:div w:id="1902399513">
                  <w:marLeft w:val="0"/>
                  <w:marRight w:val="0"/>
                  <w:marTop w:val="0"/>
                  <w:marBottom w:val="0"/>
                  <w:divBdr>
                    <w:top w:val="none" w:sz="0" w:space="0" w:color="auto"/>
                    <w:left w:val="none" w:sz="0" w:space="0" w:color="auto"/>
                    <w:bottom w:val="none" w:sz="0" w:space="0" w:color="auto"/>
                    <w:right w:val="none" w:sz="0" w:space="0" w:color="auto"/>
                  </w:divBdr>
                </w:div>
              </w:divsChild>
            </w:div>
            <w:div w:id="907347709">
              <w:marLeft w:val="0"/>
              <w:marRight w:val="0"/>
              <w:marTop w:val="0"/>
              <w:marBottom w:val="0"/>
              <w:divBdr>
                <w:top w:val="none" w:sz="0" w:space="0" w:color="auto"/>
                <w:left w:val="none" w:sz="0" w:space="0" w:color="auto"/>
                <w:bottom w:val="none" w:sz="0" w:space="0" w:color="auto"/>
                <w:right w:val="none" w:sz="0" w:space="0" w:color="auto"/>
              </w:divBdr>
            </w:div>
          </w:divsChild>
        </w:div>
        <w:div w:id="81672701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3639935">
              <w:marLeft w:val="0"/>
              <w:marRight w:val="0"/>
              <w:marTop w:val="0"/>
              <w:marBottom w:val="0"/>
              <w:divBdr>
                <w:top w:val="none" w:sz="0" w:space="0" w:color="auto"/>
                <w:left w:val="none" w:sz="0" w:space="0" w:color="auto"/>
                <w:bottom w:val="none" w:sz="0" w:space="0" w:color="auto"/>
                <w:right w:val="none" w:sz="0" w:space="0" w:color="auto"/>
              </w:divBdr>
              <w:divsChild>
                <w:div w:id="1090737448">
                  <w:marLeft w:val="0"/>
                  <w:marRight w:val="0"/>
                  <w:marTop w:val="0"/>
                  <w:marBottom w:val="0"/>
                  <w:divBdr>
                    <w:top w:val="none" w:sz="0" w:space="0" w:color="auto"/>
                    <w:left w:val="none" w:sz="0" w:space="0" w:color="auto"/>
                    <w:bottom w:val="none" w:sz="0" w:space="0" w:color="auto"/>
                    <w:right w:val="none" w:sz="0" w:space="0" w:color="auto"/>
                  </w:divBdr>
                  <w:divsChild>
                    <w:div w:id="619916099">
                      <w:marLeft w:val="0"/>
                      <w:marRight w:val="0"/>
                      <w:marTop w:val="0"/>
                      <w:marBottom w:val="0"/>
                      <w:divBdr>
                        <w:top w:val="none" w:sz="0" w:space="0" w:color="auto"/>
                        <w:left w:val="none" w:sz="0" w:space="0" w:color="auto"/>
                        <w:bottom w:val="none" w:sz="0" w:space="0" w:color="auto"/>
                        <w:right w:val="none" w:sz="0" w:space="0" w:color="auto"/>
                      </w:divBdr>
                    </w:div>
                  </w:divsChild>
                </w:div>
                <w:div w:id="43260103">
                  <w:marLeft w:val="0"/>
                  <w:marRight w:val="0"/>
                  <w:marTop w:val="0"/>
                  <w:marBottom w:val="0"/>
                  <w:divBdr>
                    <w:top w:val="none" w:sz="0" w:space="0" w:color="auto"/>
                    <w:left w:val="none" w:sz="0" w:space="0" w:color="auto"/>
                    <w:bottom w:val="none" w:sz="0" w:space="0" w:color="auto"/>
                    <w:right w:val="none" w:sz="0" w:space="0" w:color="auto"/>
                  </w:divBdr>
                </w:div>
              </w:divsChild>
            </w:div>
            <w:div w:id="1779761950">
              <w:marLeft w:val="0"/>
              <w:marRight w:val="0"/>
              <w:marTop w:val="0"/>
              <w:marBottom w:val="0"/>
              <w:divBdr>
                <w:top w:val="none" w:sz="0" w:space="0" w:color="auto"/>
                <w:left w:val="none" w:sz="0" w:space="0" w:color="auto"/>
                <w:bottom w:val="none" w:sz="0" w:space="0" w:color="auto"/>
                <w:right w:val="none" w:sz="0" w:space="0" w:color="auto"/>
              </w:divBdr>
            </w:div>
          </w:divsChild>
        </w:div>
        <w:div w:id="79556457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34752664">
              <w:marLeft w:val="0"/>
              <w:marRight w:val="0"/>
              <w:marTop w:val="0"/>
              <w:marBottom w:val="0"/>
              <w:divBdr>
                <w:top w:val="none" w:sz="0" w:space="0" w:color="auto"/>
                <w:left w:val="none" w:sz="0" w:space="0" w:color="auto"/>
                <w:bottom w:val="none" w:sz="0" w:space="0" w:color="auto"/>
                <w:right w:val="none" w:sz="0" w:space="0" w:color="auto"/>
              </w:divBdr>
              <w:divsChild>
                <w:div w:id="2005233103">
                  <w:marLeft w:val="0"/>
                  <w:marRight w:val="0"/>
                  <w:marTop w:val="0"/>
                  <w:marBottom w:val="0"/>
                  <w:divBdr>
                    <w:top w:val="none" w:sz="0" w:space="0" w:color="auto"/>
                    <w:left w:val="none" w:sz="0" w:space="0" w:color="auto"/>
                    <w:bottom w:val="none" w:sz="0" w:space="0" w:color="auto"/>
                    <w:right w:val="none" w:sz="0" w:space="0" w:color="auto"/>
                  </w:divBdr>
                  <w:divsChild>
                    <w:div w:id="2101952620">
                      <w:marLeft w:val="0"/>
                      <w:marRight w:val="0"/>
                      <w:marTop w:val="0"/>
                      <w:marBottom w:val="0"/>
                      <w:divBdr>
                        <w:top w:val="none" w:sz="0" w:space="0" w:color="auto"/>
                        <w:left w:val="none" w:sz="0" w:space="0" w:color="auto"/>
                        <w:bottom w:val="none" w:sz="0" w:space="0" w:color="auto"/>
                        <w:right w:val="none" w:sz="0" w:space="0" w:color="auto"/>
                      </w:divBdr>
                    </w:div>
                  </w:divsChild>
                </w:div>
                <w:div w:id="915358908">
                  <w:marLeft w:val="0"/>
                  <w:marRight w:val="0"/>
                  <w:marTop w:val="0"/>
                  <w:marBottom w:val="0"/>
                  <w:divBdr>
                    <w:top w:val="none" w:sz="0" w:space="0" w:color="auto"/>
                    <w:left w:val="none" w:sz="0" w:space="0" w:color="auto"/>
                    <w:bottom w:val="none" w:sz="0" w:space="0" w:color="auto"/>
                    <w:right w:val="none" w:sz="0" w:space="0" w:color="auto"/>
                  </w:divBdr>
                </w:div>
              </w:divsChild>
            </w:div>
            <w:div w:id="1519655672">
              <w:marLeft w:val="0"/>
              <w:marRight w:val="0"/>
              <w:marTop w:val="0"/>
              <w:marBottom w:val="0"/>
              <w:divBdr>
                <w:top w:val="none" w:sz="0" w:space="0" w:color="auto"/>
                <w:left w:val="none" w:sz="0" w:space="0" w:color="auto"/>
                <w:bottom w:val="none" w:sz="0" w:space="0" w:color="auto"/>
                <w:right w:val="none" w:sz="0" w:space="0" w:color="auto"/>
              </w:divBdr>
            </w:div>
          </w:divsChild>
        </w:div>
        <w:div w:id="52514216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59547209">
              <w:marLeft w:val="0"/>
              <w:marRight w:val="0"/>
              <w:marTop w:val="0"/>
              <w:marBottom w:val="0"/>
              <w:divBdr>
                <w:top w:val="none" w:sz="0" w:space="0" w:color="auto"/>
                <w:left w:val="none" w:sz="0" w:space="0" w:color="auto"/>
                <w:bottom w:val="none" w:sz="0" w:space="0" w:color="auto"/>
                <w:right w:val="none" w:sz="0" w:space="0" w:color="auto"/>
              </w:divBdr>
              <w:divsChild>
                <w:div w:id="188372104">
                  <w:marLeft w:val="0"/>
                  <w:marRight w:val="0"/>
                  <w:marTop w:val="0"/>
                  <w:marBottom w:val="0"/>
                  <w:divBdr>
                    <w:top w:val="none" w:sz="0" w:space="0" w:color="auto"/>
                    <w:left w:val="none" w:sz="0" w:space="0" w:color="auto"/>
                    <w:bottom w:val="none" w:sz="0" w:space="0" w:color="auto"/>
                    <w:right w:val="none" w:sz="0" w:space="0" w:color="auto"/>
                  </w:divBdr>
                  <w:divsChild>
                    <w:div w:id="66924226">
                      <w:marLeft w:val="0"/>
                      <w:marRight w:val="0"/>
                      <w:marTop w:val="0"/>
                      <w:marBottom w:val="0"/>
                      <w:divBdr>
                        <w:top w:val="none" w:sz="0" w:space="0" w:color="auto"/>
                        <w:left w:val="none" w:sz="0" w:space="0" w:color="auto"/>
                        <w:bottom w:val="none" w:sz="0" w:space="0" w:color="auto"/>
                        <w:right w:val="none" w:sz="0" w:space="0" w:color="auto"/>
                      </w:divBdr>
                    </w:div>
                    <w:div w:id="1492090799">
                      <w:marLeft w:val="0"/>
                      <w:marRight w:val="0"/>
                      <w:marTop w:val="0"/>
                      <w:marBottom w:val="0"/>
                      <w:divBdr>
                        <w:top w:val="none" w:sz="0" w:space="0" w:color="auto"/>
                        <w:left w:val="none" w:sz="0" w:space="0" w:color="auto"/>
                        <w:bottom w:val="none" w:sz="0" w:space="0" w:color="auto"/>
                        <w:right w:val="none" w:sz="0" w:space="0" w:color="auto"/>
                      </w:divBdr>
                    </w:div>
                  </w:divsChild>
                </w:div>
                <w:div w:id="101153185">
                  <w:marLeft w:val="0"/>
                  <w:marRight w:val="0"/>
                  <w:marTop w:val="0"/>
                  <w:marBottom w:val="0"/>
                  <w:divBdr>
                    <w:top w:val="none" w:sz="0" w:space="0" w:color="auto"/>
                    <w:left w:val="none" w:sz="0" w:space="0" w:color="auto"/>
                    <w:bottom w:val="none" w:sz="0" w:space="0" w:color="auto"/>
                    <w:right w:val="none" w:sz="0" w:space="0" w:color="auto"/>
                  </w:divBdr>
                </w:div>
              </w:divsChild>
            </w:div>
            <w:div w:id="2079401814">
              <w:marLeft w:val="0"/>
              <w:marRight w:val="0"/>
              <w:marTop w:val="0"/>
              <w:marBottom w:val="0"/>
              <w:divBdr>
                <w:top w:val="none" w:sz="0" w:space="0" w:color="auto"/>
                <w:left w:val="none" w:sz="0" w:space="0" w:color="auto"/>
                <w:bottom w:val="none" w:sz="0" w:space="0" w:color="auto"/>
                <w:right w:val="none" w:sz="0" w:space="0" w:color="auto"/>
              </w:divBdr>
            </w:div>
          </w:divsChild>
        </w:div>
        <w:div w:id="56263935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1193038753">
                  <w:marLeft w:val="0"/>
                  <w:marRight w:val="0"/>
                  <w:marTop w:val="0"/>
                  <w:marBottom w:val="0"/>
                  <w:divBdr>
                    <w:top w:val="none" w:sz="0" w:space="0" w:color="auto"/>
                    <w:left w:val="none" w:sz="0" w:space="0" w:color="auto"/>
                    <w:bottom w:val="none" w:sz="0" w:space="0" w:color="auto"/>
                    <w:right w:val="none" w:sz="0" w:space="0" w:color="auto"/>
                  </w:divBdr>
                </w:div>
                <w:div w:id="15562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oin@ash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shfield.gov.uk/housing/your-tenancy/tenant-portal/" TargetMode="External"/><Relationship Id="rId2" Type="http://schemas.openxmlformats.org/officeDocument/2006/relationships/customXml" Target="../customXml/item2.xml"/><Relationship Id="rId16" Type="http://schemas.openxmlformats.org/officeDocument/2006/relationships/hyperlink" Target="http://www.ashfield.gov.uk/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1f8689e-d9a5-4911-a3e7-49865ac91b6e"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E41D0AF788CD4F8BBA7FBD1BEAFEB3" ma:contentTypeVersion="19" ma:contentTypeDescription="Create a new document." ma:contentTypeScope="" ma:versionID="f614800773274de88bfd21be5916d229">
  <xsd:schema xmlns:xsd="http://www.w3.org/2001/XMLSchema" xmlns:xs="http://www.w3.org/2001/XMLSchema" xmlns:p="http://schemas.microsoft.com/office/2006/metadata/properties" xmlns:ns1="http://schemas.microsoft.com/sharepoint/v3" xmlns:ns3="01f8689e-d9a5-4911-a3e7-49865ac91b6e" xmlns:ns4="58cbe159-9d0a-4f0c-aba4-16938c18dd49" targetNamespace="http://schemas.microsoft.com/office/2006/metadata/properties" ma:root="true" ma:fieldsID="39c619288b717ddc9c385429233fe08f" ns1:_="" ns3:_="" ns4:_="">
    <xsd:import namespace="http://schemas.microsoft.com/sharepoint/v3"/>
    <xsd:import namespace="01f8689e-d9a5-4911-a3e7-49865ac91b6e"/>
    <xsd:import namespace="58cbe159-9d0a-4f0c-aba4-16938c18dd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8689e-d9a5-4911-a3e7-49865ac91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be159-9d0a-4f0c-aba4-16938c18dd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75F7-F9D6-44D0-BD07-8CB8849BB9E8}">
  <ds:schemaRefs>
    <ds:schemaRef ds:uri="http://schemas.microsoft.com/office/2006/metadata/properties"/>
    <ds:schemaRef ds:uri="http://schemas.microsoft.com/office/infopath/2007/PartnerControls"/>
    <ds:schemaRef ds:uri="http://schemas.microsoft.com/sharepoint/v3"/>
    <ds:schemaRef ds:uri="01f8689e-d9a5-4911-a3e7-49865ac91b6e"/>
  </ds:schemaRefs>
</ds:datastoreItem>
</file>

<file path=customXml/itemProps2.xml><?xml version="1.0" encoding="utf-8"?>
<ds:datastoreItem xmlns:ds="http://schemas.openxmlformats.org/officeDocument/2006/customXml" ds:itemID="{C24FCB99-6B53-475D-9E49-31DC0C5CDB67}">
  <ds:schemaRefs>
    <ds:schemaRef ds:uri="http://schemas.openxmlformats.org/officeDocument/2006/bibliography"/>
  </ds:schemaRefs>
</ds:datastoreItem>
</file>

<file path=customXml/itemProps3.xml><?xml version="1.0" encoding="utf-8"?>
<ds:datastoreItem xmlns:ds="http://schemas.openxmlformats.org/officeDocument/2006/customXml" ds:itemID="{BD3370F3-8873-42AB-B6AF-EAC63ACA5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f8689e-d9a5-4911-a3e7-49865ac91b6e"/>
    <ds:schemaRef ds:uri="58cbe159-9d0a-4f0c-aba4-16938c18d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C80A1-475D-4B58-BD91-DD870F06C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3992</Words>
  <Characters>22758</Characters>
  <Application>Microsoft Office Word</Application>
  <DocSecurity>2</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Tenant satisfaction measures - Summary of process</dc:title>
  <dc:creator>pc</dc:creator>
  <cp:lastModifiedBy>Sharon.Simcox</cp:lastModifiedBy>
  <cp:revision>2</cp:revision>
  <cp:lastPrinted>2022-05-23T14:52:00Z</cp:lastPrinted>
  <dcterms:created xsi:type="dcterms:W3CDTF">2024-11-01T14:17:00Z</dcterms:created>
  <dcterms:modified xsi:type="dcterms:W3CDTF">2024-11-01T14:17:00Z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0x01010047E41D0AF788CD4F8BBA7FBD1BEAFEB3</vt:lpwstr>
  </property>
  <property fmtid="{D5CDD505-2E9C-101B-9397-08002B2CF9AE}" pid="3" name="_NewReviewCycle">
    <vt:lpwstr/>
  </property>
</Properties>
</file>