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82D4" w14:textId="77777777" w:rsidR="008C11DF" w:rsidRDefault="00000000">
      <w:pPr>
        <w:pStyle w:val="BodyText"/>
        <w:ind w:left="2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1A08CF" wp14:editId="26AB37D2">
            <wp:extent cx="3146683" cy="1236345"/>
            <wp:effectExtent l="0" t="0" r="0" b="0"/>
            <wp:docPr id="2" name="Image 2" descr="Ashfield District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shfield District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683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4B232" w14:textId="77777777" w:rsidR="008C11DF" w:rsidRDefault="008C11DF">
      <w:pPr>
        <w:pStyle w:val="BodyText"/>
        <w:rPr>
          <w:rFonts w:ascii="Times New Roman"/>
          <w:sz w:val="36"/>
        </w:rPr>
      </w:pPr>
    </w:p>
    <w:p w14:paraId="3054DDF7" w14:textId="77777777" w:rsidR="008C11DF" w:rsidRDefault="008C11DF">
      <w:pPr>
        <w:pStyle w:val="BodyText"/>
        <w:rPr>
          <w:rFonts w:ascii="Times New Roman"/>
          <w:sz w:val="36"/>
        </w:rPr>
      </w:pPr>
    </w:p>
    <w:p w14:paraId="42D4103E" w14:textId="77777777" w:rsidR="008C11DF" w:rsidRDefault="008C11DF">
      <w:pPr>
        <w:pStyle w:val="BodyText"/>
        <w:rPr>
          <w:rFonts w:ascii="Times New Roman"/>
          <w:sz w:val="36"/>
        </w:rPr>
      </w:pPr>
    </w:p>
    <w:p w14:paraId="5C7FE740" w14:textId="77777777" w:rsidR="008C11DF" w:rsidRDefault="008C11DF">
      <w:pPr>
        <w:pStyle w:val="BodyText"/>
        <w:rPr>
          <w:rFonts w:ascii="Times New Roman"/>
          <w:sz w:val="36"/>
        </w:rPr>
      </w:pPr>
    </w:p>
    <w:p w14:paraId="31D75C17" w14:textId="77777777" w:rsidR="008C11DF" w:rsidRDefault="008C11DF">
      <w:pPr>
        <w:pStyle w:val="BodyText"/>
        <w:rPr>
          <w:rFonts w:ascii="Times New Roman"/>
          <w:sz w:val="36"/>
        </w:rPr>
      </w:pPr>
    </w:p>
    <w:p w14:paraId="2DF4B007" w14:textId="77777777" w:rsidR="008C11DF" w:rsidRDefault="008C11DF">
      <w:pPr>
        <w:pStyle w:val="BodyText"/>
        <w:rPr>
          <w:rFonts w:ascii="Times New Roman"/>
          <w:sz w:val="36"/>
        </w:rPr>
      </w:pPr>
    </w:p>
    <w:p w14:paraId="1F11D5EF" w14:textId="77777777" w:rsidR="008C11DF" w:rsidRDefault="008C11DF">
      <w:pPr>
        <w:pStyle w:val="BodyText"/>
        <w:rPr>
          <w:rFonts w:ascii="Times New Roman"/>
          <w:sz w:val="36"/>
        </w:rPr>
      </w:pPr>
    </w:p>
    <w:p w14:paraId="0A49000E" w14:textId="77777777" w:rsidR="008C11DF" w:rsidRDefault="008C11DF">
      <w:pPr>
        <w:pStyle w:val="BodyText"/>
        <w:rPr>
          <w:rFonts w:ascii="Times New Roman"/>
          <w:sz w:val="36"/>
        </w:rPr>
      </w:pPr>
    </w:p>
    <w:p w14:paraId="2D93BE7A" w14:textId="77777777" w:rsidR="008C11DF" w:rsidRDefault="008C11DF">
      <w:pPr>
        <w:pStyle w:val="BodyText"/>
        <w:rPr>
          <w:rFonts w:ascii="Times New Roman"/>
          <w:sz w:val="36"/>
        </w:rPr>
      </w:pPr>
    </w:p>
    <w:p w14:paraId="17FF1A4D" w14:textId="77777777" w:rsidR="008C11DF" w:rsidRDefault="008C11DF">
      <w:pPr>
        <w:pStyle w:val="BodyText"/>
        <w:rPr>
          <w:rFonts w:ascii="Times New Roman"/>
          <w:sz w:val="36"/>
        </w:rPr>
      </w:pPr>
    </w:p>
    <w:p w14:paraId="30A0B67E" w14:textId="77777777" w:rsidR="008C11DF" w:rsidRDefault="008C11DF">
      <w:pPr>
        <w:pStyle w:val="BodyText"/>
        <w:rPr>
          <w:rFonts w:ascii="Times New Roman"/>
          <w:sz w:val="36"/>
        </w:rPr>
      </w:pPr>
    </w:p>
    <w:p w14:paraId="2085D44B" w14:textId="77777777" w:rsidR="008C11DF" w:rsidRDefault="008C11DF">
      <w:pPr>
        <w:pStyle w:val="BodyText"/>
        <w:rPr>
          <w:rFonts w:ascii="Times New Roman"/>
          <w:sz w:val="36"/>
        </w:rPr>
      </w:pPr>
    </w:p>
    <w:p w14:paraId="492E16E4" w14:textId="77777777" w:rsidR="008C11DF" w:rsidRDefault="008C11DF">
      <w:pPr>
        <w:pStyle w:val="BodyText"/>
        <w:rPr>
          <w:rFonts w:ascii="Times New Roman"/>
          <w:sz w:val="36"/>
        </w:rPr>
      </w:pPr>
    </w:p>
    <w:p w14:paraId="0830F3E9" w14:textId="77777777" w:rsidR="008C11DF" w:rsidRDefault="008C11DF">
      <w:pPr>
        <w:pStyle w:val="BodyText"/>
        <w:spacing w:before="345"/>
        <w:rPr>
          <w:rFonts w:ascii="Times New Roman"/>
          <w:sz w:val="36"/>
        </w:rPr>
      </w:pPr>
    </w:p>
    <w:p w14:paraId="5909E545" w14:textId="77777777" w:rsidR="008C11DF" w:rsidRDefault="00000000">
      <w:pPr>
        <w:pStyle w:val="Title"/>
        <w:spacing w:line="391" w:lineRule="auto"/>
      </w:pPr>
      <w:r>
        <w:t>Annual</w:t>
      </w:r>
      <w:r>
        <w:rPr>
          <w:spacing w:val="-17"/>
        </w:rPr>
        <w:t xml:space="preserve"> </w:t>
      </w:r>
      <w:r>
        <w:t>Workforce</w:t>
      </w:r>
      <w:r>
        <w:rPr>
          <w:spacing w:val="-19"/>
        </w:rPr>
        <w:t xml:space="preserve"> </w:t>
      </w:r>
      <w:r>
        <w:t>Report January 2017</w:t>
      </w:r>
    </w:p>
    <w:p w14:paraId="6BAD67AC" w14:textId="77777777" w:rsidR="008C11DF" w:rsidRDefault="008C11DF">
      <w:pPr>
        <w:spacing w:line="391" w:lineRule="auto"/>
        <w:sectPr w:rsidR="008C11DF">
          <w:footerReference w:type="default" r:id="rId8"/>
          <w:type w:val="continuous"/>
          <w:pgSz w:w="11910" w:h="16840"/>
          <w:pgMar w:top="1420" w:right="1220" w:bottom="1200" w:left="1220" w:header="0" w:footer="1003" w:gutter="0"/>
          <w:pgNumType w:start="1"/>
          <w:cols w:space="720"/>
        </w:sectPr>
      </w:pPr>
    </w:p>
    <w:p w14:paraId="766F28FE" w14:textId="77777777" w:rsidR="008C11DF" w:rsidRDefault="00000000">
      <w:pPr>
        <w:spacing w:before="78"/>
        <w:ind w:left="220"/>
        <w:rPr>
          <w:b/>
          <w:sz w:val="28"/>
        </w:rPr>
      </w:pPr>
      <w:r>
        <w:rPr>
          <w:b/>
          <w:sz w:val="28"/>
        </w:rPr>
        <w:lastRenderedPageBreak/>
        <w:t>Table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Contents</w:t>
      </w:r>
    </w:p>
    <w:sdt>
      <w:sdtPr>
        <w:rPr>
          <w:b w:val="0"/>
          <w:bCs w:val="0"/>
        </w:rPr>
        <w:id w:val="1107389983"/>
        <w:docPartObj>
          <w:docPartGallery w:val="Table of Contents"/>
          <w:docPartUnique/>
        </w:docPartObj>
      </w:sdtPr>
      <w:sdtContent>
        <w:p w14:paraId="21848DB0" w14:textId="77777777" w:rsidR="008C11DF" w:rsidRDefault="00000000">
          <w:pPr>
            <w:pStyle w:val="TOC1"/>
            <w:tabs>
              <w:tab w:val="left" w:leader="dot" w:pos="9048"/>
            </w:tabs>
            <w:spacing w:before="820"/>
          </w:pPr>
          <w:hyperlink w:anchor="_TOC_250010" w:history="1">
            <w:r>
              <w:rPr>
                <w:spacing w:val="-2"/>
              </w:rPr>
              <w:t>Forward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53C64B0" w14:textId="77777777" w:rsidR="008C11DF" w:rsidRDefault="00000000">
          <w:pPr>
            <w:pStyle w:val="TOC1"/>
            <w:tabs>
              <w:tab w:val="left" w:leader="dot" w:pos="9051"/>
            </w:tabs>
          </w:pPr>
          <w:hyperlink w:anchor="_TOC_250009" w:history="1">
            <w:r>
              <w:t>Executive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Summary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8EFA648" w14:textId="77777777" w:rsidR="008C11DF" w:rsidRDefault="00000000">
          <w:pPr>
            <w:pStyle w:val="TOC1"/>
            <w:tabs>
              <w:tab w:val="left" w:leader="dot" w:pos="9037"/>
            </w:tabs>
            <w:spacing w:before="240"/>
          </w:pPr>
          <w:r>
            <w:t>The</w:t>
          </w:r>
          <w:r>
            <w:rPr>
              <w:spacing w:val="-3"/>
            </w:rPr>
            <w:t xml:space="preserve"> </w:t>
          </w:r>
          <w:r>
            <w:t>Profile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Workforce</w:t>
          </w:r>
          <w:r>
            <w:rPr>
              <w:spacing w:val="-3"/>
            </w:rPr>
            <w:t xml:space="preserve"> </w:t>
          </w:r>
          <w:proofErr w:type="gramStart"/>
          <w:r>
            <w:t>at</w:t>
          </w:r>
          <w:proofErr w:type="gramEnd"/>
          <w:r>
            <w:rPr>
              <w:spacing w:val="-3"/>
            </w:rPr>
            <w:t xml:space="preserve"> </w:t>
          </w:r>
          <w:r>
            <w:t>January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2017</w:t>
          </w:r>
          <w:r>
            <w:tab/>
          </w:r>
          <w:r>
            <w:rPr>
              <w:spacing w:val="-10"/>
            </w:rPr>
            <w:t>5</w:t>
          </w:r>
        </w:p>
        <w:p w14:paraId="0CCAD2D4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107"/>
            </w:tabs>
            <w:spacing w:before="241"/>
          </w:pPr>
          <w:hyperlink w:anchor="_TOC_250008" w:history="1">
            <w:r>
              <w:t>Applications,</w:t>
            </w:r>
            <w:r>
              <w:rPr>
                <w:spacing w:val="-2"/>
              </w:rPr>
              <w:t xml:space="preserve"> </w:t>
            </w:r>
            <w:r>
              <w:t>Recruitment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retention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C06CB1B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046"/>
            </w:tabs>
            <w:spacing w:before="39"/>
          </w:pPr>
          <w:r>
            <w:t>Job</w:t>
          </w:r>
          <w:r>
            <w:rPr>
              <w:spacing w:val="-3"/>
            </w:rPr>
            <w:t xml:space="preserve"> </w:t>
          </w:r>
          <w:r>
            <w:t>Applicants</w:t>
          </w:r>
          <w:r>
            <w:rPr>
              <w:spacing w:val="-3"/>
            </w:rPr>
            <w:t xml:space="preserve"> </w:t>
          </w:r>
          <w:r>
            <w:t>by</w:t>
          </w:r>
          <w:r>
            <w:rPr>
              <w:spacing w:val="-6"/>
            </w:rPr>
            <w:t xml:space="preserve"> </w:t>
          </w:r>
          <w:r>
            <w:t>Protected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Characteristic…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7</w:t>
          </w:r>
        </w:p>
        <w:p w14:paraId="0BAABE94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090"/>
            </w:tabs>
          </w:pPr>
          <w:hyperlink w:anchor="_TOC_250007" w:history="1">
            <w:r>
              <w:t>Pay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gap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05DD93B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102"/>
            </w:tabs>
          </w:pPr>
          <w:hyperlink w:anchor="_TOC_250006" w:history="1">
            <w:r>
              <w:t>Staff</w:t>
            </w:r>
            <w:r>
              <w:rPr>
                <w:spacing w:val="-2"/>
              </w:rPr>
              <w:t xml:space="preserve"> turnover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B637F62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092"/>
            </w:tabs>
          </w:pPr>
          <w:r>
            <w:t>Leavers</w:t>
          </w:r>
          <w:r>
            <w:rPr>
              <w:spacing w:val="-3"/>
            </w:rPr>
            <w:t xml:space="preserve"> </w:t>
          </w:r>
          <w:r>
            <w:t>by</w:t>
          </w:r>
          <w:r>
            <w:rPr>
              <w:spacing w:val="-6"/>
            </w:rPr>
            <w:t xml:space="preserve"> </w:t>
          </w:r>
          <w:r>
            <w:t>Protected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Characteristic</w:t>
          </w:r>
          <w:r>
            <w:tab/>
          </w:r>
          <w:r>
            <w:rPr>
              <w:spacing w:val="-10"/>
            </w:rPr>
            <w:t>8</w:t>
          </w:r>
        </w:p>
        <w:p w14:paraId="531A8900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104"/>
            </w:tabs>
            <w:spacing w:before="39"/>
          </w:pPr>
          <w:hyperlink w:anchor="_TOC_250005" w:history="1">
            <w:r>
              <w:t>Reasons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Leaving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3C0699E5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063"/>
            </w:tabs>
          </w:pPr>
          <w:hyperlink w:anchor="_TOC_250004" w:history="1">
            <w:r>
              <w:t>Grievance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Casework…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644AB850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090"/>
            </w:tabs>
          </w:pPr>
          <w:hyperlink w:anchor="_TOC_250003" w:history="1">
            <w:r>
              <w:t>Disciplinary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Casework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218DB1E7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092"/>
            </w:tabs>
            <w:spacing w:before="39"/>
          </w:pPr>
          <w:hyperlink w:anchor="_TOC_250002" w:history="1">
            <w:r>
              <w:t>Pregnancy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Maternity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53EEA06A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037"/>
            </w:tabs>
          </w:pPr>
          <w:hyperlink w:anchor="_TOC_250001" w:history="1">
            <w:r>
              <w:t>Sickness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Absence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048CF6E0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9051"/>
            </w:tabs>
            <w:spacing w:before="42"/>
          </w:pPr>
          <w:r>
            <w:t>Elective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Learning</w:t>
          </w:r>
          <w:r>
            <w:tab/>
          </w:r>
          <w:r>
            <w:rPr>
              <w:spacing w:val="-10"/>
            </w:rPr>
            <w:t>9</w:t>
          </w:r>
        </w:p>
        <w:p w14:paraId="2EE7A639" w14:textId="77777777" w:rsidR="008C11DF" w:rsidRDefault="00000000">
          <w:pPr>
            <w:pStyle w:val="TOC1"/>
            <w:tabs>
              <w:tab w:val="left" w:leader="dot" w:pos="8984"/>
            </w:tabs>
            <w:spacing w:before="238"/>
          </w:pPr>
          <w:r>
            <w:t>Priorities</w:t>
          </w:r>
          <w:r>
            <w:rPr>
              <w:spacing w:val="-6"/>
            </w:rPr>
            <w:t xml:space="preserve"> </w:t>
          </w:r>
          <w:r>
            <w:t>identified</w:t>
          </w:r>
          <w:r>
            <w:rPr>
              <w:spacing w:val="-5"/>
            </w:rPr>
            <w:t xml:space="preserve"> </w:t>
          </w:r>
          <w:r>
            <w:t>from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4"/>
            </w:rPr>
            <w:t xml:space="preserve"> </w:t>
          </w:r>
          <w:r>
            <w:t>2016</w:t>
          </w:r>
          <w:r>
            <w:rPr>
              <w:spacing w:val="-6"/>
            </w:rPr>
            <w:t xml:space="preserve"> </w:t>
          </w:r>
          <w:r>
            <w:t>Workforce</w:t>
          </w:r>
          <w:r>
            <w:rPr>
              <w:spacing w:val="-4"/>
            </w:rPr>
            <w:t xml:space="preserve"> </w:t>
          </w:r>
          <w:r>
            <w:t>Profile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Report</w:t>
          </w:r>
          <w:r>
            <w:tab/>
          </w:r>
          <w:r>
            <w:rPr>
              <w:spacing w:val="-10"/>
            </w:rPr>
            <w:t>9</w:t>
          </w:r>
        </w:p>
        <w:p w14:paraId="07E0B10D" w14:textId="77777777" w:rsidR="008C11DF" w:rsidRDefault="00000000">
          <w:pPr>
            <w:pStyle w:val="TOC1"/>
            <w:tabs>
              <w:tab w:val="left" w:leader="dot" w:pos="8916"/>
            </w:tabs>
          </w:pPr>
          <w:r>
            <w:t>Priorities</w:t>
          </w:r>
          <w:r>
            <w:rPr>
              <w:spacing w:val="-7"/>
            </w:rPr>
            <w:t xml:space="preserve"> </w:t>
          </w:r>
          <w:r>
            <w:t>identified</w:t>
          </w:r>
          <w:r>
            <w:rPr>
              <w:spacing w:val="-4"/>
            </w:rPr>
            <w:t xml:space="preserve"> </w:t>
          </w:r>
          <w:r>
            <w:t>from</w:t>
          </w:r>
          <w:r>
            <w:rPr>
              <w:spacing w:val="-4"/>
            </w:rPr>
            <w:t xml:space="preserve"> </w:t>
          </w:r>
          <w:r>
            <w:t>2017</w:t>
          </w:r>
          <w:r>
            <w:rPr>
              <w:spacing w:val="-6"/>
            </w:rPr>
            <w:t xml:space="preserve"> </w:t>
          </w:r>
          <w:r>
            <w:t>Workforce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Profile</w:t>
          </w:r>
          <w:r>
            <w:tab/>
          </w:r>
          <w:r>
            <w:rPr>
              <w:spacing w:val="-5"/>
            </w:rPr>
            <w:t>10</w:t>
          </w:r>
        </w:p>
        <w:p w14:paraId="51F4F91E" w14:textId="77777777" w:rsidR="008C11DF" w:rsidRDefault="00000000">
          <w:pPr>
            <w:pStyle w:val="TOC1"/>
            <w:tabs>
              <w:tab w:val="left" w:leader="dot" w:pos="8940"/>
            </w:tabs>
            <w:spacing w:before="241"/>
          </w:pPr>
          <w:hyperlink w:anchor="_TOC_250000" w:history="1">
            <w:r>
              <w:t>What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plan to</w:t>
            </w:r>
            <w:r>
              <w:rPr>
                <w:spacing w:val="-1"/>
              </w:rPr>
              <w:t xml:space="preserve"> </w:t>
            </w:r>
            <w:r>
              <w:t xml:space="preserve">do in </w:t>
            </w:r>
            <w:r>
              <w:rPr>
                <w:spacing w:val="-4"/>
              </w:rPr>
              <w:t>2017</w:t>
            </w:r>
            <w:r>
              <w:rPr>
                <w:rFonts w:ascii="Times New Roman"/>
                <w:b w:val="0"/>
              </w:rPr>
              <w:tab/>
            </w:r>
            <w:r>
              <w:rPr>
                <w:spacing w:val="-5"/>
              </w:rPr>
              <w:t>11</w:t>
            </w:r>
          </w:hyperlink>
        </w:p>
        <w:p w14:paraId="3E05D2FC" w14:textId="77777777" w:rsidR="008C11DF" w:rsidRDefault="00000000">
          <w:pPr>
            <w:pStyle w:val="TOC1"/>
          </w:pPr>
          <w:r>
            <w:rPr>
              <w:spacing w:val="-2"/>
              <w:u w:val="single"/>
            </w:rPr>
            <w:t>Appendices</w:t>
          </w:r>
        </w:p>
        <w:p w14:paraId="007BD449" w14:textId="77777777" w:rsidR="008C11DF" w:rsidRDefault="00000000">
          <w:pPr>
            <w:pStyle w:val="TOC3"/>
            <w:numPr>
              <w:ilvl w:val="0"/>
              <w:numId w:val="3"/>
            </w:numPr>
            <w:tabs>
              <w:tab w:val="left" w:pos="940"/>
              <w:tab w:val="left" w:leader="dot" w:pos="8958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Appendix</w:t>
          </w:r>
          <w:r>
            <w:rPr>
              <w:i w:val="0"/>
              <w:spacing w:val="-3"/>
              <w:sz w:val="24"/>
            </w:rPr>
            <w:t xml:space="preserve"> </w:t>
          </w:r>
          <w:r>
            <w:rPr>
              <w:i w:val="0"/>
              <w:sz w:val="24"/>
            </w:rPr>
            <w:t>1.</w:t>
          </w:r>
          <w:r>
            <w:rPr>
              <w:i w:val="0"/>
              <w:spacing w:val="60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Workforce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profile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as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proofErr w:type="gramStart"/>
          <w:r>
            <w:rPr>
              <w:b w:val="0"/>
              <w:i w:val="0"/>
              <w:sz w:val="24"/>
            </w:rPr>
            <w:t>at</w:t>
          </w:r>
          <w:proofErr w:type="gramEnd"/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January</w:t>
          </w:r>
          <w:r>
            <w:rPr>
              <w:b w:val="0"/>
              <w:i w:val="0"/>
              <w:spacing w:val="60"/>
              <w:sz w:val="24"/>
            </w:rPr>
            <w:t xml:space="preserve"> </w:t>
          </w:r>
          <w:r>
            <w:rPr>
              <w:b w:val="0"/>
              <w:i w:val="0"/>
              <w:spacing w:val="-4"/>
              <w:sz w:val="24"/>
            </w:rPr>
            <w:t>2016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12</w:t>
          </w:r>
        </w:p>
        <w:p w14:paraId="298B939E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8945"/>
            </w:tabs>
          </w:pPr>
          <w:r>
            <w:rPr>
              <w:b/>
            </w:rPr>
            <w:t>Appendix</w:t>
          </w:r>
          <w:r>
            <w:rPr>
              <w:b/>
              <w:spacing w:val="-5"/>
            </w:rPr>
            <w:t xml:space="preserve"> </w:t>
          </w:r>
          <w:r>
            <w:rPr>
              <w:b/>
            </w:rPr>
            <w:t>2.</w:t>
          </w:r>
          <w:r>
            <w:rPr>
              <w:b/>
              <w:spacing w:val="60"/>
            </w:rPr>
            <w:t xml:space="preserve"> </w:t>
          </w:r>
          <w:r>
            <w:t>Applications</w:t>
          </w:r>
          <w:r>
            <w:rPr>
              <w:spacing w:val="-6"/>
            </w:rPr>
            <w:t xml:space="preserve"> </w:t>
          </w:r>
          <w:r>
            <w:t>for</w:t>
          </w:r>
          <w:r>
            <w:rPr>
              <w:spacing w:val="-5"/>
            </w:rPr>
            <w:t xml:space="preserve"> </w:t>
          </w:r>
          <w:r>
            <w:t>Employment</w:t>
          </w:r>
          <w:r>
            <w:rPr>
              <w:spacing w:val="-4"/>
            </w:rPr>
            <w:t xml:space="preserve"> </w:t>
          </w:r>
          <w:r>
            <w:t>01.01.16</w:t>
          </w:r>
          <w:r>
            <w:rPr>
              <w:spacing w:val="-2"/>
            </w:rPr>
            <w:t xml:space="preserve"> </w:t>
          </w:r>
          <w:r>
            <w:t>–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31.12.16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13</w:t>
          </w:r>
        </w:p>
        <w:p w14:paraId="6AAAD67C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8917"/>
            </w:tabs>
            <w:spacing w:before="39" w:line="273" w:lineRule="auto"/>
            <w:ind w:right="279"/>
          </w:pPr>
          <w:r>
            <w:rPr>
              <w:b/>
            </w:rPr>
            <w:t>Appendix 3</w:t>
          </w:r>
          <w:r>
            <w:t>.</w:t>
          </w:r>
          <w:r>
            <w:rPr>
              <w:spacing w:val="40"/>
            </w:rPr>
            <w:t xml:space="preserve"> </w:t>
          </w:r>
          <w:r>
            <w:t xml:space="preserve">Ashfield District Council workforce profile by pay band as </w:t>
          </w:r>
          <w:proofErr w:type="gramStart"/>
          <w:r>
            <w:t>at</w:t>
          </w:r>
          <w:proofErr w:type="gramEnd"/>
          <w:r>
            <w:t xml:space="preserve"> December</w:t>
          </w:r>
          <w:r>
            <w:rPr>
              <w:spacing w:val="-4"/>
            </w:rPr>
            <w:t xml:space="preserve"> 2016</w:t>
          </w:r>
          <w:r>
            <w:tab/>
          </w:r>
          <w:r>
            <w:rPr>
              <w:spacing w:val="-5"/>
            </w:rPr>
            <w:t>14</w:t>
          </w:r>
        </w:p>
        <w:p w14:paraId="36F34055" w14:textId="77777777" w:rsidR="008C11DF" w:rsidRDefault="00000000">
          <w:pPr>
            <w:pStyle w:val="TOC2"/>
            <w:numPr>
              <w:ilvl w:val="0"/>
              <w:numId w:val="3"/>
            </w:numPr>
            <w:tabs>
              <w:tab w:val="left" w:pos="940"/>
              <w:tab w:val="left" w:leader="dot" w:pos="8943"/>
            </w:tabs>
            <w:spacing w:before="1" w:line="273" w:lineRule="auto"/>
            <w:ind w:right="251"/>
          </w:pPr>
          <w:r>
            <w:rPr>
              <w:b/>
            </w:rPr>
            <w:t>Appendix 4.</w:t>
          </w:r>
          <w:r>
            <w:rPr>
              <w:b/>
              <w:spacing w:val="40"/>
            </w:rPr>
            <w:t xml:space="preserve"> </w:t>
          </w:r>
          <w:r>
            <w:t>Ashfield Homes workforce profile by pay band</w:t>
          </w:r>
          <w:r>
            <w:rPr>
              <w:spacing w:val="40"/>
            </w:rPr>
            <w:t xml:space="preserve"> </w:t>
          </w:r>
          <w:r>
            <w:t xml:space="preserve">as at December </w:t>
          </w:r>
          <w:r>
            <w:rPr>
              <w:spacing w:val="-4"/>
            </w:rPr>
            <w:t>2016</w:t>
          </w:r>
          <w:r>
            <w:tab/>
          </w:r>
          <w:r>
            <w:rPr>
              <w:spacing w:val="-6"/>
            </w:rPr>
            <w:t>15</w:t>
          </w:r>
        </w:p>
      </w:sdtContent>
    </w:sdt>
    <w:p w14:paraId="2CF7C09E" w14:textId="77777777" w:rsidR="008C11DF" w:rsidRDefault="008C11DF">
      <w:pPr>
        <w:spacing w:line="273" w:lineRule="auto"/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37A528AB" w14:textId="77777777" w:rsidR="008C11DF" w:rsidRDefault="00000000">
      <w:pPr>
        <w:pStyle w:val="Heading1"/>
        <w:spacing w:before="79"/>
      </w:pPr>
      <w:bookmarkStart w:id="0" w:name="_TOC_250010"/>
      <w:bookmarkEnd w:id="0"/>
      <w:r>
        <w:rPr>
          <w:spacing w:val="-2"/>
          <w:u w:val="single"/>
        </w:rPr>
        <w:lastRenderedPageBreak/>
        <w:t>Forward</w:t>
      </w:r>
    </w:p>
    <w:p w14:paraId="5615F599" w14:textId="77777777" w:rsidR="008C11DF" w:rsidRDefault="00000000">
      <w:pPr>
        <w:pStyle w:val="BodyText"/>
        <w:spacing w:before="243" w:line="276" w:lineRule="auto"/>
        <w:ind w:left="220" w:right="144"/>
      </w:pPr>
      <w:r>
        <w:t>The Equality Act 2010 and the Public Sector Equality Duty requires all public authorities to</w:t>
      </w:r>
      <w:r>
        <w:rPr>
          <w:spacing w:val="-1"/>
        </w:rPr>
        <w:t xml:space="preserve"> </w:t>
      </w:r>
      <w:r>
        <w:t>publish equality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workforce to demonstrate that they are compliant and transparent in their practices.</w:t>
      </w:r>
      <w:r>
        <w:rPr>
          <w:spacing w:val="40"/>
        </w:rPr>
        <w:t xml:space="preserve"> </w:t>
      </w:r>
      <w:r>
        <w:t>This report builds on the previous year’s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collate,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publish to help us ensure that equality considerations are embedded within our employment policies and </w:t>
      </w:r>
      <w:proofErr w:type="gramStart"/>
      <w:r>
        <w:t>practices</w:t>
      </w:r>
      <w:proofErr w:type="gramEnd"/>
      <w:r>
        <w:t xml:space="preserve"> and they meet our responsibilities under the duty.</w:t>
      </w:r>
    </w:p>
    <w:p w14:paraId="237BC161" w14:textId="77777777" w:rsidR="008C11DF" w:rsidRDefault="00000000">
      <w:pPr>
        <w:pStyle w:val="Heading1"/>
        <w:spacing w:before="198"/>
      </w:pPr>
      <w:r>
        <w:rPr>
          <w:spacing w:val="-4"/>
        </w:rPr>
        <w:t>Note</w:t>
      </w:r>
    </w:p>
    <w:p w14:paraId="5DB67510" w14:textId="77777777" w:rsidR="008C11DF" w:rsidRDefault="00000000">
      <w:pPr>
        <w:pStyle w:val="BodyText"/>
        <w:spacing w:before="243" w:line="276" w:lineRule="auto"/>
        <w:ind w:left="220" w:right="315"/>
      </w:pPr>
      <w:r>
        <w:t>In October</w:t>
      </w:r>
      <w:r>
        <w:rPr>
          <w:spacing w:val="-3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housing services provided by</w:t>
      </w:r>
      <w:r>
        <w:rPr>
          <w:spacing w:val="-3"/>
        </w:rPr>
        <w:t xml:space="preserve"> </w:t>
      </w:r>
      <w:r>
        <w:t>Ashfield</w:t>
      </w:r>
      <w:r>
        <w:rPr>
          <w:spacing w:val="-2"/>
        </w:rPr>
        <w:t xml:space="preserve"> </w:t>
      </w:r>
      <w:r>
        <w:t>Homes Limited transferred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479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gramStart"/>
      <w:r>
        <w:t>at</w:t>
      </w:r>
      <w:proofErr w:type="gramEnd"/>
      <w:r>
        <w:rPr>
          <w:spacing w:val="-5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2016 to 635 employees as at October 2016 an increase of 156 employees.</w:t>
      </w:r>
      <w:r>
        <w:rPr>
          <w:spacing w:val="40"/>
        </w:rPr>
        <w:t xml:space="preserve"> </w:t>
      </w:r>
      <w:r>
        <w:t xml:space="preserve">This report includes the workforce diversity profile data as </w:t>
      </w:r>
      <w:proofErr w:type="gramStart"/>
      <w:r>
        <w:t>at</w:t>
      </w:r>
      <w:proofErr w:type="gramEnd"/>
      <w:r>
        <w:t xml:space="preserve"> January 2017 including all the transferred employees.</w:t>
      </w:r>
    </w:p>
    <w:p w14:paraId="3BB5C3F3" w14:textId="77777777" w:rsidR="008C11DF" w:rsidRDefault="008C11DF">
      <w:pPr>
        <w:spacing w:line="276" w:lineRule="auto"/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472B12A6" w14:textId="77777777" w:rsidR="008C11DF" w:rsidRDefault="00000000">
      <w:pPr>
        <w:pStyle w:val="Heading1"/>
        <w:spacing w:before="79"/>
      </w:pPr>
      <w:bookmarkStart w:id="1" w:name="_TOC_250009"/>
      <w:r>
        <w:rPr>
          <w:u w:val="single"/>
        </w:rPr>
        <w:lastRenderedPageBreak/>
        <w:t>Executive</w:t>
      </w:r>
      <w:r>
        <w:rPr>
          <w:spacing w:val="-6"/>
          <w:u w:val="single"/>
        </w:rPr>
        <w:t xml:space="preserve"> </w:t>
      </w:r>
      <w:bookmarkEnd w:id="1"/>
      <w:r>
        <w:rPr>
          <w:spacing w:val="-2"/>
          <w:u w:val="single"/>
        </w:rPr>
        <w:t>Summary</w:t>
      </w:r>
    </w:p>
    <w:p w14:paraId="5A774E2F" w14:textId="77777777" w:rsidR="008C11DF" w:rsidRDefault="00000000">
      <w:pPr>
        <w:pStyle w:val="BodyText"/>
        <w:spacing w:before="243"/>
        <w:ind w:left="220"/>
      </w:pPr>
      <w:r>
        <w:t>The</w:t>
      </w:r>
      <w:r>
        <w:rPr>
          <w:spacing w:val="-8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priorities:</w:t>
      </w:r>
    </w:p>
    <w:p w14:paraId="2DFF3FC9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238" w:line="273" w:lineRule="auto"/>
        <w:ind w:right="448"/>
        <w:rPr>
          <w:sz w:val="24"/>
        </w:rPr>
      </w:pPr>
      <w:r>
        <w:rPr>
          <w:sz w:val="24"/>
        </w:rPr>
        <w:t>Low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employees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minority</w:t>
      </w:r>
      <w:r>
        <w:rPr>
          <w:spacing w:val="-6"/>
          <w:sz w:val="24"/>
        </w:rPr>
        <w:t xml:space="preserve"> </w:t>
      </w:r>
      <w:r>
        <w:rPr>
          <w:sz w:val="24"/>
        </w:rPr>
        <w:t>ethnic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groups at 1.94% compared to the Local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Market profile of 7.4%</w:t>
      </w:r>
    </w:p>
    <w:p w14:paraId="343ECC46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1" w:line="273" w:lineRule="auto"/>
        <w:ind w:right="223"/>
        <w:rPr>
          <w:sz w:val="24"/>
        </w:rPr>
      </w:pPr>
      <w:r>
        <w:rPr>
          <w:sz w:val="24"/>
        </w:rPr>
        <w:t>Underrepresentation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16-24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2.8%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compared to the Local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Market profile at 16.83%</w:t>
      </w:r>
    </w:p>
    <w:p w14:paraId="682F737E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3" w:line="273" w:lineRule="auto"/>
        <w:ind w:right="609"/>
        <w:rPr>
          <w:sz w:val="24"/>
        </w:rPr>
      </w:pP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25-29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 at</w:t>
      </w:r>
      <w:r>
        <w:rPr>
          <w:spacing w:val="-5"/>
          <w:sz w:val="24"/>
        </w:rPr>
        <w:t xml:space="preserve"> </w:t>
      </w:r>
      <w:r>
        <w:rPr>
          <w:sz w:val="24"/>
        </w:rPr>
        <w:t>3.23%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workforce compared to 9.29% Local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Market profile.</w:t>
      </w:r>
    </w:p>
    <w:p w14:paraId="7F6E8F59" w14:textId="77777777" w:rsidR="008C11DF" w:rsidRDefault="00000000">
      <w:pPr>
        <w:pStyle w:val="BodyText"/>
        <w:spacing w:before="202"/>
        <w:ind w:left="220"/>
      </w:pPr>
      <w: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profile</w:t>
      </w:r>
      <w:r>
        <w:rPr>
          <w:spacing w:val="2"/>
        </w:rPr>
        <w:t xml:space="preserve"> </w:t>
      </w:r>
      <w:r>
        <w:rPr>
          <w:spacing w:val="-2"/>
        </w:rPr>
        <w:t>included:</w:t>
      </w:r>
    </w:p>
    <w:p w14:paraId="4F7E3CB9" w14:textId="77777777" w:rsidR="008C11DF" w:rsidRDefault="00000000">
      <w:pPr>
        <w:pStyle w:val="ListParagraph"/>
        <w:numPr>
          <w:ilvl w:val="0"/>
          <w:numId w:val="2"/>
        </w:numPr>
        <w:tabs>
          <w:tab w:val="left" w:pos="1000"/>
        </w:tabs>
        <w:spacing w:before="241" w:line="273" w:lineRule="auto"/>
        <w:ind w:left="1000" w:right="370"/>
        <w:rPr>
          <w:sz w:val="24"/>
        </w:rPr>
      </w:pPr>
      <w:r>
        <w:rPr>
          <w:sz w:val="24"/>
        </w:rPr>
        <w:t>Extended</w:t>
      </w:r>
      <w:r>
        <w:rPr>
          <w:spacing w:val="-5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black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minority</w:t>
      </w:r>
      <w:r>
        <w:rPr>
          <w:spacing w:val="-5"/>
          <w:sz w:val="24"/>
        </w:rPr>
        <w:t xml:space="preserve"> </w:t>
      </w:r>
      <w:r>
        <w:rPr>
          <w:sz w:val="24"/>
        </w:rPr>
        <w:t>ethnic</w:t>
      </w:r>
      <w:r>
        <w:rPr>
          <w:spacing w:val="-3"/>
          <w:sz w:val="24"/>
        </w:rPr>
        <w:t xml:space="preserve"> </w:t>
      </w:r>
      <w:r>
        <w:rPr>
          <w:sz w:val="24"/>
        </w:rPr>
        <w:t>(BME)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community </w:t>
      </w:r>
      <w:r>
        <w:rPr>
          <w:spacing w:val="-2"/>
          <w:sz w:val="24"/>
        </w:rPr>
        <w:t>groups</w:t>
      </w:r>
    </w:p>
    <w:p w14:paraId="38EC548F" w14:textId="77777777" w:rsidR="008C11DF" w:rsidRDefault="00000000">
      <w:pPr>
        <w:pStyle w:val="ListParagraph"/>
        <w:numPr>
          <w:ilvl w:val="0"/>
          <w:numId w:val="2"/>
        </w:numPr>
        <w:tabs>
          <w:tab w:val="left" w:pos="1000"/>
        </w:tabs>
        <w:spacing w:line="273" w:lineRule="auto"/>
        <w:ind w:left="1000" w:right="1045"/>
        <w:rPr>
          <w:sz w:val="24"/>
        </w:rPr>
      </w:pP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new</w:t>
      </w:r>
      <w:r>
        <w:rPr>
          <w:spacing w:val="-6"/>
          <w:sz w:val="24"/>
        </w:rPr>
        <w:t xml:space="preserve"> </w:t>
      </w:r>
      <w:r>
        <w:rPr>
          <w:sz w:val="24"/>
        </w:rPr>
        <w:t>online recruitment portal</w:t>
      </w:r>
    </w:p>
    <w:p w14:paraId="5D74B323" w14:textId="77777777" w:rsidR="008C11DF" w:rsidRDefault="00000000">
      <w:pPr>
        <w:pStyle w:val="ListParagraph"/>
        <w:numPr>
          <w:ilvl w:val="0"/>
          <w:numId w:val="2"/>
        </w:numPr>
        <w:tabs>
          <w:tab w:val="left" w:pos="1000"/>
        </w:tabs>
        <w:spacing w:before="3"/>
        <w:ind w:left="1000"/>
        <w:rPr>
          <w:sz w:val="24"/>
        </w:rPr>
      </w:pPr>
      <w:r>
        <w:rPr>
          <w:sz w:val="24"/>
        </w:rPr>
        <w:t>Continued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Ideas4Careers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programme</w:t>
      </w:r>
      <w:proofErr w:type="spellEnd"/>
    </w:p>
    <w:p w14:paraId="6109209A" w14:textId="77777777" w:rsidR="008C11DF" w:rsidRDefault="00000000">
      <w:pPr>
        <w:pStyle w:val="BodyText"/>
        <w:spacing w:before="239" w:line="278" w:lineRule="auto"/>
        <w:ind w:left="220"/>
      </w:pPr>
      <w:r>
        <w:t>These</w:t>
      </w:r>
      <w:r>
        <w:rPr>
          <w:spacing w:val="-5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resulted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outcomes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workforce profile report for January 2017:</w:t>
      </w:r>
    </w:p>
    <w:p w14:paraId="36349A73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193" w:line="276" w:lineRule="auto"/>
        <w:ind w:right="412"/>
        <w:rPr>
          <w:sz w:val="24"/>
        </w:rPr>
      </w:pPr>
      <w:r>
        <w:rPr>
          <w:sz w:val="24"/>
        </w:rPr>
        <w:t xml:space="preserve">The number of applications for 2016 from BME groups remained </w:t>
      </w:r>
      <w:proofErr w:type="gramStart"/>
      <w:r>
        <w:rPr>
          <w:sz w:val="24"/>
        </w:rPr>
        <w:t>fairly consistent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40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5"/>
          <w:sz w:val="24"/>
        </w:rPr>
        <w:t xml:space="preserve"> </w:t>
      </w:r>
      <w:r>
        <w:rPr>
          <w:sz w:val="24"/>
        </w:rPr>
        <w:t>increase in the number appointed from this protected group from 1.63% in 2015 to 7.57% in 2016</w:t>
      </w:r>
    </w:p>
    <w:p w14:paraId="1B15F3D6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433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employees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25- 29 age group from 3.23% to 5.36% with a corresponding increase in the number of applications from this age group</w:t>
      </w:r>
    </w:p>
    <w:p w14:paraId="34382C37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305"/>
        <w:rPr>
          <w:sz w:val="24"/>
        </w:rPr>
      </w:pPr>
      <w:r>
        <w:rPr>
          <w:sz w:val="24"/>
        </w:rPr>
        <w:t>Applications from the 16-24 age group has decreased but the % of the workforce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increased</w:t>
      </w:r>
      <w:r>
        <w:rPr>
          <w:spacing w:val="-3"/>
          <w:sz w:val="24"/>
        </w:rPr>
        <w:t xml:space="preserve"> </w:t>
      </w:r>
      <w:r>
        <w:rPr>
          <w:sz w:val="24"/>
        </w:rPr>
        <w:t>from 2.8%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4.42% mainly</w:t>
      </w:r>
      <w:r>
        <w:rPr>
          <w:spacing w:val="-3"/>
          <w:sz w:val="24"/>
        </w:rPr>
        <w:t xml:space="preserve"> </w:t>
      </w:r>
      <w:r>
        <w:rPr>
          <w:sz w:val="24"/>
        </w:rPr>
        <w:t>owing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Ashfield Homes apprenticeship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The decrease in applications can be attributed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vacancies</w:t>
      </w:r>
      <w:r>
        <w:rPr>
          <w:spacing w:val="-5"/>
          <w:sz w:val="24"/>
        </w:rPr>
        <w:t xml:space="preserve"> </w:t>
      </w:r>
      <w:r>
        <w:rPr>
          <w:sz w:val="24"/>
        </w:rPr>
        <w:t>advertised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quarter</w:t>
      </w:r>
      <w:r>
        <w:rPr>
          <w:spacing w:val="-3"/>
          <w:sz w:val="24"/>
        </w:rPr>
        <w:t xml:space="preserve"> </w:t>
      </w:r>
      <w:r>
        <w:rPr>
          <w:sz w:val="24"/>
        </w:rPr>
        <w:t>could be described as entry level posts and of those some were open to internal candidates only</w:t>
      </w:r>
    </w:p>
    <w:p w14:paraId="6A04FACB" w14:textId="77777777" w:rsidR="008C11DF" w:rsidRDefault="00000000">
      <w:pPr>
        <w:pStyle w:val="BodyText"/>
        <w:spacing w:before="198" w:line="276" w:lineRule="auto"/>
        <w:ind w:left="220"/>
      </w:pPr>
      <w:r>
        <w:t>The</w:t>
      </w:r>
      <w:r>
        <w:rPr>
          <w:spacing w:val="-2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January</w:t>
      </w:r>
      <w:r>
        <w:rPr>
          <w:spacing w:val="-5"/>
        </w:rPr>
        <w:t xml:space="preserve"> </w:t>
      </w:r>
      <w:r>
        <w:t xml:space="preserve">2017 profile of the </w:t>
      </w:r>
      <w:proofErr w:type="spellStart"/>
      <w:r>
        <w:t>organisation</w:t>
      </w:r>
      <w:proofErr w:type="spellEnd"/>
      <w:r>
        <w:t xml:space="preserve"> are consistent with previous years:</w:t>
      </w:r>
    </w:p>
    <w:p w14:paraId="5C161C28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199" w:line="273" w:lineRule="auto"/>
        <w:ind w:right="269"/>
        <w:rPr>
          <w:sz w:val="24"/>
        </w:rPr>
      </w:pPr>
      <w:r>
        <w:rPr>
          <w:sz w:val="24"/>
        </w:rPr>
        <w:t>Continued low representation of black and ethnic minority employees within the</w:t>
      </w:r>
      <w:r>
        <w:rPr>
          <w:spacing w:val="-2"/>
          <w:sz w:val="24"/>
        </w:rPr>
        <w:t xml:space="preserve"> </w:t>
      </w:r>
      <w:r>
        <w:rPr>
          <w:sz w:val="24"/>
        </w:rPr>
        <w:t>workforce.</w:t>
      </w:r>
      <w:r>
        <w:rPr>
          <w:spacing w:val="40"/>
          <w:sz w:val="24"/>
        </w:rPr>
        <w:t xml:space="preserve"> </w:t>
      </w:r>
      <w:r>
        <w:rPr>
          <w:sz w:val="24"/>
        </w:rPr>
        <w:t>Whilst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figure</w:t>
      </w:r>
      <w:r>
        <w:rPr>
          <w:spacing w:val="-2"/>
          <w:sz w:val="24"/>
        </w:rPr>
        <w:t xml:space="preserve"> </w:t>
      </w:r>
      <w:r>
        <w:rPr>
          <w:sz w:val="24"/>
        </w:rPr>
        <w:t>of 2.2%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showing 1.94%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this is still under the Local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Market profile at 7.4%</w:t>
      </w:r>
    </w:p>
    <w:p w14:paraId="5742FF46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3" w:line="273" w:lineRule="auto"/>
        <w:ind w:right="113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continues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ageing</w:t>
      </w:r>
      <w:r>
        <w:rPr>
          <w:spacing w:val="-4"/>
          <w:sz w:val="24"/>
        </w:rPr>
        <w:t xml:space="preserve"> </w:t>
      </w:r>
      <w:r>
        <w:rPr>
          <w:sz w:val="24"/>
        </w:rPr>
        <w:t>workforce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51.86%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workforce being in the 45-59 age bracket</w:t>
      </w:r>
    </w:p>
    <w:p w14:paraId="40480AFA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877"/>
        <w:rPr>
          <w:sz w:val="24"/>
        </w:rPr>
      </w:pPr>
      <w:r>
        <w:rPr>
          <w:sz w:val="24"/>
        </w:rPr>
        <w:t>There is continued underrepresentation of young people under 29.</w:t>
      </w:r>
      <w:r>
        <w:rPr>
          <w:spacing w:val="40"/>
          <w:sz w:val="24"/>
        </w:rPr>
        <w:t xml:space="preserve"> </w:t>
      </w:r>
      <w:r>
        <w:rPr>
          <w:sz w:val="24"/>
        </w:rPr>
        <w:t>The Apprenticeship</w:t>
      </w:r>
      <w:r>
        <w:rPr>
          <w:spacing w:val="-4"/>
          <w:sz w:val="24"/>
        </w:rPr>
        <w:t xml:space="preserve"> </w:t>
      </w:r>
      <w:r>
        <w:rPr>
          <w:sz w:val="24"/>
        </w:rPr>
        <w:t>Levy</w:t>
      </w:r>
      <w:r>
        <w:rPr>
          <w:spacing w:val="-5"/>
          <w:sz w:val="24"/>
        </w:rPr>
        <w:t xml:space="preserve"> </w:t>
      </w:r>
      <w:r>
        <w:rPr>
          <w:sz w:val="24"/>
        </w:rPr>
        <w:t>is 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introduced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effect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</w:p>
    <w:p w14:paraId="26D9FDE7" w14:textId="77777777" w:rsidR="008C11DF" w:rsidRDefault="008C11DF">
      <w:pPr>
        <w:spacing w:line="273" w:lineRule="auto"/>
        <w:rPr>
          <w:sz w:val="24"/>
        </w:rPr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13EE3BAC" w14:textId="77777777" w:rsidR="008C11DF" w:rsidRDefault="00000000">
      <w:pPr>
        <w:pStyle w:val="BodyText"/>
        <w:spacing w:before="79" w:line="276" w:lineRule="auto"/>
        <w:ind w:left="940" w:right="144"/>
      </w:pPr>
      <w:r>
        <w:lastRenderedPageBreak/>
        <w:t>Council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maximise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Levy</w:t>
      </w:r>
      <w:r>
        <w:rPr>
          <w:spacing w:val="-5"/>
        </w:rPr>
        <w:t xml:space="preserve"> </w:t>
      </w:r>
      <w:r>
        <w:t>particularly</w:t>
      </w:r>
      <w:r>
        <w:rPr>
          <w:spacing w:val="-3"/>
        </w:rPr>
        <w:t xml:space="preserve"> </w:t>
      </w:r>
      <w:proofErr w:type="gramStart"/>
      <w:r>
        <w:t>with regard to</w:t>
      </w:r>
      <w:proofErr w:type="gramEnd"/>
      <w:r>
        <w:t xml:space="preserve"> this priority</w:t>
      </w:r>
    </w:p>
    <w:p w14:paraId="3573E42A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856"/>
        <w:rPr>
          <w:sz w:val="24"/>
        </w:rPr>
      </w:pPr>
      <w:r>
        <w:rPr>
          <w:sz w:val="24"/>
        </w:rPr>
        <w:t>There is a widening gap over the last 3 years between male and female employees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males</w:t>
      </w:r>
      <w:r>
        <w:rPr>
          <w:spacing w:val="-5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5"/>
          <w:sz w:val="24"/>
        </w:rPr>
        <w:t xml:space="preserve"> </w:t>
      </w:r>
      <w:r>
        <w:rPr>
          <w:sz w:val="24"/>
        </w:rPr>
        <w:t>57.57%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workforce.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Local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Market shows a stable figure of nearly 55% male workers</w:t>
      </w:r>
    </w:p>
    <w:p w14:paraId="3A04FF51" w14:textId="77777777" w:rsidR="008C11DF" w:rsidRDefault="00000000">
      <w:pPr>
        <w:pStyle w:val="BodyText"/>
        <w:spacing w:before="196" w:line="278" w:lineRule="auto"/>
        <w:ind w:left="220"/>
      </w:pP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Selection Strategy and work towards becoming a more attractive employer for young people.</w:t>
      </w:r>
    </w:p>
    <w:p w14:paraId="6CC39B04" w14:textId="77777777" w:rsidR="008C11DF" w:rsidRDefault="00000000">
      <w:pPr>
        <w:pStyle w:val="Heading1"/>
        <w:spacing w:before="194"/>
      </w:pP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Profile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Workforce</w:t>
      </w:r>
      <w:r>
        <w:rPr>
          <w:spacing w:val="-1"/>
          <w:u w:val="single"/>
        </w:rPr>
        <w:t xml:space="preserve"> </w:t>
      </w: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at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January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2017</w:t>
      </w:r>
    </w:p>
    <w:p w14:paraId="271EEB6E" w14:textId="77777777" w:rsidR="008C11DF" w:rsidRDefault="00000000">
      <w:pPr>
        <w:spacing w:before="243"/>
        <w:ind w:left="2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at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summary:</w:t>
      </w:r>
    </w:p>
    <w:p w14:paraId="683AA1EA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239" w:line="273" w:lineRule="auto"/>
        <w:ind w:right="241"/>
        <w:jc w:val="both"/>
        <w:rPr>
          <w:sz w:val="24"/>
        </w:rPr>
      </w:pPr>
      <w:r>
        <w:rPr>
          <w:sz w:val="24"/>
        </w:rPr>
        <w:t>The workforce</w:t>
      </w:r>
      <w:r>
        <w:rPr>
          <w:spacing w:val="-4"/>
          <w:sz w:val="24"/>
        </w:rPr>
        <w:t xml:space="preserve"> </w:t>
      </w:r>
      <w:r>
        <w:rPr>
          <w:sz w:val="24"/>
        </w:rPr>
        <w:t>for Ashfield District Council as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31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24"/>
          <w:position w:val="8"/>
          <w:sz w:val="16"/>
        </w:rPr>
        <w:t xml:space="preserve"> </w:t>
      </w:r>
      <w:r>
        <w:rPr>
          <w:sz w:val="24"/>
        </w:rPr>
        <w:t>December 2016</w:t>
      </w:r>
      <w:r>
        <w:rPr>
          <w:spacing w:val="-1"/>
          <w:sz w:val="24"/>
        </w:rPr>
        <w:t xml:space="preserve"> </w:t>
      </w:r>
      <w:r>
        <w:rPr>
          <w:sz w:val="24"/>
        </w:rPr>
        <w:t>was 634 employees.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shows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170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year mainly due to the addition of Ashfield Homes Employees in October 2016</w:t>
      </w:r>
    </w:p>
    <w:p w14:paraId="2C628EBC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5" w:line="273" w:lineRule="auto"/>
        <w:ind w:right="275"/>
        <w:jc w:val="both"/>
        <w:rPr>
          <w:sz w:val="24"/>
        </w:rPr>
      </w:pP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5"/>
          <w:sz w:val="24"/>
        </w:rPr>
        <w:t xml:space="preserve"> </w:t>
      </w:r>
      <w:r>
        <w:rPr>
          <w:sz w:val="24"/>
        </w:rPr>
        <w:t>showed</w:t>
      </w:r>
      <w:r>
        <w:rPr>
          <w:spacing w:val="-1"/>
          <w:sz w:val="24"/>
        </w:rPr>
        <w:t xml:space="preserve"> </w:t>
      </w:r>
      <w:r>
        <w:rPr>
          <w:sz w:val="24"/>
        </w:rPr>
        <w:t>365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male representing</w:t>
      </w:r>
      <w:r>
        <w:rPr>
          <w:spacing w:val="-5"/>
          <w:sz w:val="24"/>
        </w:rPr>
        <w:t xml:space="preserve"> </w:t>
      </w:r>
      <w:r>
        <w:rPr>
          <w:sz w:val="24"/>
        </w:rPr>
        <w:t>57.57%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workforce.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This is </w:t>
      </w:r>
      <w:proofErr w:type="gramStart"/>
      <w:r>
        <w:rPr>
          <w:sz w:val="24"/>
        </w:rPr>
        <w:t>similar to</w:t>
      </w:r>
      <w:proofErr w:type="gramEnd"/>
      <w:r>
        <w:rPr>
          <w:sz w:val="24"/>
        </w:rPr>
        <w:t xml:space="preserve"> last year at 55.17%</w:t>
      </w:r>
    </w:p>
    <w:p w14:paraId="5C0A9E62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1" w:line="273" w:lineRule="auto"/>
        <w:ind w:right="345"/>
        <w:rPr>
          <w:sz w:val="24"/>
        </w:rPr>
      </w:pPr>
      <w:r>
        <w:rPr>
          <w:sz w:val="24"/>
        </w:rPr>
        <w:t>The number of employees declaring they have a disability was 9.15% for 2016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 increase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figure</w:t>
      </w:r>
      <w:r>
        <w:rPr>
          <w:spacing w:val="-4"/>
          <w:sz w:val="24"/>
        </w:rPr>
        <w:t xml:space="preserve"> </w:t>
      </w:r>
      <w:r>
        <w:rPr>
          <w:sz w:val="24"/>
        </w:rPr>
        <w:t>of 8.84%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comparison the latest Local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Market profile is</w:t>
      </w:r>
      <w:r>
        <w:rPr>
          <w:spacing w:val="40"/>
          <w:sz w:val="24"/>
        </w:rPr>
        <w:t xml:space="preserve"> </w:t>
      </w:r>
      <w:r>
        <w:rPr>
          <w:sz w:val="24"/>
        </w:rPr>
        <w:t>4.8%</w:t>
      </w:r>
    </w:p>
    <w:p w14:paraId="1E6AF882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2" w:line="276" w:lineRule="auto"/>
        <w:ind w:right="390"/>
        <w:rPr>
          <w:sz w:val="24"/>
        </w:rPr>
      </w:pPr>
      <w:r>
        <w:rPr>
          <w:sz w:val="24"/>
        </w:rPr>
        <w:t>2.2% of the workforce declared that they are from a minority ethnic group. This is a slight increase from the figure last year at 1.94%. This rise can be partly accredited to the Ashfield Homes employees coming back under the umbrella of Council.</w:t>
      </w:r>
      <w:r>
        <w:rPr>
          <w:spacing w:val="40"/>
          <w:sz w:val="24"/>
        </w:rPr>
        <w:t xml:space="preserve"> </w:t>
      </w:r>
      <w:r>
        <w:rPr>
          <w:sz w:val="24"/>
        </w:rPr>
        <w:t>However, prior to this change the trend was still upwards.</w:t>
      </w:r>
      <w:r>
        <w:rPr>
          <w:spacing w:val="40"/>
          <w:sz w:val="24"/>
        </w:rPr>
        <w:t xml:space="preserve"> </w:t>
      </w:r>
      <w:r>
        <w:rPr>
          <w:sz w:val="24"/>
        </w:rPr>
        <w:t>In 2015 8.14% of applicants were from BME groups and of those 1.61%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appointed.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  <w:r>
        <w:rPr>
          <w:spacing w:val="-5"/>
          <w:sz w:val="24"/>
        </w:rPr>
        <w:t xml:space="preserve"> </w:t>
      </w:r>
      <w:r>
        <w:rPr>
          <w:sz w:val="24"/>
        </w:rPr>
        <w:t>8.99%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BME</w:t>
      </w:r>
      <w:r>
        <w:rPr>
          <w:spacing w:val="-3"/>
          <w:sz w:val="24"/>
        </w:rPr>
        <w:t xml:space="preserve"> </w:t>
      </w:r>
      <w:r>
        <w:rPr>
          <w:sz w:val="24"/>
        </w:rPr>
        <w:t>groups but those appointed was much higher at 7.57%</w:t>
      </w:r>
    </w:p>
    <w:p w14:paraId="08CC6414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274"/>
        <w:rPr>
          <w:sz w:val="24"/>
        </w:rPr>
      </w:pPr>
      <w:r>
        <w:rPr>
          <w:sz w:val="24"/>
        </w:rPr>
        <w:t>1.42%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workforce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lesbian,</w:t>
      </w:r>
      <w:r>
        <w:rPr>
          <w:spacing w:val="-1"/>
          <w:sz w:val="24"/>
        </w:rPr>
        <w:t xml:space="preserve"> </w:t>
      </w:r>
      <w:r>
        <w:rPr>
          <w:sz w:val="24"/>
        </w:rPr>
        <w:t>gay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bisexual.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slight increase from the reporting for 2015 of 1.29%</w:t>
      </w:r>
      <w:r>
        <w:rPr>
          <w:spacing w:val="40"/>
          <w:sz w:val="24"/>
        </w:rPr>
        <w:t xml:space="preserve"> </w:t>
      </w:r>
      <w:r>
        <w:rPr>
          <w:sz w:val="24"/>
        </w:rPr>
        <w:t>There is a significant increase in employees agreeing to declare their sexual orientation from 36.12% in 2015 to from 50% in 2016</w:t>
      </w:r>
    </w:p>
    <w:p w14:paraId="2428065E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39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59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largest</w:t>
      </w:r>
      <w:r>
        <w:rPr>
          <w:spacing w:val="-3"/>
          <w:sz w:val="24"/>
        </w:rPr>
        <w:t xml:space="preserve"> </w:t>
      </w:r>
      <w:r>
        <w:rPr>
          <w:sz w:val="24"/>
        </w:rPr>
        <w:t>proportion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at 51.58%.</w:t>
      </w:r>
      <w:r>
        <w:rPr>
          <w:spacing w:val="40"/>
          <w:sz w:val="24"/>
        </w:rPr>
        <w:t xml:space="preserve"> </w:t>
      </w:r>
      <w:r>
        <w:rPr>
          <w:sz w:val="24"/>
        </w:rPr>
        <w:t>This is down slightly on last year at 55.39%</w:t>
      </w:r>
    </w:p>
    <w:p w14:paraId="2E891958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29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can be seen with 16-24year olds making up 4.42% in 2016 from the previous </w:t>
      </w:r>
      <w:proofErr w:type="spellStart"/>
      <w:r>
        <w:rPr>
          <w:sz w:val="24"/>
        </w:rPr>
        <w:t>years</w:t>
      </w:r>
      <w:proofErr w:type="spellEnd"/>
      <w:r>
        <w:rPr>
          <w:sz w:val="24"/>
        </w:rPr>
        <w:t xml:space="preserve"> figure of 2.8%.</w:t>
      </w:r>
      <w:r>
        <w:rPr>
          <w:spacing w:val="40"/>
          <w:sz w:val="24"/>
        </w:rPr>
        <w:t xml:space="preserve"> </w:t>
      </w:r>
      <w:r>
        <w:rPr>
          <w:sz w:val="24"/>
        </w:rPr>
        <w:t>This can be mainly attributed to the number of apprentice positions employed on fixed term contracts within Ashfield Homes</w:t>
      </w:r>
    </w:p>
    <w:p w14:paraId="5C9E0C99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261"/>
        <w:rPr>
          <w:sz w:val="24"/>
        </w:rPr>
      </w:pP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5.36%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25-29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group.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Again</w:t>
      </w:r>
      <w:proofErr w:type="gramEnd"/>
      <w:r>
        <w:rPr>
          <w:sz w:val="24"/>
        </w:rPr>
        <w:t xml:space="preserve"> an increase from 3.23% previous year</w:t>
      </w:r>
    </w:p>
    <w:p w14:paraId="36563C4C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320"/>
        <w:rPr>
          <w:sz w:val="24"/>
        </w:rPr>
      </w:pPr>
      <w:r>
        <w:rPr>
          <w:sz w:val="24"/>
        </w:rPr>
        <w:t>47.83% of the top 5% earners (this is based on earners outside of the Corporate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Team)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female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shows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years</w:t>
      </w:r>
      <w:proofErr w:type="spellEnd"/>
      <w:r>
        <w:rPr>
          <w:sz w:val="24"/>
        </w:rPr>
        <w:t xml:space="preserve"> figure of 43.48%</w:t>
      </w:r>
    </w:p>
    <w:p w14:paraId="25540CF9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559"/>
        <w:rPr>
          <w:sz w:val="24"/>
        </w:rPr>
      </w:pPr>
      <w:r>
        <w:rPr>
          <w:sz w:val="24"/>
        </w:rPr>
        <w:t>8.7%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5"/>
          <w:sz w:val="24"/>
        </w:rPr>
        <w:t xml:space="preserve"> </w:t>
      </w:r>
      <w:r>
        <w:rPr>
          <w:sz w:val="24"/>
        </w:rPr>
        <w:t>5% of</w:t>
      </w:r>
      <w:r>
        <w:rPr>
          <w:spacing w:val="-3"/>
          <w:sz w:val="24"/>
        </w:rPr>
        <w:t xml:space="preserve"> </w:t>
      </w:r>
      <w:r>
        <w:rPr>
          <w:sz w:val="24"/>
        </w:rPr>
        <w:t>earners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disability</w:t>
      </w:r>
    </w:p>
    <w:p w14:paraId="24826C5F" w14:textId="77777777" w:rsidR="008C11DF" w:rsidRDefault="008C11DF">
      <w:pPr>
        <w:spacing w:line="273" w:lineRule="auto"/>
        <w:rPr>
          <w:sz w:val="24"/>
        </w:rPr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3A845007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78" w:line="273" w:lineRule="auto"/>
        <w:ind w:right="804"/>
        <w:rPr>
          <w:sz w:val="24"/>
        </w:rPr>
      </w:pPr>
      <w:r>
        <w:rPr>
          <w:sz w:val="24"/>
        </w:rPr>
        <w:lastRenderedPageBreak/>
        <w:t>4.35%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5%</w:t>
      </w:r>
      <w:r>
        <w:rPr>
          <w:spacing w:val="-4"/>
          <w:sz w:val="24"/>
        </w:rPr>
        <w:t xml:space="preserve"> </w:t>
      </w:r>
      <w:r>
        <w:rPr>
          <w:sz w:val="24"/>
        </w:rPr>
        <w:t>declared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ethnic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minority </w:t>
      </w:r>
      <w:r>
        <w:rPr>
          <w:spacing w:val="-2"/>
          <w:sz w:val="24"/>
        </w:rPr>
        <w:t>groups</w:t>
      </w:r>
    </w:p>
    <w:p w14:paraId="00FEFC61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28%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Corporate</w:t>
      </w:r>
      <w:r>
        <w:rPr>
          <w:spacing w:val="-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female</w:t>
      </w:r>
    </w:p>
    <w:p w14:paraId="5124D4ED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39" w:line="273" w:lineRule="auto"/>
        <w:ind w:right="944"/>
        <w:rPr>
          <w:sz w:val="24"/>
        </w:rPr>
      </w:pPr>
      <w:r>
        <w:rPr>
          <w:sz w:val="24"/>
        </w:rPr>
        <w:t>16.45%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workforce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40"/>
          <w:sz w:val="24"/>
        </w:rPr>
        <w:t xml:space="preserve"> </w:t>
      </w:r>
      <w:r>
        <w:rPr>
          <w:sz w:val="24"/>
        </w:rPr>
        <w:t>87.18%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female</w:t>
      </w:r>
    </w:p>
    <w:p w14:paraId="0D097114" w14:textId="77777777" w:rsidR="008C11DF" w:rsidRDefault="00000000">
      <w:pPr>
        <w:pStyle w:val="Heading1"/>
        <w:spacing w:before="204"/>
      </w:pPr>
      <w:bookmarkStart w:id="2" w:name="_TOC_250008"/>
      <w:r>
        <w:t>Applications,</w:t>
      </w:r>
      <w:r>
        <w:rPr>
          <w:spacing w:val="-3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bookmarkEnd w:id="2"/>
      <w:r>
        <w:rPr>
          <w:spacing w:val="-2"/>
        </w:rPr>
        <w:t>retention</w:t>
      </w:r>
    </w:p>
    <w:p w14:paraId="3E43B733" w14:textId="77777777" w:rsidR="008C11DF" w:rsidRDefault="00000000">
      <w:pPr>
        <w:pStyle w:val="BodyText"/>
        <w:spacing w:before="240" w:line="276" w:lineRule="auto"/>
        <w:ind w:left="220"/>
      </w:pPr>
      <w:r>
        <w:t>The Authority is committed to creating a diverse workforce that is fair and free from discrimination. Reasonable adjustments are made to support disabled people 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successful. The Authority is accredited to the Disability Confident Scheme and the Mindful Employer Charter.</w:t>
      </w:r>
    </w:p>
    <w:p w14:paraId="46D7FC70" w14:textId="77777777" w:rsidR="008C11DF" w:rsidRDefault="00000000">
      <w:pPr>
        <w:pStyle w:val="BodyText"/>
        <w:spacing w:before="202"/>
        <w:ind w:left="220"/>
      </w:pPr>
      <w:r>
        <w:t>Trends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rPr>
          <w:spacing w:val="-4"/>
        </w:rPr>
        <w:t>show:</w:t>
      </w:r>
    </w:p>
    <w:p w14:paraId="66FC3784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238" w:line="276" w:lineRule="auto"/>
        <w:ind w:right="290"/>
        <w:rPr>
          <w:sz w:val="24"/>
        </w:rPr>
      </w:pPr>
      <w:r>
        <w:rPr>
          <w:sz w:val="24"/>
        </w:rPr>
        <w:t>4.05%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8"/>
          <w:sz w:val="24"/>
        </w:rPr>
        <w:t xml:space="preserve"> </w:t>
      </w:r>
      <w:r>
        <w:rPr>
          <w:sz w:val="24"/>
        </w:rPr>
        <w:t>declared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3.03% were</w:t>
      </w:r>
      <w:r>
        <w:rPr>
          <w:spacing w:val="-3"/>
          <w:sz w:val="24"/>
        </w:rPr>
        <w:t xml:space="preserve"> </w:t>
      </w:r>
      <w:r>
        <w:rPr>
          <w:sz w:val="24"/>
        </w:rPr>
        <w:t>appointed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2016 which is an increase from 2015 showing 3.29% of applications received and 1.63% as a percentage of those appointed</w:t>
      </w:r>
    </w:p>
    <w:p w14:paraId="74EAB331" w14:textId="77777777" w:rsidR="008C11DF" w:rsidRDefault="008C11DF">
      <w:pPr>
        <w:pStyle w:val="BodyText"/>
        <w:spacing w:before="38"/>
      </w:pPr>
    </w:p>
    <w:p w14:paraId="6AE962BF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221"/>
        <w:rPr>
          <w:sz w:val="24"/>
        </w:rPr>
      </w:pPr>
      <w:r>
        <w:rPr>
          <w:sz w:val="24"/>
        </w:rPr>
        <w:t>Appointments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16-24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shown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slight</w:t>
      </w:r>
      <w:r>
        <w:rPr>
          <w:spacing w:val="-4"/>
          <w:sz w:val="24"/>
        </w:rPr>
        <w:t xml:space="preserve"> </w:t>
      </w:r>
      <w:r>
        <w:rPr>
          <w:sz w:val="24"/>
        </w:rPr>
        <w:t>downward trend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with regard to</w:t>
      </w:r>
      <w:proofErr w:type="gramEnd"/>
      <w:r>
        <w:rPr>
          <w:sz w:val="24"/>
        </w:rPr>
        <w:t xml:space="preserve"> appointments with this group making up 16.55% of applications and 13.11% of appointments in 2015 to 12.8% of applications and 10.61% of appointments in 2016.</w:t>
      </w:r>
      <w:r>
        <w:rPr>
          <w:spacing w:val="80"/>
          <w:sz w:val="24"/>
        </w:rPr>
        <w:t xml:space="preserve"> </w:t>
      </w:r>
      <w:r>
        <w:rPr>
          <w:sz w:val="24"/>
        </w:rPr>
        <w:t>This can be attributed to the level of the post</w:t>
      </w:r>
      <w:r>
        <w:rPr>
          <w:spacing w:val="40"/>
          <w:sz w:val="24"/>
        </w:rPr>
        <w:t xml:space="preserve"> </w:t>
      </w:r>
      <w:r>
        <w:rPr>
          <w:sz w:val="24"/>
        </w:rPr>
        <w:t>becoming vacant.</w:t>
      </w:r>
      <w:r>
        <w:rPr>
          <w:spacing w:val="40"/>
          <w:sz w:val="24"/>
        </w:rPr>
        <w:t xml:space="preserve"> </w:t>
      </w:r>
      <w:r>
        <w:rPr>
          <w:sz w:val="24"/>
        </w:rPr>
        <w:t>There were few entry level positions that would be suitable for this age group.</w:t>
      </w:r>
      <w:r>
        <w:rPr>
          <w:spacing w:val="40"/>
          <w:sz w:val="24"/>
        </w:rPr>
        <w:t xml:space="preserve"> </w:t>
      </w:r>
      <w:r>
        <w:rPr>
          <w:sz w:val="24"/>
        </w:rPr>
        <w:t>Turnover at the Authority has reduced indicating there are fewer opportunities to recruit across the Council</w:t>
      </w:r>
    </w:p>
    <w:p w14:paraId="167E34A6" w14:textId="77777777" w:rsidR="008C11DF" w:rsidRDefault="008C11DF">
      <w:pPr>
        <w:pStyle w:val="BodyText"/>
        <w:spacing w:before="38"/>
      </w:pPr>
    </w:p>
    <w:p w14:paraId="02B67024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843"/>
        <w:rPr>
          <w:sz w:val="24"/>
        </w:rPr>
      </w:pPr>
      <w:r>
        <w:rPr>
          <w:sz w:val="24"/>
        </w:rPr>
        <w:t>Whilst the 16-24 age group has seen a decline in applicants and appointments the 25-29 age group has seen a significant change.</w:t>
      </w:r>
      <w:r>
        <w:rPr>
          <w:spacing w:val="40"/>
          <w:sz w:val="24"/>
        </w:rPr>
        <w:t xml:space="preserve"> </w:t>
      </w:r>
      <w:r>
        <w:rPr>
          <w:sz w:val="24"/>
        </w:rPr>
        <w:t>The number of applications for 2015 was 16.72% and appointments 14.75% positively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statistics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show</w:t>
      </w:r>
      <w:r>
        <w:rPr>
          <w:spacing w:val="-6"/>
          <w:sz w:val="24"/>
        </w:rPr>
        <w:t xml:space="preserve"> </w:t>
      </w:r>
      <w:r>
        <w:rPr>
          <w:sz w:val="24"/>
        </w:rPr>
        <w:t>17.51%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22.73% </w:t>
      </w:r>
      <w:r>
        <w:rPr>
          <w:spacing w:val="-2"/>
          <w:sz w:val="24"/>
        </w:rPr>
        <w:t>appointed</w:t>
      </w:r>
    </w:p>
    <w:p w14:paraId="2BF8D285" w14:textId="77777777" w:rsidR="008C11DF" w:rsidRDefault="008C11DF">
      <w:pPr>
        <w:pStyle w:val="BodyText"/>
        <w:spacing w:before="36"/>
      </w:pPr>
    </w:p>
    <w:p w14:paraId="03B11010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3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BME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fairly</w:t>
      </w:r>
      <w:r>
        <w:rPr>
          <w:spacing w:val="-7"/>
          <w:sz w:val="24"/>
        </w:rPr>
        <w:t xml:space="preserve"> </w:t>
      </w:r>
      <w:r>
        <w:rPr>
          <w:sz w:val="24"/>
        </w:rPr>
        <w:t>consistent</w:t>
      </w:r>
      <w:proofErr w:type="gramEnd"/>
      <w:r>
        <w:rPr>
          <w:sz w:val="24"/>
        </w:rPr>
        <w:t xml:space="preserve"> with previous years but the number of appointments made has risen significantly from 1.63% appointed in 2015 to 7.57% appointed in 2016</w:t>
      </w:r>
    </w:p>
    <w:p w14:paraId="3AC1F4D4" w14:textId="77777777" w:rsidR="008C11DF" w:rsidRDefault="008C11DF">
      <w:pPr>
        <w:pStyle w:val="BodyText"/>
        <w:spacing w:before="38"/>
      </w:pPr>
    </w:p>
    <w:p w14:paraId="3DDA39A4" w14:textId="77777777" w:rsidR="008C11DF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3" w:lineRule="auto"/>
        <w:ind w:right="396"/>
        <w:jc w:val="both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 surge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reaching 68%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attributed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male</w:t>
      </w:r>
      <w:r>
        <w:rPr>
          <w:spacing w:val="-4"/>
          <w:sz w:val="24"/>
        </w:rPr>
        <w:t xml:space="preserve"> </w:t>
      </w:r>
      <w:r>
        <w:rPr>
          <w:sz w:val="24"/>
        </w:rPr>
        <w:t>dominated services for example refuse driver had 100 applicants and cemetery keeper</w:t>
      </w:r>
    </w:p>
    <w:p w14:paraId="77E20D22" w14:textId="77777777" w:rsidR="008C11DF" w:rsidRDefault="00000000">
      <w:pPr>
        <w:pStyle w:val="BodyText"/>
        <w:spacing w:before="5" w:line="276" w:lineRule="auto"/>
        <w:ind w:left="940" w:right="468"/>
        <w:jc w:val="both"/>
      </w:pPr>
      <w:r>
        <w:t>96.</w:t>
      </w:r>
      <w:r>
        <w:rPr>
          <w:spacing w:val="40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females</w:t>
      </w:r>
      <w:r>
        <w:rPr>
          <w:spacing w:val="-2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male dominated roles</w:t>
      </w:r>
    </w:p>
    <w:p w14:paraId="361ED946" w14:textId="77777777" w:rsidR="008C11DF" w:rsidRDefault="008C11DF">
      <w:pPr>
        <w:spacing w:line="276" w:lineRule="auto"/>
        <w:jc w:val="both"/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58821916" w14:textId="77777777" w:rsidR="008C11DF" w:rsidRDefault="00000000">
      <w:pPr>
        <w:pStyle w:val="Heading1"/>
        <w:spacing w:before="79"/>
      </w:pPr>
      <w:r>
        <w:lastRenderedPageBreak/>
        <w:t>Job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rPr>
          <w:spacing w:val="-2"/>
        </w:rPr>
        <w:t>characteristic</w:t>
      </w:r>
    </w:p>
    <w:p w14:paraId="120945D9" w14:textId="77777777" w:rsidR="008C11DF" w:rsidRDefault="008C11DF">
      <w:pPr>
        <w:pStyle w:val="BodyText"/>
        <w:spacing w:before="15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419"/>
        <w:gridCol w:w="1417"/>
        <w:gridCol w:w="1196"/>
        <w:gridCol w:w="1199"/>
      </w:tblGrid>
      <w:tr w:rsidR="008C11DF" w14:paraId="681A2DC0" w14:textId="77777777">
        <w:trPr>
          <w:trHeight w:val="551"/>
        </w:trPr>
        <w:tc>
          <w:tcPr>
            <w:tcW w:w="3795" w:type="dxa"/>
            <w:shd w:val="clear" w:color="auto" w:fill="F1DBDB"/>
          </w:tcPr>
          <w:p w14:paraId="08C95C0B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Protected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Characteristic</w:t>
            </w:r>
          </w:p>
        </w:tc>
        <w:tc>
          <w:tcPr>
            <w:tcW w:w="1419" w:type="dxa"/>
            <w:shd w:val="clear" w:color="auto" w:fill="F1DBDB"/>
          </w:tcPr>
          <w:p w14:paraId="2FDCCD0A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2013/14</w:t>
            </w:r>
          </w:p>
        </w:tc>
        <w:tc>
          <w:tcPr>
            <w:tcW w:w="1417" w:type="dxa"/>
            <w:shd w:val="clear" w:color="auto" w:fill="F1DBDB"/>
          </w:tcPr>
          <w:p w14:paraId="44B2D791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2014/15</w:t>
            </w:r>
          </w:p>
        </w:tc>
        <w:tc>
          <w:tcPr>
            <w:tcW w:w="1196" w:type="dxa"/>
            <w:shd w:val="clear" w:color="auto" w:fill="F1DBDB"/>
          </w:tcPr>
          <w:p w14:paraId="1C04B4D6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2015/16</w:t>
            </w:r>
          </w:p>
        </w:tc>
        <w:tc>
          <w:tcPr>
            <w:tcW w:w="1199" w:type="dxa"/>
            <w:shd w:val="clear" w:color="auto" w:fill="F1DBDB"/>
          </w:tcPr>
          <w:p w14:paraId="7B9A4371" w14:textId="77777777" w:rsidR="008C11DF" w:rsidRDefault="00000000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2016/17</w:t>
            </w:r>
          </w:p>
        </w:tc>
      </w:tr>
      <w:tr w:rsidR="008C11DF" w14:paraId="001D4E5E" w14:textId="77777777">
        <w:trPr>
          <w:trHeight w:val="1931"/>
        </w:trPr>
        <w:tc>
          <w:tcPr>
            <w:tcW w:w="3795" w:type="dxa"/>
          </w:tcPr>
          <w:p w14:paraId="4F5A0793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  <w:p w14:paraId="4BE170A9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5"/>
                <w:sz w:val="24"/>
              </w:rPr>
              <w:t>24</w:t>
            </w:r>
          </w:p>
          <w:p w14:paraId="22ABF091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29</w:t>
            </w:r>
          </w:p>
          <w:p w14:paraId="3938B71A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44</w:t>
            </w:r>
          </w:p>
          <w:p w14:paraId="4FD544C6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59</w:t>
            </w:r>
          </w:p>
          <w:p w14:paraId="43BC4216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64</w:t>
            </w:r>
          </w:p>
          <w:p w14:paraId="28401DE3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1419" w:type="dxa"/>
          </w:tcPr>
          <w:p w14:paraId="3EC7436A" w14:textId="77777777" w:rsidR="008C11DF" w:rsidRDefault="00000000">
            <w:pPr>
              <w:pStyle w:val="TableParagraph"/>
              <w:spacing w:before="27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18.78%</w:t>
            </w:r>
          </w:p>
          <w:p w14:paraId="7D720AF4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13.38%</w:t>
            </w:r>
          </w:p>
          <w:p w14:paraId="1B1B1D7E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33.64%</w:t>
            </w:r>
          </w:p>
          <w:p w14:paraId="7A471F25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26.21%</w:t>
            </w:r>
          </w:p>
          <w:p w14:paraId="1582CD5F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2.6%</w:t>
            </w:r>
          </w:p>
          <w:p w14:paraId="560D83F6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0.0%</w:t>
            </w:r>
          </w:p>
        </w:tc>
        <w:tc>
          <w:tcPr>
            <w:tcW w:w="1417" w:type="dxa"/>
          </w:tcPr>
          <w:p w14:paraId="5F8C5506" w14:textId="77777777" w:rsidR="008C11DF" w:rsidRDefault="00000000">
            <w:pPr>
              <w:pStyle w:val="TableParagraph"/>
              <w:spacing w:before="27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15.99%</w:t>
            </w:r>
          </w:p>
          <w:p w14:paraId="25A6AD29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28.57%</w:t>
            </w:r>
          </w:p>
          <w:p w14:paraId="064DB98B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43.88%</w:t>
            </w:r>
          </w:p>
          <w:p w14:paraId="6ED3AD16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8.87%</w:t>
            </w:r>
          </w:p>
          <w:p w14:paraId="49A4098C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2.89%</w:t>
            </w:r>
          </w:p>
          <w:p w14:paraId="350F10B5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0.0%</w:t>
            </w:r>
          </w:p>
        </w:tc>
        <w:tc>
          <w:tcPr>
            <w:tcW w:w="1196" w:type="dxa"/>
          </w:tcPr>
          <w:p w14:paraId="1E00C938" w14:textId="77777777" w:rsidR="008C11DF" w:rsidRDefault="00000000">
            <w:pPr>
              <w:pStyle w:val="TableParagraph"/>
              <w:spacing w:before="27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16.55%</w:t>
            </w:r>
          </w:p>
          <w:p w14:paraId="1F343E8A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16.72%</w:t>
            </w:r>
          </w:p>
          <w:p w14:paraId="324FFBC4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32.41%</w:t>
            </w:r>
          </w:p>
          <w:p w14:paraId="417A5A8E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31.08%</w:t>
            </w:r>
          </w:p>
          <w:p w14:paraId="0DF0D6F3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1.72%</w:t>
            </w:r>
          </w:p>
          <w:p w14:paraId="6B72E830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0.34%</w:t>
            </w:r>
          </w:p>
        </w:tc>
        <w:tc>
          <w:tcPr>
            <w:tcW w:w="1199" w:type="dxa"/>
          </w:tcPr>
          <w:p w14:paraId="32427751" w14:textId="77777777" w:rsidR="008C11DF" w:rsidRDefault="00000000">
            <w:pPr>
              <w:pStyle w:val="TableParagraph"/>
              <w:spacing w:before="271" w:line="240" w:lineRule="auto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12.80%</w:t>
            </w:r>
          </w:p>
          <w:p w14:paraId="3AE83E42" w14:textId="77777777" w:rsidR="008C11DF" w:rsidRDefault="00000000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17.51%</w:t>
            </w:r>
          </w:p>
          <w:p w14:paraId="7AA95007" w14:textId="77777777" w:rsidR="008C11DF" w:rsidRDefault="00000000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31.40%</w:t>
            </w:r>
          </w:p>
          <w:p w14:paraId="4C700584" w14:textId="77777777" w:rsidR="008C11DF" w:rsidRDefault="00000000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30.53%</w:t>
            </w:r>
          </w:p>
          <w:p w14:paraId="0090853B" w14:textId="77777777" w:rsidR="008C11DF" w:rsidRDefault="00000000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3.50%</w:t>
            </w:r>
          </w:p>
          <w:p w14:paraId="4353C79B" w14:textId="77777777" w:rsidR="008C11DF" w:rsidRDefault="00000000">
            <w:pPr>
              <w:pStyle w:val="TableParagraph"/>
              <w:spacing w:line="260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0.22%</w:t>
            </w:r>
          </w:p>
        </w:tc>
      </w:tr>
      <w:tr w:rsidR="008C11DF" w14:paraId="73793D85" w14:textId="77777777">
        <w:trPr>
          <w:trHeight w:val="551"/>
        </w:trPr>
        <w:tc>
          <w:tcPr>
            <w:tcW w:w="3795" w:type="dxa"/>
          </w:tcPr>
          <w:p w14:paraId="7F542EE8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Disability</w:t>
            </w:r>
          </w:p>
          <w:p w14:paraId="5B98746A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Declared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Disability</w:t>
            </w:r>
          </w:p>
        </w:tc>
        <w:tc>
          <w:tcPr>
            <w:tcW w:w="1419" w:type="dxa"/>
          </w:tcPr>
          <w:p w14:paraId="02B6F196" w14:textId="77777777" w:rsidR="008C11DF" w:rsidRDefault="00000000">
            <w:pPr>
              <w:pStyle w:val="TableParagraph"/>
              <w:spacing w:before="271"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4.46%</w:t>
            </w:r>
          </w:p>
        </w:tc>
        <w:tc>
          <w:tcPr>
            <w:tcW w:w="1417" w:type="dxa"/>
          </w:tcPr>
          <w:p w14:paraId="3F5EAA42" w14:textId="77777777" w:rsidR="008C11DF" w:rsidRDefault="00000000">
            <w:pPr>
              <w:pStyle w:val="TableParagraph"/>
              <w:spacing w:before="271"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5.27%</w:t>
            </w:r>
          </w:p>
        </w:tc>
        <w:tc>
          <w:tcPr>
            <w:tcW w:w="1196" w:type="dxa"/>
          </w:tcPr>
          <w:p w14:paraId="2DB68A9C" w14:textId="77777777" w:rsidR="008C11DF" w:rsidRDefault="00000000">
            <w:pPr>
              <w:pStyle w:val="TableParagraph"/>
              <w:spacing w:before="271"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3.29%</w:t>
            </w:r>
          </w:p>
        </w:tc>
        <w:tc>
          <w:tcPr>
            <w:tcW w:w="1199" w:type="dxa"/>
          </w:tcPr>
          <w:p w14:paraId="4EF04AFA" w14:textId="77777777" w:rsidR="008C11DF" w:rsidRDefault="00000000">
            <w:pPr>
              <w:pStyle w:val="TableParagraph"/>
              <w:spacing w:before="271" w:line="260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4.05%</w:t>
            </w:r>
          </w:p>
        </w:tc>
      </w:tr>
      <w:tr w:rsidR="008C11DF" w14:paraId="56BAA625" w14:textId="77777777">
        <w:trPr>
          <w:trHeight w:val="828"/>
        </w:trPr>
        <w:tc>
          <w:tcPr>
            <w:tcW w:w="3795" w:type="dxa"/>
          </w:tcPr>
          <w:p w14:paraId="0D3A1C51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Sex</w:t>
            </w:r>
          </w:p>
          <w:p w14:paraId="095D12CA" w14:textId="77777777" w:rsidR="008C11DF" w:rsidRDefault="00000000">
            <w:pPr>
              <w:pStyle w:val="TableParagraph"/>
              <w:spacing w:line="270" w:lineRule="atLeast"/>
              <w:ind w:left="107" w:right="28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Male </w:t>
            </w: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1419" w:type="dxa"/>
          </w:tcPr>
          <w:p w14:paraId="52A68E2C" w14:textId="77777777" w:rsidR="008C11DF" w:rsidRDefault="00000000">
            <w:pPr>
              <w:pStyle w:val="TableParagraph"/>
              <w:spacing w:before="27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50.19%</w:t>
            </w:r>
          </w:p>
          <w:p w14:paraId="5AA91010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48.51%</w:t>
            </w:r>
          </w:p>
        </w:tc>
        <w:tc>
          <w:tcPr>
            <w:tcW w:w="1417" w:type="dxa"/>
          </w:tcPr>
          <w:p w14:paraId="22DA2D1A" w14:textId="77777777" w:rsidR="008C11DF" w:rsidRDefault="00000000">
            <w:pPr>
              <w:pStyle w:val="TableParagraph"/>
              <w:spacing w:before="27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44.39%</w:t>
            </w:r>
          </w:p>
          <w:p w14:paraId="2700F884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55.1%</w:t>
            </w:r>
          </w:p>
        </w:tc>
        <w:tc>
          <w:tcPr>
            <w:tcW w:w="1196" w:type="dxa"/>
          </w:tcPr>
          <w:p w14:paraId="6B4AB106" w14:textId="77777777" w:rsidR="008C11DF" w:rsidRDefault="00000000">
            <w:pPr>
              <w:pStyle w:val="TableParagraph"/>
              <w:spacing w:before="27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57.02%</w:t>
            </w:r>
          </w:p>
          <w:p w14:paraId="2B76218D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42.98%</w:t>
            </w:r>
          </w:p>
        </w:tc>
        <w:tc>
          <w:tcPr>
            <w:tcW w:w="1199" w:type="dxa"/>
          </w:tcPr>
          <w:p w14:paraId="6DF1E720" w14:textId="77777777" w:rsidR="008C11DF" w:rsidRDefault="00000000">
            <w:pPr>
              <w:pStyle w:val="TableParagraph"/>
              <w:spacing w:before="272" w:line="240" w:lineRule="auto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68.05%</w:t>
            </w:r>
          </w:p>
          <w:p w14:paraId="743CACB6" w14:textId="77777777" w:rsidR="008C11DF" w:rsidRDefault="00000000">
            <w:pPr>
              <w:pStyle w:val="TableParagraph"/>
              <w:spacing w:line="260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30.74%</w:t>
            </w:r>
          </w:p>
        </w:tc>
      </w:tr>
      <w:tr w:rsidR="008C11DF" w14:paraId="23948168" w14:textId="77777777">
        <w:trPr>
          <w:trHeight w:val="551"/>
        </w:trPr>
        <w:tc>
          <w:tcPr>
            <w:tcW w:w="3795" w:type="dxa"/>
          </w:tcPr>
          <w:p w14:paraId="5184C629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Reassignment</w:t>
            </w:r>
          </w:p>
          <w:p w14:paraId="6DB3023C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Transgender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Transsexual</w:t>
            </w:r>
          </w:p>
        </w:tc>
        <w:tc>
          <w:tcPr>
            <w:tcW w:w="1419" w:type="dxa"/>
          </w:tcPr>
          <w:p w14:paraId="0769B4DB" w14:textId="77777777" w:rsidR="008C11DF" w:rsidRDefault="00000000">
            <w:pPr>
              <w:pStyle w:val="TableParagraph"/>
              <w:spacing w:before="271"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  <w:tc>
          <w:tcPr>
            <w:tcW w:w="1417" w:type="dxa"/>
          </w:tcPr>
          <w:p w14:paraId="7D4BEF2D" w14:textId="77777777" w:rsidR="008C11DF" w:rsidRDefault="00000000">
            <w:pPr>
              <w:pStyle w:val="TableParagraph"/>
              <w:spacing w:before="271"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  <w:tc>
          <w:tcPr>
            <w:tcW w:w="1196" w:type="dxa"/>
          </w:tcPr>
          <w:p w14:paraId="65238556" w14:textId="77777777" w:rsidR="008C11DF" w:rsidRDefault="00000000">
            <w:pPr>
              <w:pStyle w:val="TableParagraph"/>
              <w:spacing w:before="271"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  <w:tc>
          <w:tcPr>
            <w:tcW w:w="1199" w:type="dxa"/>
          </w:tcPr>
          <w:p w14:paraId="1EBF14FA" w14:textId="77777777" w:rsidR="008C11DF" w:rsidRDefault="00000000">
            <w:pPr>
              <w:pStyle w:val="TableParagraph"/>
              <w:spacing w:before="271" w:line="260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</w:tr>
      <w:tr w:rsidR="008C11DF" w14:paraId="37323835" w14:textId="77777777">
        <w:trPr>
          <w:trHeight w:val="1106"/>
        </w:trPr>
        <w:tc>
          <w:tcPr>
            <w:tcW w:w="3795" w:type="dxa"/>
          </w:tcPr>
          <w:p w14:paraId="13352A4E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  <w:p w14:paraId="79A4BCA9" w14:textId="77777777" w:rsidR="008C11DF" w:rsidRDefault="00000000">
            <w:pPr>
              <w:pStyle w:val="TableParagraph"/>
              <w:spacing w:line="240" w:lineRule="auto"/>
              <w:ind w:left="107" w:right="440"/>
              <w:jc w:val="left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Minority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Ethnic </w:t>
            </w:r>
            <w:r>
              <w:rPr>
                <w:spacing w:val="-2"/>
                <w:sz w:val="24"/>
              </w:rPr>
              <w:t>White</w:t>
            </w:r>
          </w:p>
          <w:p w14:paraId="3FE6A6CA" w14:textId="77777777" w:rsidR="008C11DF" w:rsidRDefault="0000000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Declared</w:t>
            </w:r>
          </w:p>
        </w:tc>
        <w:tc>
          <w:tcPr>
            <w:tcW w:w="1419" w:type="dxa"/>
          </w:tcPr>
          <w:p w14:paraId="0E9975EB" w14:textId="77777777" w:rsidR="008C11DF" w:rsidRDefault="00000000">
            <w:pPr>
              <w:pStyle w:val="TableParagraph"/>
              <w:spacing w:before="27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7.99%</w:t>
            </w:r>
          </w:p>
          <w:p w14:paraId="304D6661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88.29%</w:t>
            </w:r>
          </w:p>
          <w:p w14:paraId="245D5EF2" w14:textId="77777777" w:rsidR="008C11DF" w:rsidRDefault="0000000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3.72%</w:t>
            </w:r>
          </w:p>
        </w:tc>
        <w:tc>
          <w:tcPr>
            <w:tcW w:w="1417" w:type="dxa"/>
          </w:tcPr>
          <w:p w14:paraId="2D103D3C" w14:textId="77777777" w:rsidR="008C11DF" w:rsidRDefault="00000000">
            <w:pPr>
              <w:pStyle w:val="TableParagraph"/>
              <w:spacing w:before="27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5.27%</w:t>
            </w:r>
          </w:p>
          <w:p w14:paraId="630A0009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89.46%</w:t>
            </w:r>
          </w:p>
          <w:p w14:paraId="11B03FED" w14:textId="77777777" w:rsidR="008C11DF" w:rsidRDefault="0000000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5.27%</w:t>
            </w:r>
          </w:p>
        </w:tc>
        <w:tc>
          <w:tcPr>
            <w:tcW w:w="1196" w:type="dxa"/>
          </w:tcPr>
          <w:p w14:paraId="319114BB" w14:textId="77777777" w:rsidR="008C11DF" w:rsidRDefault="00000000">
            <w:pPr>
              <w:pStyle w:val="TableParagraph"/>
              <w:spacing w:before="271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7.92%</w:t>
            </w:r>
          </w:p>
          <w:p w14:paraId="25D5152A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81.21%</w:t>
            </w:r>
          </w:p>
          <w:p w14:paraId="7A99ADD1" w14:textId="77777777" w:rsidR="008C11DF" w:rsidRDefault="0000000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10.87%</w:t>
            </w:r>
          </w:p>
        </w:tc>
        <w:tc>
          <w:tcPr>
            <w:tcW w:w="1199" w:type="dxa"/>
          </w:tcPr>
          <w:p w14:paraId="74AE28A7" w14:textId="77777777" w:rsidR="008C11DF" w:rsidRDefault="00000000">
            <w:pPr>
              <w:pStyle w:val="TableParagraph"/>
              <w:spacing w:before="271" w:line="240" w:lineRule="auto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8.99%</w:t>
            </w:r>
          </w:p>
          <w:p w14:paraId="585A8714" w14:textId="77777777" w:rsidR="008C11DF" w:rsidRDefault="00000000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85.02%</w:t>
            </w:r>
          </w:p>
          <w:p w14:paraId="23FCE036" w14:textId="77777777" w:rsidR="008C11DF" w:rsidRDefault="00000000">
            <w:pPr>
              <w:pStyle w:val="TableParagraph"/>
              <w:spacing w:line="263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5.99%</w:t>
            </w:r>
          </w:p>
        </w:tc>
      </w:tr>
    </w:tbl>
    <w:p w14:paraId="1CA312C3" w14:textId="77777777" w:rsidR="008C11DF" w:rsidRDefault="008C11DF">
      <w:pPr>
        <w:pStyle w:val="BodyText"/>
        <w:spacing w:before="240"/>
        <w:rPr>
          <w:b/>
        </w:rPr>
      </w:pPr>
    </w:p>
    <w:p w14:paraId="37137D96" w14:textId="77777777" w:rsidR="008C11DF" w:rsidRDefault="00000000">
      <w:pPr>
        <w:pStyle w:val="Heading1"/>
      </w:pPr>
      <w:bookmarkStart w:id="3" w:name="_TOC_250007"/>
      <w:r>
        <w:t>Pay</w:t>
      </w:r>
      <w:r>
        <w:rPr>
          <w:spacing w:val="-4"/>
        </w:rPr>
        <w:t xml:space="preserve"> </w:t>
      </w:r>
      <w:bookmarkEnd w:id="3"/>
      <w:r>
        <w:rPr>
          <w:spacing w:val="-5"/>
        </w:rPr>
        <w:t>Gap</w:t>
      </w:r>
    </w:p>
    <w:p w14:paraId="01C5A68F" w14:textId="77777777" w:rsidR="008C11DF" w:rsidRDefault="00000000">
      <w:pPr>
        <w:pStyle w:val="BodyText"/>
        <w:spacing w:before="242"/>
        <w:ind w:left="22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(Mean)</w:t>
      </w:r>
      <w:r>
        <w:rPr>
          <w:spacing w:val="-2"/>
        </w:rPr>
        <w:t xml:space="preserve"> salaries</w:t>
      </w:r>
    </w:p>
    <w:p w14:paraId="16935EDE" w14:textId="77777777" w:rsidR="008C11DF" w:rsidRDefault="008C11DF">
      <w:pPr>
        <w:pStyle w:val="BodyText"/>
        <w:spacing w:before="13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3"/>
        <w:gridCol w:w="3181"/>
      </w:tblGrid>
      <w:tr w:rsidR="008C11DF" w14:paraId="1383CC38" w14:textId="77777777">
        <w:trPr>
          <w:trHeight w:val="275"/>
        </w:trPr>
        <w:tc>
          <w:tcPr>
            <w:tcW w:w="6063" w:type="dxa"/>
            <w:shd w:val="clear" w:color="auto" w:fill="DDD9C3"/>
          </w:tcPr>
          <w:p w14:paraId="2EAB36DB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Characteristic</w:t>
            </w:r>
          </w:p>
        </w:tc>
        <w:tc>
          <w:tcPr>
            <w:tcW w:w="3181" w:type="dxa"/>
            <w:shd w:val="clear" w:color="auto" w:fill="DDD9C3"/>
          </w:tcPr>
          <w:p w14:paraId="79642F9E" w14:textId="77777777" w:rsidR="008C11DF" w:rsidRDefault="00000000">
            <w:pPr>
              <w:pStyle w:val="TableParagraph"/>
              <w:spacing w:line="25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£</w:t>
            </w:r>
          </w:p>
        </w:tc>
      </w:tr>
      <w:tr w:rsidR="008C11DF" w14:paraId="78E7B1D1" w14:textId="77777777">
        <w:trPr>
          <w:trHeight w:val="278"/>
        </w:trPr>
        <w:tc>
          <w:tcPr>
            <w:tcW w:w="6063" w:type="dxa"/>
          </w:tcPr>
          <w:p w14:paraId="423E31B9" w14:textId="77777777" w:rsidR="008C11DF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employee</w:t>
            </w:r>
          </w:p>
        </w:tc>
        <w:tc>
          <w:tcPr>
            <w:tcW w:w="3181" w:type="dxa"/>
          </w:tcPr>
          <w:p w14:paraId="67065494" w14:textId="77777777" w:rsidR="008C11DF" w:rsidRDefault="00000000">
            <w:pPr>
              <w:pStyle w:val="TableParagraph"/>
              <w:spacing w:line="258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£24,525.80</w:t>
            </w:r>
          </w:p>
        </w:tc>
      </w:tr>
      <w:tr w:rsidR="008C11DF" w14:paraId="7E8CD51C" w14:textId="77777777">
        <w:trPr>
          <w:trHeight w:val="275"/>
        </w:trPr>
        <w:tc>
          <w:tcPr>
            <w:tcW w:w="6063" w:type="dxa"/>
          </w:tcPr>
          <w:p w14:paraId="6B9D8906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employees</w:t>
            </w:r>
          </w:p>
        </w:tc>
        <w:tc>
          <w:tcPr>
            <w:tcW w:w="3181" w:type="dxa"/>
          </w:tcPr>
          <w:p w14:paraId="159E8CD0" w14:textId="77777777" w:rsidR="008C11DF" w:rsidRDefault="00000000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£24,273.57</w:t>
            </w:r>
          </w:p>
        </w:tc>
      </w:tr>
      <w:tr w:rsidR="008C11DF" w14:paraId="5E0D792C" w14:textId="77777777">
        <w:trPr>
          <w:trHeight w:val="275"/>
        </w:trPr>
        <w:tc>
          <w:tcPr>
            <w:tcW w:w="6063" w:type="dxa"/>
          </w:tcPr>
          <w:p w14:paraId="7BD8934C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non-BME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employees</w:t>
            </w:r>
          </w:p>
        </w:tc>
        <w:tc>
          <w:tcPr>
            <w:tcW w:w="3181" w:type="dxa"/>
          </w:tcPr>
          <w:p w14:paraId="3E97BBD4" w14:textId="77777777" w:rsidR="008C11DF" w:rsidRDefault="00000000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£24,531.52</w:t>
            </w:r>
          </w:p>
        </w:tc>
      </w:tr>
      <w:tr w:rsidR="008C11DF" w14:paraId="647EA0E9" w14:textId="77777777">
        <w:trPr>
          <w:trHeight w:val="275"/>
        </w:trPr>
        <w:tc>
          <w:tcPr>
            <w:tcW w:w="6063" w:type="dxa"/>
          </w:tcPr>
          <w:p w14:paraId="45EE7FED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men</w:t>
            </w:r>
          </w:p>
        </w:tc>
        <w:tc>
          <w:tcPr>
            <w:tcW w:w="3181" w:type="dxa"/>
          </w:tcPr>
          <w:p w14:paraId="69AE72FF" w14:textId="77777777" w:rsidR="008C11DF" w:rsidRDefault="00000000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£24,754.60</w:t>
            </w:r>
          </w:p>
        </w:tc>
      </w:tr>
      <w:tr w:rsidR="008C11DF" w14:paraId="62CFA800" w14:textId="77777777">
        <w:trPr>
          <w:trHeight w:val="275"/>
        </w:trPr>
        <w:tc>
          <w:tcPr>
            <w:tcW w:w="6063" w:type="dxa"/>
          </w:tcPr>
          <w:p w14:paraId="68F009A5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women</w:t>
            </w:r>
          </w:p>
        </w:tc>
        <w:tc>
          <w:tcPr>
            <w:tcW w:w="3181" w:type="dxa"/>
          </w:tcPr>
          <w:p w14:paraId="5BAEFA92" w14:textId="77777777" w:rsidR="008C11DF" w:rsidRDefault="00000000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£24,221.86</w:t>
            </w:r>
          </w:p>
        </w:tc>
      </w:tr>
      <w:tr w:rsidR="008C11DF" w14:paraId="3DA72D66" w14:textId="77777777">
        <w:trPr>
          <w:trHeight w:val="275"/>
        </w:trPr>
        <w:tc>
          <w:tcPr>
            <w:tcW w:w="6063" w:type="dxa"/>
          </w:tcPr>
          <w:p w14:paraId="536CF698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2"/>
                <w:sz w:val="24"/>
              </w:rPr>
              <w:t xml:space="preserve"> employees</w:t>
            </w:r>
          </w:p>
        </w:tc>
        <w:tc>
          <w:tcPr>
            <w:tcW w:w="3181" w:type="dxa"/>
          </w:tcPr>
          <w:p w14:paraId="163D02F5" w14:textId="77777777" w:rsidR="008C11DF" w:rsidRDefault="00000000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£23,362.36</w:t>
            </w:r>
          </w:p>
        </w:tc>
      </w:tr>
      <w:tr w:rsidR="008C11DF" w14:paraId="7CCB5221" w14:textId="77777777">
        <w:trPr>
          <w:trHeight w:val="277"/>
        </w:trPr>
        <w:tc>
          <w:tcPr>
            <w:tcW w:w="6063" w:type="dxa"/>
          </w:tcPr>
          <w:p w14:paraId="518564F7" w14:textId="77777777" w:rsidR="008C11DF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non-disabled</w:t>
            </w:r>
            <w:r>
              <w:rPr>
                <w:spacing w:val="-2"/>
                <w:sz w:val="24"/>
              </w:rPr>
              <w:t xml:space="preserve"> employees</w:t>
            </w:r>
          </w:p>
        </w:tc>
        <w:tc>
          <w:tcPr>
            <w:tcW w:w="3181" w:type="dxa"/>
          </w:tcPr>
          <w:p w14:paraId="057F3971" w14:textId="77777777" w:rsidR="008C11DF" w:rsidRDefault="00000000">
            <w:pPr>
              <w:pStyle w:val="TableParagraph"/>
              <w:spacing w:line="258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£24,643.57</w:t>
            </w:r>
          </w:p>
        </w:tc>
      </w:tr>
    </w:tbl>
    <w:p w14:paraId="1F1AB107" w14:textId="77777777" w:rsidR="008C11DF" w:rsidRDefault="008C11DF">
      <w:pPr>
        <w:pStyle w:val="BodyText"/>
        <w:spacing w:before="242"/>
      </w:pPr>
    </w:p>
    <w:p w14:paraId="5E0628E4" w14:textId="77777777" w:rsidR="008C11DF" w:rsidRDefault="00000000">
      <w:pPr>
        <w:pStyle w:val="Heading1"/>
      </w:pPr>
      <w:bookmarkStart w:id="4" w:name="_TOC_250006"/>
      <w:r>
        <w:t>Staff</w:t>
      </w:r>
      <w:bookmarkEnd w:id="4"/>
      <w:r>
        <w:rPr>
          <w:spacing w:val="-2"/>
        </w:rPr>
        <w:t xml:space="preserve"> turnover</w:t>
      </w:r>
    </w:p>
    <w:p w14:paraId="2D5B9A61" w14:textId="77777777" w:rsidR="008C11DF" w:rsidRDefault="008C11DF">
      <w:pPr>
        <w:pStyle w:val="BodyText"/>
        <w:spacing w:before="14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5024"/>
      </w:tblGrid>
      <w:tr w:rsidR="008C11DF" w14:paraId="0F5AE80D" w14:textId="77777777">
        <w:trPr>
          <w:trHeight w:val="276"/>
        </w:trPr>
        <w:tc>
          <w:tcPr>
            <w:tcW w:w="4220" w:type="dxa"/>
          </w:tcPr>
          <w:p w14:paraId="2E3E5621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5024" w:type="dxa"/>
          </w:tcPr>
          <w:p w14:paraId="287AF021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Turnover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8C11DF" w14:paraId="50BB1136" w14:textId="77777777">
        <w:trPr>
          <w:trHeight w:val="275"/>
        </w:trPr>
        <w:tc>
          <w:tcPr>
            <w:tcW w:w="4220" w:type="dxa"/>
          </w:tcPr>
          <w:p w14:paraId="2D84E7D5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5024" w:type="dxa"/>
          </w:tcPr>
          <w:p w14:paraId="5EBE9731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7.02%</w:t>
            </w:r>
          </w:p>
        </w:tc>
      </w:tr>
      <w:tr w:rsidR="008C11DF" w14:paraId="700FB72B" w14:textId="77777777">
        <w:trPr>
          <w:trHeight w:val="275"/>
        </w:trPr>
        <w:tc>
          <w:tcPr>
            <w:tcW w:w="4220" w:type="dxa"/>
          </w:tcPr>
          <w:p w14:paraId="3390195D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5024" w:type="dxa"/>
          </w:tcPr>
          <w:p w14:paraId="3A29C8F8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8.97%</w:t>
            </w:r>
          </w:p>
        </w:tc>
      </w:tr>
      <w:tr w:rsidR="008C11DF" w14:paraId="1D824DAF" w14:textId="77777777">
        <w:trPr>
          <w:trHeight w:val="275"/>
        </w:trPr>
        <w:tc>
          <w:tcPr>
            <w:tcW w:w="4220" w:type="dxa"/>
          </w:tcPr>
          <w:p w14:paraId="25F2EE19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5024" w:type="dxa"/>
          </w:tcPr>
          <w:p w14:paraId="73A50A1F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6.68%</w:t>
            </w:r>
          </w:p>
        </w:tc>
      </w:tr>
      <w:tr w:rsidR="008C11DF" w14:paraId="1AED6D8A" w14:textId="77777777">
        <w:trPr>
          <w:trHeight w:val="278"/>
        </w:trPr>
        <w:tc>
          <w:tcPr>
            <w:tcW w:w="4220" w:type="dxa"/>
          </w:tcPr>
          <w:p w14:paraId="2AEB0752" w14:textId="77777777" w:rsidR="008C11DF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5024" w:type="dxa"/>
          </w:tcPr>
          <w:p w14:paraId="158498FA" w14:textId="77777777" w:rsidR="008C11DF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16.53%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13.67%</w:t>
            </w:r>
          </w:p>
        </w:tc>
      </w:tr>
    </w:tbl>
    <w:p w14:paraId="218FFBE2" w14:textId="77777777" w:rsidR="008C11DF" w:rsidRDefault="008C11DF">
      <w:pPr>
        <w:spacing w:line="258" w:lineRule="exact"/>
        <w:rPr>
          <w:sz w:val="24"/>
        </w:rPr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2BBEE226" w14:textId="77777777" w:rsidR="008C11DF" w:rsidRDefault="00000000">
      <w:pPr>
        <w:spacing w:before="79"/>
        <w:ind w:left="220"/>
        <w:rPr>
          <w:b/>
          <w:sz w:val="24"/>
        </w:rPr>
      </w:pPr>
      <w:r>
        <w:rPr>
          <w:b/>
          <w:sz w:val="24"/>
        </w:rPr>
        <w:lastRenderedPageBreak/>
        <w:t>Leavers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characteristic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2016</w:t>
      </w:r>
    </w:p>
    <w:p w14:paraId="54F68580" w14:textId="77777777" w:rsidR="008C11DF" w:rsidRDefault="008C11DF">
      <w:pPr>
        <w:pStyle w:val="BodyText"/>
        <w:spacing w:before="15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1135"/>
        <w:gridCol w:w="1416"/>
      </w:tblGrid>
      <w:tr w:rsidR="008C11DF" w14:paraId="6C83F8D5" w14:textId="77777777">
        <w:trPr>
          <w:trHeight w:val="275"/>
        </w:trPr>
        <w:tc>
          <w:tcPr>
            <w:tcW w:w="4645" w:type="dxa"/>
            <w:vMerge w:val="restart"/>
            <w:shd w:val="clear" w:color="auto" w:fill="F1DBDB"/>
          </w:tcPr>
          <w:p w14:paraId="106C5419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Protected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Characteristic</w:t>
            </w:r>
          </w:p>
        </w:tc>
        <w:tc>
          <w:tcPr>
            <w:tcW w:w="2551" w:type="dxa"/>
            <w:gridSpan w:val="2"/>
            <w:shd w:val="clear" w:color="auto" w:fill="F1DBDB"/>
          </w:tcPr>
          <w:p w14:paraId="26E2F955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2016/17</w:t>
            </w:r>
          </w:p>
        </w:tc>
      </w:tr>
      <w:tr w:rsidR="008C11DF" w14:paraId="4211BAB6" w14:textId="77777777">
        <w:trPr>
          <w:trHeight w:val="326"/>
        </w:trPr>
        <w:tc>
          <w:tcPr>
            <w:tcW w:w="4645" w:type="dxa"/>
            <w:vMerge/>
            <w:tcBorders>
              <w:top w:val="nil"/>
            </w:tcBorders>
            <w:shd w:val="clear" w:color="auto" w:fill="F1DBDB"/>
          </w:tcPr>
          <w:p w14:paraId="1DEE041C" w14:textId="77777777" w:rsidR="008C11DF" w:rsidRDefault="008C11D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1DBDB"/>
          </w:tcPr>
          <w:p w14:paraId="4F205C0B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416" w:type="dxa"/>
            <w:shd w:val="clear" w:color="auto" w:fill="F1DBDB"/>
          </w:tcPr>
          <w:p w14:paraId="277802D7" w14:textId="77777777" w:rsidR="008C11DF" w:rsidRDefault="00000000">
            <w:pPr>
              <w:pStyle w:val="TableParagraph"/>
              <w:spacing w:line="271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8C11DF" w14:paraId="6CA8AE66" w14:textId="77777777">
        <w:trPr>
          <w:trHeight w:val="275"/>
        </w:trPr>
        <w:tc>
          <w:tcPr>
            <w:tcW w:w="4645" w:type="dxa"/>
            <w:tcBorders>
              <w:bottom w:val="nil"/>
            </w:tcBorders>
          </w:tcPr>
          <w:p w14:paraId="3D34B255" w14:textId="77777777" w:rsidR="008C11DF" w:rsidRDefault="00000000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Disability</w:t>
            </w:r>
          </w:p>
        </w:tc>
        <w:tc>
          <w:tcPr>
            <w:tcW w:w="1135" w:type="dxa"/>
            <w:tcBorders>
              <w:bottom w:val="nil"/>
            </w:tcBorders>
          </w:tcPr>
          <w:p w14:paraId="29AA3508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01C138B2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7DB32871" w14:textId="77777777">
        <w:trPr>
          <w:trHeight w:val="275"/>
        </w:trPr>
        <w:tc>
          <w:tcPr>
            <w:tcW w:w="4645" w:type="dxa"/>
            <w:tcBorders>
              <w:top w:val="nil"/>
              <w:bottom w:val="nil"/>
            </w:tcBorders>
          </w:tcPr>
          <w:p w14:paraId="1E375F91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Disabled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D5A066E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1B5921D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5.56%</w:t>
            </w:r>
          </w:p>
        </w:tc>
      </w:tr>
      <w:tr w:rsidR="008C11DF" w14:paraId="35D370EC" w14:textId="77777777">
        <w:trPr>
          <w:trHeight w:val="276"/>
        </w:trPr>
        <w:tc>
          <w:tcPr>
            <w:tcW w:w="4645" w:type="dxa"/>
            <w:tcBorders>
              <w:top w:val="nil"/>
            </w:tcBorders>
          </w:tcPr>
          <w:p w14:paraId="5D2362F2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Non-disabled</w:t>
            </w:r>
          </w:p>
        </w:tc>
        <w:tc>
          <w:tcPr>
            <w:tcW w:w="1135" w:type="dxa"/>
            <w:tcBorders>
              <w:top w:val="nil"/>
            </w:tcBorders>
          </w:tcPr>
          <w:p w14:paraId="3197CD55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6" w:type="dxa"/>
            <w:tcBorders>
              <w:top w:val="nil"/>
            </w:tcBorders>
          </w:tcPr>
          <w:p w14:paraId="27AD138B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94.44%</w:t>
            </w:r>
          </w:p>
        </w:tc>
      </w:tr>
      <w:tr w:rsidR="008C11DF" w14:paraId="038DF695" w14:textId="77777777">
        <w:trPr>
          <w:trHeight w:val="275"/>
        </w:trPr>
        <w:tc>
          <w:tcPr>
            <w:tcW w:w="4645" w:type="dxa"/>
            <w:tcBorders>
              <w:bottom w:val="nil"/>
            </w:tcBorders>
          </w:tcPr>
          <w:p w14:paraId="0B9FD4C5" w14:textId="77777777" w:rsidR="008C11DF" w:rsidRDefault="00000000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Gender</w:t>
            </w:r>
          </w:p>
        </w:tc>
        <w:tc>
          <w:tcPr>
            <w:tcW w:w="1135" w:type="dxa"/>
            <w:tcBorders>
              <w:bottom w:val="nil"/>
            </w:tcBorders>
          </w:tcPr>
          <w:p w14:paraId="0DB2448A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0AFC13BD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62A8DDA2" w14:textId="77777777">
        <w:trPr>
          <w:trHeight w:val="276"/>
        </w:trPr>
        <w:tc>
          <w:tcPr>
            <w:tcW w:w="4645" w:type="dxa"/>
            <w:tcBorders>
              <w:top w:val="nil"/>
              <w:bottom w:val="nil"/>
            </w:tcBorders>
          </w:tcPr>
          <w:p w14:paraId="78395917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B1BB294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09EAEE9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66.67%</w:t>
            </w:r>
          </w:p>
        </w:tc>
      </w:tr>
      <w:tr w:rsidR="008C11DF" w14:paraId="46C22D22" w14:textId="77777777">
        <w:trPr>
          <w:trHeight w:val="276"/>
        </w:trPr>
        <w:tc>
          <w:tcPr>
            <w:tcW w:w="4645" w:type="dxa"/>
            <w:tcBorders>
              <w:top w:val="nil"/>
            </w:tcBorders>
          </w:tcPr>
          <w:p w14:paraId="034B8A84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1135" w:type="dxa"/>
            <w:tcBorders>
              <w:top w:val="nil"/>
            </w:tcBorders>
          </w:tcPr>
          <w:p w14:paraId="040D8FCC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6" w:type="dxa"/>
            <w:tcBorders>
              <w:top w:val="nil"/>
            </w:tcBorders>
          </w:tcPr>
          <w:p w14:paraId="17522E2D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33.33%</w:t>
            </w:r>
          </w:p>
        </w:tc>
      </w:tr>
      <w:tr w:rsidR="008C11DF" w14:paraId="3DCAAC51" w14:textId="77777777">
        <w:trPr>
          <w:trHeight w:val="277"/>
        </w:trPr>
        <w:tc>
          <w:tcPr>
            <w:tcW w:w="4645" w:type="dxa"/>
            <w:tcBorders>
              <w:bottom w:val="nil"/>
            </w:tcBorders>
          </w:tcPr>
          <w:p w14:paraId="224A562B" w14:textId="77777777" w:rsidR="008C11DF" w:rsidRDefault="00000000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</w:tc>
        <w:tc>
          <w:tcPr>
            <w:tcW w:w="1135" w:type="dxa"/>
            <w:tcBorders>
              <w:bottom w:val="nil"/>
            </w:tcBorders>
          </w:tcPr>
          <w:p w14:paraId="18D8857E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4585EC65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7FAA8C94" w14:textId="77777777">
        <w:trPr>
          <w:trHeight w:val="276"/>
        </w:trPr>
        <w:tc>
          <w:tcPr>
            <w:tcW w:w="4645" w:type="dxa"/>
            <w:tcBorders>
              <w:top w:val="nil"/>
              <w:bottom w:val="nil"/>
            </w:tcBorders>
          </w:tcPr>
          <w:p w14:paraId="23418029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minority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2DE6B7B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9CE0535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13.9%</w:t>
            </w:r>
          </w:p>
        </w:tc>
      </w:tr>
      <w:tr w:rsidR="008C11DF" w14:paraId="60A3AACC" w14:textId="77777777">
        <w:trPr>
          <w:trHeight w:val="276"/>
        </w:trPr>
        <w:tc>
          <w:tcPr>
            <w:tcW w:w="4645" w:type="dxa"/>
            <w:tcBorders>
              <w:top w:val="nil"/>
            </w:tcBorders>
          </w:tcPr>
          <w:p w14:paraId="4CE01129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1135" w:type="dxa"/>
            <w:tcBorders>
              <w:top w:val="nil"/>
            </w:tcBorders>
          </w:tcPr>
          <w:p w14:paraId="4AFF346D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6" w:type="dxa"/>
            <w:tcBorders>
              <w:top w:val="nil"/>
            </w:tcBorders>
          </w:tcPr>
          <w:p w14:paraId="3B8B0DF8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88.89%</w:t>
            </w:r>
          </w:p>
        </w:tc>
      </w:tr>
      <w:tr w:rsidR="008C11DF" w14:paraId="205A369A" w14:textId="77777777">
        <w:trPr>
          <w:trHeight w:val="275"/>
        </w:trPr>
        <w:tc>
          <w:tcPr>
            <w:tcW w:w="4645" w:type="dxa"/>
            <w:tcBorders>
              <w:bottom w:val="nil"/>
            </w:tcBorders>
          </w:tcPr>
          <w:p w14:paraId="01DC4DCC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1135" w:type="dxa"/>
            <w:tcBorders>
              <w:bottom w:val="nil"/>
            </w:tcBorders>
          </w:tcPr>
          <w:p w14:paraId="7BA13DFB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73D3D333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71837182" w14:textId="77777777">
        <w:trPr>
          <w:trHeight w:val="276"/>
        </w:trPr>
        <w:tc>
          <w:tcPr>
            <w:tcW w:w="4645" w:type="dxa"/>
            <w:tcBorders>
              <w:top w:val="nil"/>
              <w:bottom w:val="nil"/>
            </w:tcBorders>
          </w:tcPr>
          <w:p w14:paraId="3FED7B27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49A4C68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E71DEF6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13.89%</w:t>
            </w:r>
          </w:p>
        </w:tc>
      </w:tr>
      <w:tr w:rsidR="008C11DF" w14:paraId="5956C143" w14:textId="77777777">
        <w:trPr>
          <w:trHeight w:val="275"/>
        </w:trPr>
        <w:tc>
          <w:tcPr>
            <w:tcW w:w="4645" w:type="dxa"/>
            <w:tcBorders>
              <w:top w:val="nil"/>
              <w:bottom w:val="nil"/>
            </w:tcBorders>
          </w:tcPr>
          <w:p w14:paraId="5AA68907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1E3B4AC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797103C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</w:tr>
      <w:tr w:rsidR="008C11DF" w14:paraId="564857D7" w14:textId="77777777">
        <w:trPr>
          <w:trHeight w:val="276"/>
        </w:trPr>
        <w:tc>
          <w:tcPr>
            <w:tcW w:w="4645" w:type="dxa"/>
            <w:tcBorders>
              <w:top w:val="nil"/>
              <w:bottom w:val="nil"/>
            </w:tcBorders>
          </w:tcPr>
          <w:p w14:paraId="7040FDA8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84FF977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F21FF34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27.78%</w:t>
            </w:r>
          </w:p>
        </w:tc>
      </w:tr>
      <w:tr w:rsidR="008C11DF" w14:paraId="1AC09C1C" w14:textId="77777777">
        <w:trPr>
          <w:trHeight w:val="275"/>
        </w:trPr>
        <w:tc>
          <w:tcPr>
            <w:tcW w:w="4645" w:type="dxa"/>
            <w:tcBorders>
              <w:top w:val="nil"/>
              <w:bottom w:val="nil"/>
            </w:tcBorders>
          </w:tcPr>
          <w:p w14:paraId="305EA6F4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A379BEF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265E9A2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30.56%</w:t>
            </w:r>
          </w:p>
        </w:tc>
      </w:tr>
      <w:tr w:rsidR="008C11DF" w14:paraId="0D9DFDD9" w14:textId="77777777">
        <w:trPr>
          <w:trHeight w:val="276"/>
        </w:trPr>
        <w:tc>
          <w:tcPr>
            <w:tcW w:w="4645" w:type="dxa"/>
            <w:tcBorders>
              <w:top w:val="nil"/>
              <w:bottom w:val="nil"/>
            </w:tcBorders>
          </w:tcPr>
          <w:p w14:paraId="6A3190C0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A8AF789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046F7D2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19.44%</w:t>
            </w:r>
          </w:p>
        </w:tc>
      </w:tr>
      <w:tr w:rsidR="008C11DF" w14:paraId="5A19B9D4" w14:textId="77777777">
        <w:trPr>
          <w:trHeight w:val="276"/>
        </w:trPr>
        <w:tc>
          <w:tcPr>
            <w:tcW w:w="4645" w:type="dxa"/>
            <w:tcBorders>
              <w:top w:val="nil"/>
            </w:tcBorders>
          </w:tcPr>
          <w:p w14:paraId="0120170C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1135" w:type="dxa"/>
            <w:tcBorders>
              <w:top w:val="nil"/>
            </w:tcBorders>
          </w:tcPr>
          <w:p w14:paraId="4720D717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</w:tcBorders>
          </w:tcPr>
          <w:p w14:paraId="51E85BE1" w14:textId="77777777" w:rsidR="008C11DF" w:rsidRDefault="00000000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8.33%</w:t>
            </w:r>
          </w:p>
        </w:tc>
      </w:tr>
    </w:tbl>
    <w:p w14:paraId="27FAD3DB" w14:textId="77777777" w:rsidR="008C11DF" w:rsidRDefault="008C11DF">
      <w:pPr>
        <w:pStyle w:val="BodyText"/>
        <w:spacing w:before="244"/>
        <w:rPr>
          <w:b/>
        </w:rPr>
      </w:pPr>
    </w:p>
    <w:p w14:paraId="5C9E4A3B" w14:textId="77777777" w:rsidR="008C11DF" w:rsidRDefault="00000000">
      <w:pPr>
        <w:pStyle w:val="BodyText"/>
        <w:spacing w:line="278" w:lineRule="auto"/>
        <w:ind w:left="220"/>
      </w:pPr>
      <w:r>
        <w:t>The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24 leaving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gave</w:t>
      </w:r>
      <w:r>
        <w:rPr>
          <w:spacing w:val="-3"/>
        </w:rPr>
        <w:t xml:space="preserve"> </w:t>
      </w:r>
      <w:r>
        <w:t>the reasons for leaving due to the following:</w:t>
      </w:r>
    </w:p>
    <w:p w14:paraId="3F9292D3" w14:textId="77777777" w:rsidR="008C11DF" w:rsidRDefault="00000000">
      <w:pPr>
        <w:pStyle w:val="ListParagraph"/>
        <w:numPr>
          <w:ilvl w:val="0"/>
          <w:numId w:val="2"/>
        </w:numPr>
        <w:tabs>
          <w:tab w:val="left" w:pos="1000"/>
        </w:tabs>
        <w:spacing w:before="194"/>
        <w:ind w:left="1000"/>
        <w:rPr>
          <w:sz w:val="24"/>
        </w:rPr>
      </w:pP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751776E0" w14:textId="77777777" w:rsidR="008C11DF" w:rsidRDefault="00000000">
      <w:pPr>
        <w:pStyle w:val="ListParagraph"/>
        <w:numPr>
          <w:ilvl w:val="0"/>
          <w:numId w:val="2"/>
        </w:numPr>
        <w:tabs>
          <w:tab w:val="left" w:pos="1000"/>
        </w:tabs>
        <w:spacing w:before="42"/>
        <w:ind w:left="1000"/>
        <w:rPr>
          <w:sz w:val="24"/>
        </w:rPr>
      </w:pP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progression</w:t>
      </w:r>
    </w:p>
    <w:p w14:paraId="2038617E" w14:textId="77777777" w:rsidR="008C11DF" w:rsidRDefault="00000000">
      <w:pPr>
        <w:pStyle w:val="Heading1"/>
        <w:spacing w:before="238"/>
      </w:pPr>
      <w:bookmarkStart w:id="5" w:name="_TOC_250005"/>
      <w:r>
        <w:t>Reasons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bookmarkEnd w:id="5"/>
      <w:r>
        <w:rPr>
          <w:spacing w:val="-2"/>
        </w:rPr>
        <w:t>leaving</w:t>
      </w:r>
    </w:p>
    <w:p w14:paraId="2E00EAD4" w14:textId="77777777" w:rsidR="008C11DF" w:rsidRDefault="008C11DF">
      <w:pPr>
        <w:pStyle w:val="BodyText"/>
        <w:spacing w:before="14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221"/>
      </w:tblGrid>
      <w:tr w:rsidR="008C11DF" w14:paraId="64FA196E" w14:textId="77777777">
        <w:trPr>
          <w:trHeight w:val="275"/>
        </w:trPr>
        <w:tc>
          <w:tcPr>
            <w:tcW w:w="4079" w:type="dxa"/>
          </w:tcPr>
          <w:p w14:paraId="743D8880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Reasons</w:t>
            </w:r>
          </w:p>
        </w:tc>
        <w:tc>
          <w:tcPr>
            <w:tcW w:w="2221" w:type="dxa"/>
          </w:tcPr>
          <w:p w14:paraId="77AA8D42" w14:textId="77777777" w:rsidR="008C11DF" w:rsidRDefault="00000000">
            <w:pPr>
              <w:pStyle w:val="TableParagraph"/>
              <w:spacing w:line="256" w:lineRule="exact"/>
              <w:ind w:left="6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</w:tr>
      <w:tr w:rsidR="008C11DF" w14:paraId="34247D41" w14:textId="77777777">
        <w:trPr>
          <w:trHeight w:val="275"/>
        </w:trPr>
        <w:tc>
          <w:tcPr>
            <w:tcW w:w="4079" w:type="dxa"/>
          </w:tcPr>
          <w:p w14:paraId="69AE85EC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Compulsory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Redundancy</w:t>
            </w:r>
          </w:p>
        </w:tc>
        <w:tc>
          <w:tcPr>
            <w:tcW w:w="2221" w:type="dxa"/>
          </w:tcPr>
          <w:p w14:paraId="67549D54" w14:textId="77777777" w:rsidR="008C11DF" w:rsidRDefault="00000000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C11DF" w14:paraId="4F33FCFF" w14:textId="77777777">
        <w:trPr>
          <w:trHeight w:val="277"/>
        </w:trPr>
        <w:tc>
          <w:tcPr>
            <w:tcW w:w="4079" w:type="dxa"/>
          </w:tcPr>
          <w:p w14:paraId="76E5E301" w14:textId="77777777" w:rsidR="008C11DF" w:rsidRDefault="0000000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221" w:type="dxa"/>
          </w:tcPr>
          <w:p w14:paraId="6C4286A3" w14:textId="77777777" w:rsidR="008C11DF" w:rsidRDefault="00000000">
            <w:pPr>
              <w:pStyle w:val="TableParagraph"/>
              <w:spacing w:line="258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C11DF" w14:paraId="680D9441" w14:textId="77777777">
        <w:trPr>
          <w:trHeight w:val="275"/>
        </w:trPr>
        <w:tc>
          <w:tcPr>
            <w:tcW w:w="4079" w:type="dxa"/>
          </w:tcPr>
          <w:p w14:paraId="187D9E20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Disciplinary</w:t>
            </w:r>
          </w:p>
        </w:tc>
        <w:tc>
          <w:tcPr>
            <w:tcW w:w="2221" w:type="dxa"/>
          </w:tcPr>
          <w:p w14:paraId="26280326" w14:textId="77777777" w:rsidR="008C11DF" w:rsidRDefault="00000000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C11DF" w14:paraId="564529F7" w14:textId="77777777">
        <w:trPr>
          <w:trHeight w:val="275"/>
        </w:trPr>
        <w:tc>
          <w:tcPr>
            <w:tcW w:w="4079" w:type="dxa"/>
          </w:tcPr>
          <w:p w14:paraId="6BFD7E71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retirement</w:t>
            </w:r>
          </w:p>
        </w:tc>
        <w:tc>
          <w:tcPr>
            <w:tcW w:w="2221" w:type="dxa"/>
          </w:tcPr>
          <w:p w14:paraId="76E8A66A" w14:textId="77777777" w:rsidR="008C11DF" w:rsidRDefault="00000000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C11DF" w14:paraId="070996CD" w14:textId="77777777">
        <w:trPr>
          <w:trHeight w:val="275"/>
        </w:trPr>
        <w:tc>
          <w:tcPr>
            <w:tcW w:w="4079" w:type="dxa"/>
          </w:tcPr>
          <w:p w14:paraId="3667D381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2221" w:type="dxa"/>
          </w:tcPr>
          <w:p w14:paraId="4829CF7C" w14:textId="77777777" w:rsidR="008C11DF" w:rsidRDefault="00000000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C11DF" w14:paraId="29D15F07" w14:textId="77777777">
        <w:trPr>
          <w:trHeight w:val="275"/>
        </w:trPr>
        <w:tc>
          <w:tcPr>
            <w:tcW w:w="4079" w:type="dxa"/>
          </w:tcPr>
          <w:p w14:paraId="15EAE648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Agreement</w:t>
            </w:r>
          </w:p>
        </w:tc>
        <w:tc>
          <w:tcPr>
            <w:tcW w:w="2221" w:type="dxa"/>
          </w:tcPr>
          <w:p w14:paraId="6F910749" w14:textId="77777777" w:rsidR="008C11DF" w:rsidRDefault="00000000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C11DF" w14:paraId="063C308F" w14:textId="77777777">
        <w:trPr>
          <w:trHeight w:val="275"/>
        </w:trPr>
        <w:tc>
          <w:tcPr>
            <w:tcW w:w="4079" w:type="dxa"/>
          </w:tcPr>
          <w:p w14:paraId="60374B69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documents</w:t>
            </w:r>
          </w:p>
        </w:tc>
        <w:tc>
          <w:tcPr>
            <w:tcW w:w="2221" w:type="dxa"/>
          </w:tcPr>
          <w:p w14:paraId="4454DA01" w14:textId="77777777" w:rsidR="008C11DF" w:rsidRDefault="00000000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C11DF" w14:paraId="04DFF229" w14:textId="77777777">
        <w:trPr>
          <w:trHeight w:val="275"/>
        </w:trPr>
        <w:tc>
          <w:tcPr>
            <w:tcW w:w="4079" w:type="dxa"/>
          </w:tcPr>
          <w:p w14:paraId="4E1F8968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Resignation</w:t>
            </w:r>
          </w:p>
        </w:tc>
        <w:tc>
          <w:tcPr>
            <w:tcW w:w="2221" w:type="dxa"/>
          </w:tcPr>
          <w:p w14:paraId="2AE7421C" w14:textId="77777777" w:rsidR="008C11DF" w:rsidRDefault="00000000">
            <w:pPr>
              <w:pStyle w:val="TableParagraph"/>
              <w:spacing w:line="256" w:lineRule="exact"/>
              <w:ind w:right="9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C11DF" w14:paraId="21B9ABEE" w14:textId="77777777">
        <w:trPr>
          <w:trHeight w:val="278"/>
        </w:trPr>
        <w:tc>
          <w:tcPr>
            <w:tcW w:w="4079" w:type="dxa"/>
          </w:tcPr>
          <w:p w14:paraId="1E59B509" w14:textId="77777777" w:rsidR="008C11DF" w:rsidRDefault="0000000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Resignation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Pension</w:t>
            </w:r>
          </w:p>
        </w:tc>
        <w:tc>
          <w:tcPr>
            <w:tcW w:w="2221" w:type="dxa"/>
          </w:tcPr>
          <w:p w14:paraId="7282DF33" w14:textId="77777777" w:rsidR="008C11DF" w:rsidRDefault="00000000">
            <w:pPr>
              <w:pStyle w:val="TableParagraph"/>
              <w:spacing w:line="259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C11DF" w14:paraId="33F08FA6" w14:textId="77777777">
        <w:trPr>
          <w:trHeight w:val="275"/>
        </w:trPr>
        <w:tc>
          <w:tcPr>
            <w:tcW w:w="4079" w:type="dxa"/>
          </w:tcPr>
          <w:p w14:paraId="6B057B70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Retirement</w:t>
            </w:r>
          </w:p>
        </w:tc>
        <w:tc>
          <w:tcPr>
            <w:tcW w:w="2221" w:type="dxa"/>
          </w:tcPr>
          <w:p w14:paraId="4C5D5772" w14:textId="77777777" w:rsidR="008C11DF" w:rsidRDefault="00000000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C11DF" w14:paraId="32EC4578" w14:textId="77777777">
        <w:trPr>
          <w:trHeight w:val="275"/>
        </w:trPr>
        <w:tc>
          <w:tcPr>
            <w:tcW w:w="4079" w:type="dxa"/>
          </w:tcPr>
          <w:p w14:paraId="2EC3A7FA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Redundancy/retirement</w:t>
            </w:r>
          </w:p>
        </w:tc>
        <w:tc>
          <w:tcPr>
            <w:tcW w:w="2221" w:type="dxa"/>
          </w:tcPr>
          <w:p w14:paraId="230FDF0A" w14:textId="77777777" w:rsidR="008C11DF" w:rsidRDefault="00000000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D31E755" w14:textId="77777777" w:rsidR="008C11DF" w:rsidRDefault="008C11DF">
      <w:pPr>
        <w:pStyle w:val="BodyText"/>
        <w:spacing w:before="247"/>
        <w:rPr>
          <w:b/>
        </w:rPr>
      </w:pPr>
    </w:p>
    <w:p w14:paraId="6E848071" w14:textId="77777777" w:rsidR="008C11DF" w:rsidRDefault="00000000">
      <w:pPr>
        <w:pStyle w:val="Heading1"/>
      </w:pPr>
      <w:bookmarkStart w:id="6" w:name="_TOC_250004"/>
      <w:r>
        <w:t>Grievance</w:t>
      </w:r>
      <w:r>
        <w:rPr>
          <w:spacing w:val="-6"/>
        </w:rPr>
        <w:t xml:space="preserve"> </w:t>
      </w:r>
      <w:bookmarkEnd w:id="6"/>
      <w:r>
        <w:rPr>
          <w:spacing w:val="-2"/>
        </w:rPr>
        <w:t>Casework</w:t>
      </w:r>
    </w:p>
    <w:p w14:paraId="6C4063B6" w14:textId="77777777" w:rsidR="008C11DF" w:rsidRDefault="00000000">
      <w:pPr>
        <w:pStyle w:val="BodyText"/>
        <w:spacing w:before="240" w:line="276" w:lineRule="auto"/>
        <w:ind w:left="220" w:right="315"/>
      </w:pPr>
      <w:r>
        <w:t>During</w:t>
      </w:r>
      <w:r>
        <w:rPr>
          <w:spacing w:val="-5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grievances</w:t>
      </w:r>
      <w:r>
        <w:rPr>
          <w:spacing w:val="-2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by employees.</w:t>
      </w:r>
      <w:r>
        <w:rPr>
          <w:spacing w:val="4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monitored</w:t>
      </w:r>
      <w:r>
        <w:rPr>
          <w:spacing w:val="-2"/>
        </w:rPr>
        <w:t xml:space="preserve"> </w:t>
      </w:r>
      <w:r>
        <w:t xml:space="preserve">to determine if there are any equality </w:t>
      </w:r>
      <w:proofErr w:type="gramStart"/>
      <w:r>
        <w:t>considerations</w:t>
      </w:r>
      <w:proofErr w:type="gramEnd"/>
      <w:r>
        <w:t xml:space="preserve"> but they are not reported on as this would identify individuals.</w:t>
      </w:r>
      <w:r>
        <w:rPr>
          <w:spacing w:val="40"/>
        </w:rPr>
        <w:t xml:space="preserve"> </w:t>
      </w:r>
      <w:r>
        <w:t>In terms of outcome alongside each grievance case</w:t>
      </w:r>
    </w:p>
    <w:p w14:paraId="7D3E3646" w14:textId="77777777" w:rsidR="008C11DF" w:rsidRDefault="008C11DF">
      <w:pPr>
        <w:spacing w:line="276" w:lineRule="auto"/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56B510B1" w14:textId="77777777" w:rsidR="008C11DF" w:rsidRDefault="00000000">
      <w:pPr>
        <w:pStyle w:val="BodyText"/>
        <w:spacing w:before="79" w:line="276" w:lineRule="auto"/>
        <w:ind w:left="220"/>
      </w:pPr>
      <w:r>
        <w:lastRenderedPageBreak/>
        <w:t>we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if 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 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requirement to change working practices of policies.</w:t>
      </w:r>
    </w:p>
    <w:p w14:paraId="7B4E3A7A" w14:textId="77777777" w:rsidR="008C11DF" w:rsidRDefault="00000000">
      <w:pPr>
        <w:pStyle w:val="Heading1"/>
        <w:spacing w:before="201"/>
      </w:pPr>
      <w:bookmarkStart w:id="7" w:name="_TOC_250003"/>
      <w:r>
        <w:t>Disciplinary</w:t>
      </w:r>
      <w:r>
        <w:rPr>
          <w:spacing w:val="-14"/>
        </w:rPr>
        <w:t xml:space="preserve"> </w:t>
      </w:r>
      <w:bookmarkEnd w:id="7"/>
      <w:r>
        <w:rPr>
          <w:spacing w:val="-2"/>
        </w:rPr>
        <w:t>Casework</w:t>
      </w:r>
    </w:p>
    <w:p w14:paraId="032654E8" w14:textId="77777777" w:rsidR="008C11DF" w:rsidRDefault="00000000">
      <w:pPr>
        <w:pStyle w:val="BodyText"/>
        <w:spacing w:before="240" w:line="278" w:lineRule="auto"/>
        <w:ind w:left="220"/>
      </w:pP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 meaningful analysis of conclusions.</w:t>
      </w:r>
    </w:p>
    <w:p w14:paraId="7094020C" w14:textId="77777777" w:rsidR="008C11DF" w:rsidRDefault="00000000">
      <w:pPr>
        <w:pStyle w:val="Heading1"/>
        <w:spacing w:before="195"/>
      </w:pPr>
      <w:bookmarkStart w:id="8" w:name="_TOC_250002"/>
      <w:r>
        <w:t>Pregnancy</w:t>
      </w:r>
      <w:r>
        <w:rPr>
          <w:spacing w:val="-9"/>
        </w:rPr>
        <w:t xml:space="preserve"> </w:t>
      </w:r>
      <w:r>
        <w:t>and</w:t>
      </w:r>
      <w:bookmarkEnd w:id="8"/>
      <w:r>
        <w:rPr>
          <w:spacing w:val="-2"/>
        </w:rPr>
        <w:t xml:space="preserve"> maternity</w:t>
      </w:r>
    </w:p>
    <w:p w14:paraId="791F8849" w14:textId="77777777" w:rsidR="008C11DF" w:rsidRDefault="00000000">
      <w:pPr>
        <w:pStyle w:val="BodyText"/>
        <w:spacing w:before="243" w:line="276" w:lineRule="auto"/>
        <w:ind w:left="220"/>
      </w:pPr>
      <w:r>
        <w:t>During</w:t>
      </w:r>
      <w:r>
        <w:rPr>
          <w:spacing w:val="-5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were either</w:t>
      </w:r>
      <w:r>
        <w:rPr>
          <w:spacing w:val="-2"/>
        </w:rPr>
        <w:t xml:space="preserve"> </w:t>
      </w:r>
      <w:r>
        <w:t>pregnant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maternity/paternity leave.</w:t>
      </w:r>
      <w:r>
        <w:rPr>
          <w:spacing w:val="40"/>
        </w:rPr>
        <w:t xml:space="preserve"> </w:t>
      </w:r>
      <w:r>
        <w:t>The total for the previous year was 13.</w:t>
      </w:r>
    </w:p>
    <w:p w14:paraId="49BC4816" w14:textId="77777777" w:rsidR="008C11DF" w:rsidRDefault="00000000">
      <w:pPr>
        <w:pStyle w:val="Heading1"/>
        <w:spacing w:before="200"/>
      </w:pPr>
      <w:bookmarkStart w:id="9" w:name="_TOC_250001"/>
      <w:r>
        <w:t>Sickness</w:t>
      </w:r>
      <w:bookmarkEnd w:id="9"/>
      <w:r>
        <w:rPr>
          <w:spacing w:val="-2"/>
        </w:rPr>
        <w:t xml:space="preserve"> Absence</w:t>
      </w:r>
    </w:p>
    <w:p w14:paraId="57265FAA" w14:textId="77777777" w:rsidR="008C11DF" w:rsidRDefault="00000000">
      <w:pPr>
        <w:pStyle w:val="BodyText"/>
        <w:spacing w:before="241"/>
        <w:ind w:left="220"/>
      </w:pPr>
      <w:r>
        <w:t>Sickness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to March</w:t>
      </w:r>
      <w:r>
        <w:rPr>
          <w:spacing w:val="-6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rPr>
          <w:spacing w:val="-5"/>
        </w:rPr>
        <w:t>at</w:t>
      </w:r>
    </w:p>
    <w:p w14:paraId="7630D745" w14:textId="77777777" w:rsidR="008C11DF" w:rsidRDefault="00000000">
      <w:pPr>
        <w:pStyle w:val="BodyText"/>
        <w:spacing w:before="41"/>
        <w:ind w:left="220"/>
      </w:pPr>
      <w:r>
        <w:t>9.68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FTE.</w:t>
      </w:r>
      <w:r>
        <w:rPr>
          <w:spacing w:val="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 xml:space="preserve">reported 13.97 </w:t>
      </w:r>
      <w:r>
        <w:rPr>
          <w:spacing w:val="-2"/>
        </w:rPr>
        <w:t>days.</w:t>
      </w:r>
    </w:p>
    <w:p w14:paraId="4ABF5C17" w14:textId="77777777" w:rsidR="008C11DF" w:rsidRDefault="00000000">
      <w:pPr>
        <w:pStyle w:val="Heading1"/>
        <w:spacing w:before="242"/>
      </w:pPr>
      <w:r>
        <w:t>Elective</w:t>
      </w:r>
      <w:r>
        <w:rPr>
          <w:spacing w:val="-7"/>
        </w:rPr>
        <w:t xml:space="preserve"> </w:t>
      </w:r>
      <w:r>
        <w:rPr>
          <w:spacing w:val="-2"/>
        </w:rPr>
        <w:t>Training</w:t>
      </w:r>
    </w:p>
    <w:p w14:paraId="2A3CB918" w14:textId="77777777" w:rsidR="008C11DF" w:rsidRDefault="00000000">
      <w:pPr>
        <w:pStyle w:val="BodyText"/>
        <w:spacing w:before="242" w:line="276" w:lineRule="auto"/>
        <w:ind w:left="220" w:right="279"/>
      </w:pPr>
      <w:r>
        <w:t>The table below shows those employees who have completed non-compulsory training that contributes to their career development.</w:t>
      </w:r>
      <w:r>
        <w:rPr>
          <w:spacing w:val="40"/>
        </w:rPr>
        <w:t xml:space="preserve"> </w:t>
      </w:r>
      <w:r>
        <w:t>Courses included Assertiveness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Building,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ILM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Art of Brilliance, Mental Health</w:t>
      </w:r>
      <w:r>
        <w:rPr>
          <w:spacing w:val="-2"/>
        </w:rPr>
        <w:t xml:space="preserve"> </w:t>
      </w:r>
      <w:r>
        <w:t>Awareness to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few.</w:t>
      </w:r>
      <w:r>
        <w:rPr>
          <w:spacing w:val="40"/>
        </w:rPr>
        <w:t xml:space="preserve"> </w:t>
      </w:r>
      <w:r>
        <w:t>Some employees</w:t>
      </w:r>
      <w:r>
        <w:rPr>
          <w:spacing w:val="-2"/>
        </w:rPr>
        <w:t xml:space="preserve"> </w:t>
      </w:r>
      <w:r>
        <w:t>from these categories will have attended more than one training course.</w:t>
      </w:r>
      <w:r>
        <w:rPr>
          <w:spacing w:val="40"/>
        </w:rPr>
        <w:t xml:space="preserve"> </w:t>
      </w:r>
      <w:r>
        <w:t xml:space="preserve">However, it does demonstrate the equality of opportunity to those </w:t>
      </w:r>
      <w:proofErr w:type="gramStart"/>
      <w:r>
        <w:t>employees</w:t>
      </w:r>
      <w:proofErr w:type="gramEnd"/>
      <w:r>
        <w:t xml:space="preserve"> representative of the protected characteristics.</w:t>
      </w:r>
    </w:p>
    <w:p w14:paraId="7695A648" w14:textId="77777777" w:rsidR="008C11DF" w:rsidRDefault="008C11DF">
      <w:pPr>
        <w:pStyle w:val="BodyText"/>
        <w:spacing w:before="7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2410"/>
        <w:gridCol w:w="1841"/>
        <w:gridCol w:w="1764"/>
      </w:tblGrid>
      <w:tr w:rsidR="008C11DF" w14:paraId="73A8F72F" w14:textId="77777777">
        <w:trPr>
          <w:trHeight w:val="551"/>
        </w:trPr>
        <w:tc>
          <w:tcPr>
            <w:tcW w:w="3229" w:type="dxa"/>
            <w:shd w:val="clear" w:color="auto" w:fill="F1DBDB"/>
          </w:tcPr>
          <w:p w14:paraId="66190CD1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Protected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Characteristic</w:t>
            </w:r>
          </w:p>
        </w:tc>
        <w:tc>
          <w:tcPr>
            <w:tcW w:w="2410" w:type="dxa"/>
            <w:shd w:val="clear" w:color="auto" w:fill="F1DBDB"/>
          </w:tcPr>
          <w:p w14:paraId="6A0DA715" w14:textId="77777777" w:rsidR="008C11DF" w:rsidRDefault="00000000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completed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1841" w:type="dxa"/>
            <w:shd w:val="clear" w:color="auto" w:fill="F1DBDB"/>
          </w:tcPr>
          <w:p w14:paraId="28CFC5D2" w14:textId="77777777" w:rsidR="008C11DF" w:rsidRDefault="00000000">
            <w:pPr>
              <w:pStyle w:val="TableParagraph"/>
              <w:spacing w:line="276" w:lineRule="exact"/>
              <w:ind w:left="107" w:righ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completed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1764" w:type="dxa"/>
            <w:shd w:val="clear" w:color="auto" w:fill="F1DBDB"/>
          </w:tcPr>
          <w:p w14:paraId="45E4C010" w14:textId="77777777" w:rsidR="008C11DF" w:rsidRDefault="00000000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workforce profile</w:t>
            </w:r>
          </w:p>
        </w:tc>
      </w:tr>
      <w:tr w:rsidR="008C11DF" w14:paraId="657E5CD3" w14:textId="77777777">
        <w:trPr>
          <w:trHeight w:val="827"/>
        </w:trPr>
        <w:tc>
          <w:tcPr>
            <w:tcW w:w="3229" w:type="dxa"/>
          </w:tcPr>
          <w:p w14:paraId="341FA9F4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Gender</w:t>
            </w:r>
          </w:p>
          <w:p w14:paraId="3DC7D46D" w14:textId="77777777" w:rsidR="008C11DF" w:rsidRDefault="00000000">
            <w:pPr>
              <w:pStyle w:val="TableParagraph"/>
              <w:spacing w:line="270" w:lineRule="atLeast"/>
              <w:ind w:left="107" w:right="23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Male </w:t>
            </w: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2410" w:type="dxa"/>
          </w:tcPr>
          <w:p w14:paraId="362D2AD2" w14:textId="77777777" w:rsidR="008C11DF" w:rsidRDefault="00000000">
            <w:pPr>
              <w:pStyle w:val="TableParagraph"/>
              <w:spacing w:before="271" w:line="240" w:lineRule="auto"/>
              <w:ind w:right="94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  <w:p w14:paraId="7DD0903A" w14:textId="77777777" w:rsidR="008C11DF" w:rsidRDefault="00000000">
            <w:pPr>
              <w:pStyle w:val="TableParagraph"/>
              <w:spacing w:line="260" w:lineRule="exact"/>
              <w:ind w:right="94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841" w:type="dxa"/>
          </w:tcPr>
          <w:p w14:paraId="453A0E63" w14:textId="77777777" w:rsidR="008C11DF" w:rsidRDefault="00000000">
            <w:pPr>
              <w:pStyle w:val="TableParagraph"/>
              <w:spacing w:before="271" w:line="240" w:lineRule="auto"/>
              <w:ind w:left="10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65.5%</w:t>
            </w:r>
          </w:p>
          <w:p w14:paraId="5F46B59E" w14:textId="77777777" w:rsidR="008C11DF" w:rsidRDefault="00000000">
            <w:pPr>
              <w:pStyle w:val="TableParagraph"/>
              <w:spacing w:line="260" w:lineRule="exact"/>
              <w:ind w:left="10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34.5%</w:t>
            </w:r>
          </w:p>
        </w:tc>
        <w:tc>
          <w:tcPr>
            <w:tcW w:w="1764" w:type="dxa"/>
          </w:tcPr>
          <w:p w14:paraId="36B25D71" w14:textId="77777777" w:rsidR="008C11DF" w:rsidRDefault="00000000">
            <w:pPr>
              <w:pStyle w:val="TableParagraph"/>
              <w:spacing w:before="271" w:line="240" w:lineRule="auto"/>
              <w:ind w:left="8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57.57%</w:t>
            </w:r>
          </w:p>
          <w:p w14:paraId="73B7993B" w14:textId="77777777" w:rsidR="008C11DF" w:rsidRDefault="00000000">
            <w:pPr>
              <w:pStyle w:val="TableParagraph"/>
              <w:spacing w:line="260" w:lineRule="exact"/>
              <w:ind w:left="8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42.43%</w:t>
            </w:r>
          </w:p>
        </w:tc>
      </w:tr>
      <w:tr w:rsidR="008C11DF" w14:paraId="38AF16A6" w14:textId="77777777">
        <w:trPr>
          <w:trHeight w:val="275"/>
        </w:trPr>
        <w:tc>
          <w:tcPr>
            <w:tcW w:w="3229" w:type="dxa"/>
          </w:tcPr>
          <w:p w14:paraId="3BBBF62D" w14:textId="77777777" w:rsidR="008C11DF" w:rsidRDefault="0000000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Disabled</w:t>
            </w:r>
          </w:p>
        </w:tc>
        <w:tc>
          <w:tcPr>
            <w:tcW w:w="2410" w:type="dxa"/>
          </w:tcPr>
          <w:p w14:paraId="34DFE8ED" w14:textId="77777777" w:rsidR="008C11DF" w:rsidRDefault="00000000">
            <w:pPr>
              <w:pStyle w:val="TableParagraph"/>
              <w:spacing w:line="256" w:lineRule="exact"/>
              <w:ind w:right="9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41" w:type="dxa"/>
          </w:tcPr>
          <w:p w14:paraId="0CF79801" w14:textId="77777777" w:rsidR="008C11DF" w:rsidRDefault="00000000">
            <w:pPr>
              <w:pStyle w:val="TableParagraph"/>
              <w:spacing w:line="256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7.32%</w:t>
            </w:r>
          </w:p>
        </w:tc>
        <w:tc>
          <w:tcPr>
            <w:tcW w:w="1764" w:type="dxa"/>
          </w:tcPr>
          <w:p w14:paraId="118F11EB" w14:textId="77777777" w:rsidR="008C11DF" w:rsidRDefault="00000000">
            <w:pPr>
              <w:pStyle w:val="TableParagraph"/>
              <w:spacing w:line="25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9.15%</w:t>
            </w:r>
          </w:p>
        </w:tc>
      </w:tr>
      <w:tr w:rsidR="008C11DF" w14:paraId="16BDA9F8" w14:textId="77777777">
        <w:trPr>
          <w:trHeight w:val="551"/>
        </w:trPr>
        <w:tc>
          <w:tcPr>
            <w:tcW w:w="3229" w:type="dxa"/>
          </w:tcPr>
          <w:p w14:paraId="3004B393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  <w:p w14:paraId="3F69DD01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minority</w:t>
            </w:r>
          </w:p>
        </w:tc>
        <w:tc>
          <w:tcPr>
            <w:tcW w:w="2410" w:type="dxa"/>
          </w:tcPr>
          <w:p w14:paraId="5B503798" w14:textId="77777777" w:rsidR="008C11DF" w:rsidRDefault="00000000">
            <w:pPr>
              <w:pStyle w:val="TableParagraph"/>
              <w:spacing w:before="271" w:line="260" w:lineRule="exact"/>
              <w:ind w:right="9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14:paraId="2F719FF5" w14:textId="77777777" w:rsidR="008C11DF" w:rsidRDefault="00000000">
            <w:pPr>
              <w:pStyle w:val="TableParagraph"/>
              <w:spacing w:before="271" w:line="260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4.01%</w:t>
            </w:r>
          </w:p>
        </w:tc>
        <w:tc>
          <w:tcPr>
            <w:tcW w:w="1764" w:type="dxa"/>
          </w:tcPr>
          <w:p w14:paraId="35123666" w14:textId="77777777" w:rsidR="008C11DF" w:rsidRDefault="00000000">
            <w:pPr>
              <w:pStyle w:val="TableParagraph"/>
              <w:spacing w:before="271" w:line="260" w:lineRule="exact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2.2%</w:t>
            </w:r>
          </w:p>
        </w:tc>
      </w:tr>
      <w:tr w:rsidR="008C11DF" w14:paraId="08804316" w14:textId="77777777">
        <w:trPr>
          <w:trHeight w:val="1932"/>
        </w:trPr>
        <w:tc>
          <w:tcPr>
            <w:tcW w:w="3229" w:type="dxa"/>
          </w:tcPr>
          <w:p w14:paraId="052E4A71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  <w:p w14:paraId="5BEA7F21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5"/>
                <w:sz w:val="24"/>
              </w:rPr>
              <w:t>24</w:t>
            </w:r>
          </w:p>
          <w:p w14:paraId="4E1C0A07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29</w:t>
            </w:r>
          </w:p>
          <w:p w14:paraId="24B97DBF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44</w:t>
            </w:r>
          </w:p>
          <w:p w14:paraId="7B19BBA2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59</w:t>
            </w:r>
          </w:p>
          <w:p w14:paraId="25403F59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64</w:t>
            </w:r>
          </w:p>
          <w:p w14:paraId="2CCAF8CC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2410" w:type="dxa"/>
          </w:tcPr>
          <w:p w14:paraId="01B77E2F" w14:textId="77777777" w:rsidR="008C11DF" w:rsidRDefault="00000000">
            <w:pPr>
              <w:pStyle w:val="TableParagraph"/>
              <w:spacing w:before="271" w:line="240" w:lineRule="auto"/>
              <w:ind w:right="9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  <w:p w14:paraId="77707CE7" w14:textId="77777777" w:rsidR="008C11DF" w:rsidRDefault="0000000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14:paraId="3174B417" w14:textId="77777777" w:rsidR="008C11DF" w:rsidRDefault="00000000">
            <w:pPr>
              <w:pStyle w:val="TableParagraph"/>
              <w:spacing w:before="1" w:line="240" w:lineRule="auto"/>
              <w:ind w:right="94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  <w:p w14:paraId="652D9ECF" w14:textId="77777777" w:rsidR="008C11DF" w:rsidRDefault="0000000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  <w:p w14:paraId="22325DD7" w14:textId="77777777" w:rsidR="008C11DF" w:rsidRDefault="00000000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14:paraId="0146D780" w14:textId="77777777" w:rsidR="008C11DF" w:rsidRDefault="00000000">
            <w:pPr>
              <w:pStyle w:val="TableParagraph"/>
              <w:spacing w:line="260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C60D8A" w14:textId="77777777" w:rsidR="008C11DF" w:rsidRDefault="00000000">
            <w:pPr>
              <w:pStyle w:val="TableParagraph"/>
              <w:spacing w:before="271" w:line="240" w:lineRule="auto"/>
              <w:ind w:left="9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10.87%</w:t>
            </w:r>
          </w:p>
          <w:p w14:paraId="6A0217E9" w14:textId="77777777" w:rsidR="008C11DF" w:rsidRDefault="00000000">
            <w:pPr>
              <w:pStyle w:val="TableParagraph"/>
              <w:spacing w:line="240" w:lineRule="auto"/>
              <w:ind w:left="10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8.04%</w:t>
            </w:r>
          </w:p>
          <w:p w14:paraId="6D5C3480" w14:textId="77777777" w:rsidR="008C11DF" w:rsidRDefault="00000000">
            <w:pPr>
              <w:pStyle w:val="TableParagraph"/>
              <w:spacing w:before="1" w:line="240" w:lineRule="auto"/>
              <w:ind w:left="9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38.77%</w:t>
            </w:r>
          </w:p>
          <w:p w14:paraId="0556F569" w14:textId="77777777" w:rsidR="008C11DF" w:rsidRDefault="00000000">
            <w:pPr>
              <w:pStyle w:val="TableParagraph"/>
              <w:spacing w:line="240" w:lineRule="auto"/>
              <w:ind w:left="9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39.95%</w:t>
            </w:r>
          </w:p>
          <w:p w14:paraId="741167A0" w14:textId="77777777" w:rsidR="008C11DF" w:rsidRDefault="00000000">
            <w:pPr>
              <w:pStyle w:val="TableParagraph"/>
              <w:spacing w:line="240" w:lineRule="auto"/>
              <w:ind w:left="10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2.13%</w:t>
            </w:r>
          </w:p>
          <w:p w14:paraId="5AC164F4" w14:textId="77777777" w:rsidR="008C11DF" w:rsidRDefault="00000000">
            <w:pPr>
              <w:pStyle w:val="TableParagraph"/>
              <w:spacing w:line="260" w:lineRule="exact"/>
              <w:ind w:left="10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0.24%</w:t>
            </w:r>
          </w:p>
        </w:tc>
        <w:tc>
          <w:tcPr>
            <w:tcW w:w="1764" w:type="dxa"/>
          </w:tcPr>
          <w:p w14:paraId="484AB9FC" w14:textId="77777777" w:rsidR="008C11DF" w:rsidRDefault="00000000">
            <w:pPr>
              <w:pStyle w:val="TableParagraph"/>
              <w:spacing w:before="271" w:line="240" w:lineRule="auto"/>
              <w:ind w:left="9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4.42%</w:t>
            </w:r>
          </w:p>
          <w:p w14:paraId="75CDCE1D" w14:textId="77777777" w:rsidR="008C11DF" w:rsidRDefault="00000000">
            <w:pPr>
              <w:pStyle w:val="TableParagraph"/>
              <w:spacing w:line="240" w:lineRule="auto"/>
              <w:ind w:left="9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5.36%</w:t>
            </w:r>
          </w:p>
          <w:p w14:paraId="73691901" w14:textId="77777777" w:rsidR="008C11DF" w:rsidRDefault="00000000">
            <w:pPr>
              <w:pStyle w:val="TableParagraph"/>
              <w:spacing w:before="1" w:line="240" w:lineRule="auto"/>
              <w:ind w:left="8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32.18%</w:t>
            </w:r>
          </w:p>
          <w:p w14:paraId="21F13FEA" w14:textId="77777777" w:rsidR="008C11DF" w:rsidRDefault="00000000">
            <w:pPr>
              <w:pStyle w:val="TableParagraph"/>
              <w:spacing w:line="240" w:lineRule="auto"/>
              <w:ind w:left="8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51.58%</w:t>
            </w:r>
          </w:p>
          <w:p w14:paraId="3F2DB3EC" w14:textId="77777777" w:rsidR="008C11DF" w:rsidRDefault="00000000">
            <w:pPr>
              <w:pStyle w:val="TableParagraph"/>
              <w:spacing w:line="240" w:lineRule="auto"/>
              <w:ind w:left="9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5.05%</w:t>
            </w:r>
          </w:p>
          <w:p w14:paraId="575C3C40" w14:textId="77777777" w:rsidR="008C11DF" w:rsidRDefault="00000000">
            <w:pPr>
              <w:pStyle w:val="TableParagraph"/>
              <w:spacing w:line="260" w:lineRule="exact"/>
              <w:ind w:left="9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1.42%</w:t>
            </w:r>
          </w:p>
        </w:tc>
      </w:tr>
    </w:tbl>
    <w:p w14:paraId="3B9A62AF" w14:textId="77777777" w:rsidR="008C11DF" w:rsidRDefault="008C11DF">
      <w:pPr>
        <w:pStyle w:val="BodyText"/>
        <w:spacing w:before="242"/>
      </w:pPr>
    </w:p>
    <w:p w14:paraId="2CC89630" w14:textId="77777777" w:rsidR="008C11DF" w:rsidRDefault="00000000">
      <w:pPr>
        <w:pStyle w:val="Heading1"/>
      </w:pPr>
      <w:r>
        <w:rPr>
          <w:u w:val="single"/>
        </w:rPr>
        <w:t>Priorities</w:t>
      </w:r>
      <w:r>
        <w:rPr>
          <w:spacing w:val="-6"/>
          <w:u w:val="single"/>
        </w:rPr>
        <w:t xml:space="preserve"> </w:t>
      </w:r>
      <w:r>
        <w:rPr>
          <w:u w:val="single"/>
        </w:rPr>
        <w:t>identified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January</w:t>
      </w:r>
      <w:r>
        <w:rPr>
          <w:spacing w:val="-8"/>
          <w:u w:val="single"/>
        </w:rPr>
        <w:t xml:space="preserve"> </w:t>
      </w:r>
      <w:r>
        <w:rPr>
          <w:u w:val="single"/>
        </w:rPr>
        <w:t>2016</w:t>
      </w:r>
      <w:r>
        <w:rPr>
          <w:spacing w:val="-6"/>
          <w:u w:val="single"/>
        </w:rPr>
        <w:t xml:space="preserve"> </w:t>
      </w:r>
      <w:r>
        <w:rPr>
          <w:u w:val="single"/>
        </w:rPr>
        <w:t>Workforce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26367546" w14:textId="77777777" w:rsidR="008C11DF" w:rsidRDefault="00000000">
      <w:pPr>
        <w:pStyle w:val="BodyText"/>
        <w:spacing w:before="243" w:line="276" w:lineRule="auto"/>
        <w:ind w:left="220"/>
      </w:pPr>
      <w:r>
        <w:t>The</w:t>
      </w:r>
      <w:r>
        <w:rPr>
          <w:spacing w:val="-7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2016 identified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Organisation</w:t>
      </w:r>
      <w:proofErr w:type="spellEnd"/>
      <w:r>
        <w:t xml:space="preserve"> needs to address to achieve greater diversity</w:t>
      </w:r>
    </w:p>
    <w:p w14:paraId="123DBCFF" w14:textId="77777777" w:rsidR="008C11DF" w:rsidRDefault="008C11DF">
      <w:pPr>
        <w:spacing w:line="276" w:lineRule="auto"/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65884FD0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78" w:line="273" w:lineRule="auto"/>
        <w:ind w:right="1003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minority</w:t>
      </w:r>
      <w:r>
        <w:rPr>
          <w:spacing w:val="-6"/>
          <w:sz w:val="24"/>
        </w:rPr>
        <w:t xml:space="preserve"> </w:t>
      </w:r>
      <w:r>
        <w:rPr>
          <w:sz w:val="24"/>
        </w:rPr>
        <w:t>ethnic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(BME) employees within the </w:t>
      </w:r>
      <w:proofErr w:type="spellStart"/>
      <w:r>
        <w:rPr>
          <w:sz w:val="24"/>
        </w:rPr>
        <w:t>organisation</w:t>
      </w:r>
      <w:proofErr w:type="spellEnd"/>
    </w:p>
    <w:p w14:paraId="396ABBD9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273" w:lineRule="auto"/>
        <w:ind w:right="450"/>
        <w:rPr>
          <w:sz w:val="24"/>
        </w:rPr>
      </w:pPr>
      <w:r>
        <w:rPr>
          <w:sz w:val="24"/>
        </w:rPr>
        <w:t xml:space="preserve">To develop an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that has greater representation of younger 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statistics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workforce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ageing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</w:p>
    <w:p w14:paraId="4EB55324" w14:textId="77777777" w:rsidR="008C11DF" w:rsidRDefault="00000000">
      <w:pPr>
        <w:pStyle w:val="BodyText"/>
        <w:spacing w:before="204" w:line="276" w:lineRule="auto"/>
        <w:ind w:left="220" w:right="315"/>
      </w:pPr>
      <w:r>
        <w:t>This</w:t>
      </w:r>
      <w:r>
        <w:rPr>
          <w:spacing w:val="-3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these </w:t>
      </w:r>
      <w:r>
        <w:rPr>
          <w:spacing w:val="-2"/>
        </w:rPr>
        <w:t>priorities:</w:t>
      </w:r>
    </w:p>
    <w:p w14:paraId="1D4367B8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98" w:line="273" w:lineRule="auto"/>
        <w:ind w:right="480"/>
        <w:rPr>
          <w:sz w:val="24"/>
        </w:rPr>
      </w:pPr>
      <w:r>
        <w:rPr>
          <w:sz w:val="24"/>
        </w:rPr>
        <w:t>Black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ethnic</w:t>
      </w:r>
      <w:r>
        <w:rPr>
          <w:spacing w:val="-6"/>
          <w:sz w:val="24"/>
        </w:rPr>
        <w:t xml:space="preserve"> </w:t>
      </w:r>
      <w:r>
        <w:rPr>
          <w:sz w:val="24"/>
        </w:rPr>
        <w:t>minority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2.2%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compared to 1.94% in 2015</w:t>
      </w:r>
    </w:p>
    <w:p w14:paraId="3DEEB6F1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273" w:lineRule="auto"/>
        <w:ind w:right="40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16-24</w:t>
      </w:r>
      <w:r>
        <w:rPr>
          <w:spacing w:val="-5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2.8%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currently </w:t>
      </w:r>
      <w:r>
        <w:rPr>
          <w:spacing w:val="-2"/>
          <w:sz w:val="24"/>
        </w:rPr>
        <w:t>4.42%</w:t>
      </w:r>
    </w:p>
    <w:p w14:paraId="09ECFEC4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3" w:line="434" w:lineRule="auto"/>
        <w:ind w:left="220" w:right="976" w:firstLine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25-29</w:t>
      </w:r>
      <w:r>
        <w:rPr>
          <w:spacing w:val="-5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3.23%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5.36% Other positive outcomes have been identified within the report namely:</w:t>
      </w:r>
    </w:p>
    <w:p w14:paraId="63F6560E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8" w:line="273" w:lineRule="auto"/>
        <w:ind w:right="709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disabled</w:t>
      </w:r>
      <w:r>
        <w:rPr>
          <w:spacing w:val="-4"/>
          <w:sz w:val="24"/>
        </w:rPr>
        <w:t xml:space="preserve"> </w:t>
      </w:r>
      <w:r>
        <w:rPr>
          <w:sz w:val="24"/>
        </w:rPr>
        <w:t>applicants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double,</w:t>
      </w:r>
      <w:r>
        <w:rPr>
          <w:spacing w:val="-7"/>
          <w:sz w:val="24"/>
        </w:rPr>
        <w:t xml:space="preserve"> </w:t>
      </w:r>
      <w:r>
        <w:rPr>
          <w:sz w:val="24"/>
        </w:rPr>
        <w:t>3.03% applied this year compared to 1.63% the previous year</w:t>
      </w:r>
    </w:p>
    <w:p w14:paraId="7C504168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73" w:lineRule="auto"/>
        <w:ind w:right="65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25-29</w:t>
      </w:r>
      <w:r>
        <w:rPr>
          <w:spacing w:val="-5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from last year showing 22.73% compared to 17.75% the previous year</w:t>
      </w:r>
    </w:p>
    <w:p w14:paraId="2DEA2952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273" w:lineRule="auto"/>
        <w:ind w:right="283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903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66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compared</w:t>
      </w:r>
      <w:r>
        <w:rPr>
          <w:spacing w:val="-3"/>
          <w:sz w:val="24"/>
        </w:rPr>
        <w:t xml:space="preserve"> </w:t>
      </w:r>
      <w:r>
        <w:rPr>
          <w:sz w:val="24"/>
        </w:rPr>
        <w:t>to 577 for 61 appointments last year</w:t>
      </w:r>
    </w:p>
    <w:p w14:paraId="0B3FF00E" w14:textId="77777777" w:rsidR="008C11DF" w:rsidRDefault="00000000">
      <w:pPr>
        <w:pStyle w:val="BodyText"/>
        <w:spacing w:before="204" w:line="276" w:lineRule="auto"/>
        <w:ind w:left="220"/>
      </w:pPr>
      <w:r>
        <w:t>These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attributed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 achieving these priority actions:</w:t>
      </w:r>
    </w:p>
    <w:p w14:paraId="2EE90495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99" w:line="273" w:lineRule="auto"/>
        <w:ind w:right="442"/>
        <w:rPr>
          <w:sz w:val="24"/>
        </w:rPr>
      </w:pPr>
      <w:r>
        <w:rPr>
          <w:sz w:val="24"/>
        </w:rPr>
        <w:t>These increases are in part attributed to the inclusion of Ashfield Homes employees</w:t>
      </w:r>
      <w:r>
        <w:rPr>
          <w:spacing w:val="-2"/>
          <w:sz w:val="24"/>
        </w:rPr>
        <w:t xml:space="preserve"> </w:t>
      </w:r>
      <w:r>
        <w:rPr>
          <w:sz w:val="24"/>
        </w:rPr>
        <w:t>especially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apprentices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employed on fixed term contracts by Ashfield Homes</w:t>
      </w:r>
    </w:p>
    <w:p w14:paraId="3C618426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3" w:line="276" w:lineRule="auto"/>
        <w:ind w:right="252"/>
        <w:rPr>
          <w:sz w:val="24"/>
        </w:rPr>
      </w:pPr>
      <w:r>
        <w:rPr>
          <w:sz w:val="24"/>
        </w:rPr>
        <w:t>This steep increase in applications can be attributed to the introduction of the online recruitment portal to make the process more accessible as shown in 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Refuse</w:t>
      </w:r>
      <w:r>
        <w:rPr>
          <w:spacing w:val="-1"/>
          <w:sz w:val="24"/>
        </w:rPr>
        <w:t xml:space="preserve"> </w:t>
      </w:r>
      <w:r>
        <w:rPr>
          <w:sz w:val="24"/>
        </w:rPr>
        <w:t>Driver,</w:t>
      </w:r>
      <w:r>
        <w:rPr>
          <w:spacing w:val="-2"/>
          <w:sz w:val="24"/>
        </w:rPr>
        <w:t xml:space="preserve"> </w:t>
      </w:r>
      <w:r>
        <w:rPr>
          <w:sz w:val="24"/>
        </w:rPr>
        <w:t>Cemetery</w:t>
      </w:r>
      <w:r>
        <w:rPr>
          <w:spacing w:val="-7"/>
          <w:sz w:val="24"/>
        </w:rPr>
        <w:t xml:space="preserve"> </w:t>
      </w:r>
      <w:r>
        <w:rPr>
          <w:sz w:val="24"/>
        </w:rPr>
        <w:t>Keeper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Tenancy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that all reached approximately 100 applicants</w:t>
      </w:r>
    </w:p>
    <w:p w14:paraId="04176C3E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73" w:lineRule="auto"/>
        <w:ind w:right="635"/>
        <w:rPr>
          <w:sz w:val="24"/>
        </w:rPr>
      </w:pP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seekers</w:t>
      </w:r>
      <w:r>
        <w:rPr>
          <w:spacing w:val="-2"/>
          <w:sz w:val="24"/>
        </w:rPr>
        <w:t xml:space="preserve"> </w:t>
      </w:r>
      <w:r>
        <w:rPr>
          <w:sz w:val="24"/>
        </w:rPr>
        <w:t>can easily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vacancies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5"/>
          <w:sz w:val="24"/>
        </w:rPr>
        <w:t xml:space="preserve"> </w:t>
      </w:r>
      <w:r>
        <w:rPr>
          <w:sz w:val="24"/>
        </w:rPr>
        <w:t>field,</w:t>
      </w:r>
      <w:r>
        <w:rPr>
          <w:spacing w:val="-4"/>
          <w:sz w:val="24"/>
        </w:rPr>
        <w:t xml:space="preserve"> </w:t>
      </w:r>
      <w:r>
        <w:rPr>
          <w:sz w:val="24"/>
        </w:rPr>
        <w:t>being able to easily save and adapt their applications online</w:t>
      </w:r>
    </w:p>
    <w:p w14:paraId="11A0301D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76" w:lineRule="auto"/>
        <w:ind w:right="446"/>
        <w:rPr>
          <w:sz w:val="24"/>
        </w:rPr>
      </w:pPr>
      <w:r>
        <w:rPr>
          <w:sz w:val="24"/>
        </w:rPr>
        <w:t>The review of the recruitment process to make local government careers more</w:t>
      </w:r>
      <w:r>
        <w:rPr>
          <w:spacing w:val="-4"/>
          <w:sz w:val="24"/>
        </w:rPr>
        <w:t xml:space="preserve"> </w:t>
      </w:r>
      <w:r>
        <w:rPr>
          <w:sz w:val="24"/>
        </w:rPr>
        <w:t>attractive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specifications, publicity and benefits</w:t>
      </w:r>
    </w:p>
    <w:p w14:paraId="496274BE" w14:textId="77777777" w:rsidR="008C11DF" w:rsidRDefault="00000000">
      <w:pPr>
        <w:pStyle w:val="Heading1"/>
        <w:spacing w:before="195"/>
      </w:pPr>
      <w:r>
        <w:rPr>
          <w:u w:val="single"/>
        </w:rPr>
        <w:t>Priorities</w:t>
      </w:r>
      <w:r>
        <w:rPr>
          <w:spacing w:val="-6"/>
          <w:u w:val="single"/>
        </w:rPr>
        <w:t xml:space="preserve"> </w:t>
      </w:r>
      <w:r>
        <w:rPr>
          <w:u w:val="single"/>
        </w:rPr>
        <w:t>identified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January</w:t>
      </w:r>
      <w:r>
        <w:rPr>
          <w:spacing w:val="-8"/>
          <w:u w:val="single"/>
        </w:rPr>
        <w:t xml:space="preserve"> </w:t>
      </w:r>
      <w:r>
        <w:rPr>
          <w:u w:val="single"/>
        </w:rPr>
        <w:t>2017</w:t>
      </w:r>
      <w:r>
        <w:rPr>
          <w:spacing w:val="-6"/>
          <w:u w:val="single"/>
        </w:rPr>
        <w:t xml:space="preserve"> </w:t>
      </w:r>
      <w:r>
        <w:rPr>
          <w:u w:val="single"/>
        </w:rPr>
        <w:t>Workforce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61257D4E" w14:textId="77777777" w:rsidR="008C11DF" w:rsidRDefault="00000000">
      <w:pPr>
        <w:pStyle w:val="BodyText"/>
        <w:spacing w:before="240" w:line="278" w:lineRule="auto"/>
        <w:ind w:left="220" w:right="315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demonstrating</w:t>
      </w:r>
      <w:r>
        <w:rPr>
          <w:spacing w:val="-1"/>
        </w:rPr>
        <w:t xml:space="preserve"> </w:t>
      </w:r>
      <w:r>
        <w:t>an ongoing trend:</w:t>
      </w:r>
    </w:p>
    <w:p w14:paraId="764502D5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93" w:line="273" w:lineRule="auto"/>
        <w:ind w:right="27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16-24</w:t>
      </w:r>
      <w:r>
        <w:rPr>
          <w:spacing w:val="-5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still</w:t>
      </w:r>
      <w:r>
        <w:rPr>
          <w:spacing w:val="-3"/>
          <w:sz w:val="24"/>
        </w:rPr>
        <w:t xml:space="preserve"> </w:t>
      </w:r>
      <w:r>
        <w:rPr>
          <w:sz w:val="24"/>
        </w:rPr>
        <w:t>underrepresented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4.42%</w:t>
      </w:r>
      <w:r>
        <w:rPr>
          <w:spacing w:val="-3"/>
          <w:sz w:val="24"/>
        </w:rPr>
        <w:t xml:space="preserve"> </w:t>
      </w:r>
      <w:r>
        <w:rPr>
          <w:sz w:val="24"/>
        </w:rPr>
        <w:t>compared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the Local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Market profile at 16.73%</w:t>
      </w:r>
    </w:p>
    <w:p w14:paraId="508A9BFD" w14:textId="77777777" w:rsidR="008C11DF" w:rsidRDefault="008C11DF">
      <w:pPr>
        <w:spacing w:line="273" w:lineRule="auto"/>
        <w:rPr>
          <w:sz w:val="24"/>
        </w:rPr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708F276D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78" w:line="273" w:lineRule="auto"/>
        <w:ind w:right="765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25-29</w:t>
      </w:r>
      <w:r>
        <w:rPr>
          <w:spacing w:val="-5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although</w:t>
      </w:r>
      <w:r>
        <w:rPr>
          <w:spacing w:val="-4"/>
          <w:sz w:val="24"/>
        </w:rPr>
        <w:t xml:space="preserve"> </w:t>
      </w:r>
      <w:r>
        <w:rPr>
          <w:sz w:val="24"/>
        </w:rPr>
        <w:t>showing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again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still underrepresented against the Local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Market profile at 9.29%</w:t>
      </w:r>
    </w:p>
    <w:p w14:paraId="3EE87DBA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273" w:lineRule="auto"/>
        <w:ind w:right="1125"/>
        <w:rPr>
          <w:sz w:val="24"/>
        </w:rPr>
      </w:pPr>
      <w:r>
        <w:rPr>
          <w:sz w:val="24"/>
        </w:rPr>
        <w:t xml:space="preserve">The representation of black and minority ethnic employees within the </w:t>
      </w:r>
      <w:proofErr w:type="spellStart"/>
      <w:r>
        <w:rPr>
          <w:sz w:val="24"/>
        </w:rPr>
        <w:t>organisation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7"/>
          <w:sz w:val="24"/>
        </w:rPr>
        <w:t xml:space="preserve"> </w:t>
      </w:r>
      <w:r>
        <w:rPr>
          <w:sz w:val="24"/>
        </w:rPr>
        <w:t>2.2%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Profile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7.4%</w:t>
      </w:r>
    </w:p>
    <w:p w14:paraId="782C2F98" w14:textId="77777777" w:rsidR="008C11DF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3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widening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male/female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split</w:t>
      </w:r>
    </w:p>
    <w:p w14:paraId="522AD10E" w14:textId="77777777" w:rsidR="008C11DF" w:rsidRDefault="00000000">
      <w:pPr>
        <w:pStyle w:val="Heading1"/>
        <w:spacing w:before="240"/>
      </w:pPr>
      <w:bookmarkStart w:id="10" w:name="_TOC_250000"/>
      <w:r>
        <w:rPr>
          <w:u w:val="single"/>
        </w:rPr>
        <w:t>What</w:t>
      </w:r>
      <w:r>
        <w:rPr>
          <w:spacing w:val="-4"/>
          <w:u w:val="single"/>
        </w:rPr>
        <w:t xml:space="preserve"> </w:t>
      </w:r>
      <w:r>
        <w:rPr>
          <w:u w:val="single"/>
        </w:rPr>
        <w:t>we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 to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do in </w:t>
      </w:r>
      <w:bookmarkEnd w:id="10"/>
      <w:r>
        <w:rPr>
          <w:spacing w:val="-4"/>
          <w:u w:val="single"/>
        </w:rPr>
        <w:t>2017</w:t>
      </w:r>
    </w:p>
    <w:p w14:paraId="4FA2E339" w14:textId="77777777" w:rsidR="008C11DF" w:rsidRDefault="00000000">
      <w:pPr>
        <w:pStyle w:val="BodyText"/>
        <w:spacing w:before="240" w:line="278" w:lineRule="auto"/>
        <w:ind w:left="220"/>
      </w:pPr>
      <w:r>
        <w:t>Continue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work towards becoming a more attractive employer for young people.</w:t>
      </w:r>
    </w:p>
    <w:p w14:paraId="36F3D314" w14:textId="77777777" w:rsidR="008C11DF" w:rsidRDefault="00000000">
      <w:pPr>
        <w:pStyle w:val="BodyText"/>
        <w:spacing w:before="195" w:line="276" w:lineRule="auto"/>
        <w:ind w:left="220"/>
      </w:pPr>
      <w:r>
        <w:t>Increase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appointments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Apprenticeship Levy which will be planed for in March 2017.</w:t>
      </w:r>
    </w:p>
    <w:p w14:paraId="42F58A25" w14:textId="77777777" w:rsidR="008C11DF" w:rsidRDefault="00000000">
      <w:pPr>
        <w:pStyle w:val="BodyText"/>
        <w:spacing w:before="201" w:line="276" w:lineRule="auto"/>
        <w:ind w:left="220" w:right="144"/>
      </w:pPr>
      <w:r>
        <w:t>The workforce statistics will be monitored on an ongoing basis to determine what progress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interventions are required to narrow the gaps identified in the workforce profile.</w:t>
      </w:r>
    </w:p>
    <w:p w14:paraId="60C18C26" w14:textId="77777777" w:rsidR="008C11DF" w:rsidRDefault="008C11DF">
      <w:pPr>
        <w:pStyle w:val="BodyText"/>
      </w:pPr>
    </w:p>
    <w:p w14:paraId="7C2A7E6B" w14:textId="77777777" w:rsidR="008C11DF" w:rsidRDefault="008C11DF">
      <w:pPr>
        <w:pStyle w:val="BodyText"/>
      </w:pPr>
    </w:p>
    <w:p w14:paraId="0540CF4D" w14:textId="77777777" w:rsidR="008C11DF" w:rsidRDefault="008C11DF">
      <w:pPr>
        <w:pStyle w:val="BodyText"/>
      </w:pPr>
    </w:p>
    <w:p w14:paraId="225D7D57" w14:textId="77777777" w:rsidR="008C11DF" w:rsidRDefault="008C11DF">
      <w:pPr>
        <w:pStyle w:val="BodyText"/>
      </w:pPr>
    </w:p>
    <w:p w14:paraId="779E2734" w14:textId="77777777" w:rsidR="008C11DF" w:rsidRDefault="008C11DF">
      <w:pPr>
        <w:pStyle w:val="BodyText"/>
      </w:pPr>
    </w:p>
    <w:p w14:paraId="0952E35D" w14:textId="77777777" w:rsidR="008C11DF" w:rsidRDefault="008C11DF">
      <w:pPr>
        <w:pStyle w:val="BodyText"/>
      </w:pPr>
    </w:p>
    <w:p w14:paraId="4BE928CC" w14:textId="77777777" w:rsidR="008C11DF" w:rsidRDefault="008C11DF">
      <w:pPr>
        <w:pStyle w:val="BodyText"/>
      </w:pPr>
    </w:p>
    <w:p w14:paraId="4ACEF4EC" w14:textId="77777777" w:rsidR="008C11DF" w:rsidRDefault="008C11DF">
      <w:pPr>
        <w:pStyle w:val="BodyText"/>
      </w:pPr>
    </w:p>
    <w:p w14:paraId="0096E146" w14:textId="77777777" w:rsidR="008C11DF" w:rsidRDefault="008C11DF">
      <w:pPr>
        <w:pStyle w:val="BodyText"/>
      </w:pPr>
    </w:p>
    <w:p w14:paraId="374CDE3F" w14:textId="77777777" w:rsidR="008C11DF" w:rsidRDefault="008C11DF">
      <w:pPr>
        <w:pStyle w:val="BodyText"/>
      </w:pPr>
    </w:p>
    <w:p w14:paraId="1AF6E9FC" w14:textId="77777777" w:rsidR="008C11DF" w:rsidRDefault="008C11DF">
      <w:pPr>
        <w:pStyle w:val="BodyText"/>
      </w:pPr>
    </w:p>
    <w:p w14:paraId="0D7B3859" w14:textId="77777777" w:rsidR="008C11DF" w:rsidRDefault="008C11DF">
      <w:pPr>
        <w:pStyle w:val="BodyText"/>
      </w:pPr>
    </w:p>
    <w:p w14:paraId="4B2D72F7" w14:textId="77777777" w:rsidR="008C11DF" w:rsidRDefault="008C11DF">
      <w:pPr>
        <w:pStyle w:val="BodyText"/>
      </w:pPr>
    </w:p>
    <w:p w14:paraId="29A05642" w14:textId="77777777" w:rsidR="008C11DF" w:rsidRDefault="008C11DF">
      <w:pPr>
        <w:pStyle w:val="BodyText"/>
      </w:pPr>
    </w:p>
    <w:p w14:paraId="0719E45E" w14:textId="77777777" w:rsidR="008C11DF" w:rsidRDefault="008C11DF">
      <w:pPr>
        <w:pStyle w:val="BodyText"/>
      </w:pPr>
    </w:p>
    <w:p w14:paraId="075A9B15" w14:textId="77777777" w:rsidR="008C11DF" w:rsidRDefault="008C11DF">
      <w:pPr>
        <w:pStyle w:val="BodyText"/>
      </w:pPr>
    </w:p>
    <w:p w14:paraId="39FC1932" w14:textId="77777777" w:rsidR="008C11DF" w:rsidRDefault="008C11DF">
      <w:pPr>
        <w:pStyle w:val="BodyText"/>
      </w:pPr>
    </w:p>
    <w:p w14:paraId="175F5F38" w14:textId="77777777" w:rsidR="008C11DF" w:rsidRDefault="008C11DF">
      <w:pPr>
        <w:pStyle w:val="BodyText"/>
      </w:pPr>
    </w:p>
    <w:p w14:paraId="40D4A8D5" w14:textId="77777777" w:rsidR="008C11DF" w:rsidRDefault="008C11DF">
      <w:pPr>
        <w:pStyle w:val="BodyText"/>
      </w:pPr>
    </w:p>
    <w:p w14:paraId="395DC3C7" w14:textId="77777777" w:rsidR="008C11DF" w:rsidRDefault="008C11DF">
      <w:pPr>
        <w:pStyle w:val="BodyText"/>
      </w:pPr>
    </w:p>
    <w:p w14:paraId="5D2C7F4F" w14:textId="77777777" w:rsidR="008C11DF" w:rsidRDefault="008C11DF">
      <w:pPr>
        <w:pStyle w:val="BodyText"/>
      </w:pPr>
    </w:p>
    <w:p w14:paraId="0F1CE79F" w14:textId="77777777" w:rsidR="008C11DF" w:rsidRDefault="008C11DF">
      <w:pPr>
        <w:pStyle w:val="BodyText"/>
      </w:pPr>
    </w:p>
    <w:p w14:paraId="62EE8425" w14:textId="77777777" w:rsidR="008C11DF" w:rsidRDefault="008C11DF">
      <w:pPr>
        <w:pStyle w:val="BodyText"/>
      </w:pPr>
    </w:p>
    <w:p w14:paraId="735060EC" w14:textId="77777777" w:rsidR="008C11DF" w:rsidRDefault="008C11DF">
      <w:pPr>
        <w:pStyle w:val="BodyText"/>
      </w:pPr>
    </w:p>
    <w:p w14:paraId="6DA323A2" w14:textId="77777777" w:rsidR="008C11DF" w:rsidRDefault="008C11DF">
      <w:pPr>
        <w:pStyle w:val="BodyText"/>
      </w:pPr>
    </w:p>
    <w:p w14:paraId="269AFF41" w14:textId="77777777" w:rsidR="008C11DF" w:rsidRDefault="008C11DF">
      <w:pPr>
        <w:pStyle w:val="BodyText"/>
      </w:pPr>
    </w:p>
    <w:p w14:paraId="233F2EC4" w14:textId="77777777" w:rsidR="008C11DF" w:rsidRDefault="008C11DF">
      <w:pPr>
        <w:pStyle w:val="BodyText"/>
        <w:spacing w:before="8"/>
      </w:pPr>
    </w:p>
    <w:p w14:paraId="49F1D9FD" w14:textId="77777777" w:rsidR="008C11DF" w:rsidRDefault="00000000">
      <w:pPr>
        <w:tabs>
          <w:tab w:val="left" w:pos="3100"/>
        </w:tabs>
        <w:ind w:left="220"/>
        <w:rPr>
          <w:sz w:val="28"/>
        </w:rPr>
      </w:pPr>
      <w:r>
        <w:rPr>
          <w:b/>
          <w:sz w:val="28"/>
        </w:rPr>
        <w:t>Report</w:t>
      </w:r>
      <w:r>
        <w:rPr>
          <w:b/>
          <w:spacing w:val="-2"/>
          <w:sz w:val="28"/>
        </w:rPr>
        <w:t xml:space="preserve"> Author:</w:t>
      </w:r>
      <w:r>
        <w:rPr>
          <w:b/>
          <w:sz w:val="28"/>
        </w:rPr>
        <w:tab/>
      </w:r>
      <w:r>
        <w:rPr>
          <w:sz w:val="28"/>
        </w:rPr>
        <w:t>Sharon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Allman</w:t>
      </w:r>
    </w:p>
    <w:p w14:paraId="5E448F02" w14:textId="77777777" w:rsidR="008C11DF" w:rsidRDefault="00000000">
      <w:pPr>
        <w:tabs>
          <w:tab w:val="left" w:pos="3100"/>
        </w:tabs>
        <w:spacing w:before="199"/>
        <w:ind w:left="220"/>
        <w:rPr>
          <w:sz w:val="28"/>
        </w:rPr>
      </w:pP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Title:</w:t>
      </w:r>
      <w:r>
        <w:rPr>
          <w:b/>
          <w:sz w:val="28"/>
        </w:rPr>
        <w:tab/>
      </w:r>
      <w:r>
        <w:rPr>
          <w:sz w:val="28"/>
        </w:rPr>
        <w:t>Equality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Diversity</w:t>
      </w:r>
      <w:r>
        <w:rPr>
          <w:spacing w:val="-6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Officer</w:t>
      </w:r>
    </w:p>
    <w:p w14:paraId="072F203D" w14:textId="77777777" w:rsidR="008C11DF" w:rsidRDefault="00000000">
      <w:pPr>
        <w:tabs>
          <w:tab w:val="left" w:pos="3100"/>
        </w:tabs>
        <w:spacing w:before="201"/>
        <w:ind w:left="220"/>
        <w:rPr>
          <w:sz w:val="28"/>
        </w:rPr>
      </w:pPr>
      <w:r>
        <w:rPr>
          <w:b/>
          <w:spacing w:val="-2"/>
          <w:sz w:val="28"/>
        </w:rPr>
        <w:t>Date:</w:t>
      </w:r>
      <w:r>
        <w:rPr>
          <w:b/>
          <w:sz w:val="28"/>
        </w:rPr>
        <w:tab/>
      </w:r>
      <w:r>
        <w:rPr>
          <w:sz w:val="28"/>
        </w:rPr>
        <w:t>January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2017</w:t>
      </w:r>
    </w:p>
    <w:p w14:paraId="35F475D7" w14:textId="77777777" w:rsidR="008C11DF" w:rsidRDefault="008C11DF">
      <w:pPr>
        <w:rPr>
          <w:sz w:val="28"/>
        </w:rPr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7E597CFD" w14:textId="77777777" w:rsidR="008C11DF" w:rsidRDefault="00000000">
      <w:pPr>
        <w:spacing w:before="78"/>
        <w:ind w:left="220"/>
        <w:rPr>
          <w:b/>
          <w:sz w:val="28"/>
        </w:rPr>
      </w:pPr>
      <w:r>
        <w:rPr>
          <w:b/>
          <w:sz w:val="28"/>
        </w:rPr>
        <w:lastRenderedPageBreak/>
        <w:t>Appendix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4A1CE57A" w14:textId="77777777" w:rsidR="008C11DF" w:rsidRDefault="00000000">
      <w:pPr>
        <w:spacing w:before="249"/>
        <w:ind w:left="220"/>
        <w:rPr>
          <w:b/>
          <w:sz w:val="28"/>
        </w:rPr>
      </w:pPr>
      <w:r>
        <w:rPr>
          <w:b/>
          <w:sz w:val="28"/>
        </w:rPr>
        <w:t>Workforce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Profile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at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  <w:vertAlign w:val="superscript"/>
        </w:rPr>
        <w:t>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January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2017</w:t>
      </w:r>
    </w:p>
    <w:p w14:paraId="519C64FE" w14:textId="77777777" w:rsidR="008C11DF" w:rsidRDefault="008C11DF">
      <w:pPr>
        <w:pStyle w:val="BodyText"/>
        <w:spacing w:before="2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417"/>
        <w:gridCol w:w="1420"/>
        <w:gridCol w:w="1561"/>
        <w:gridCol w:w="1338"/>
      </w:tblGrid>
      <w:tr w:rsidR="008C11DF" w14:paraId="788C6C36" w14:textId="77777777">
        <w:trPr>
          <w:trHeight w:val="323"/>
        </w:trPr>
        <w:tc>
          <w:tcPr>
            <w:tcW w:w="3512" w:type="dxa"/>
            <w:shd w:val="clear" w:color="auto" w:fill="F1DBDB"/>
          </w:tcPr>
          <w:p w14:paraId="77DB3EC9" w14:textId="77777777" w:rsidR="008C11DF" w:rsidRDefault="00000000">
            <w:pPr>
              <w:pStyle w:val="TableParagraph"/>
              <w:spacing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Protected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Characteristic</w:t>
            </w:r>
          </w:p>
        </w:tc>
        <w:tc>
          <w:tcPr>
            <w:tcW w:w="1417" w:type="dxa"/>
            <w:shd w:val="clear" w:color="auto" w:fill="F1DBDB"/>
          </w:tcPr>
          <w:p w14:paraId="31048F0B" w14:textId="77777777" w:rsidR="008C11DF" w:rsidRDefault="00000000">
            <w:pPr>
              <w:pStyle w:val="TableParagraph"/>
              <w:spacing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2013/14</w:t>
            </w:r>
          </w:p>
        </w:tc>
        <w:tc>
          <w:tcPr>
            <w:tcW w:w="1420" w:type="dxa"/>
            <w:shd w:val="clear" w:color="auto" w:fill="F1DBDB"/>
          </w:tcPr>
          <w:p w14:paraId="16F073BD" w14:textId="77777777" w:rsidR="008C11DF" w:rsidRDefault="00000000">
            <w:pPr>
              <w:pStyle w:val="TableParagraph"/>
              <w:spacing w:line="304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2014/15</w:t>
            </w:r>
          </w:p>
        </w:tc>
        <w:tc>
          <w:tcPr>
            <w:tcW w:w="1561" w:type="dxa"/>
            <w:shd w:val="clear" w:color="auto" w:fill="F1DBDB"/>
          </w:tcPr>
          <w:p w14:paraId="2194CBDD" w14:textId="77777777" w:rsidR="008C11DF" w:rsidRDefault="00000000">
            <w:pPr>
              <w:pStyle w:val="TableParagraph"/>
              <w:spacing w:line="304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2015/16</w:t>
            </w:r>
          </w:p>
        </w:tc>
        <w:tc>
          <w:tcPr>
            <w:tcW w:w="1338" w:type="dxa"/>
            <w:shd w:val="clear" w:color="auto" w:fill="F1DBDB"/>
          </w:tcPr>
          <w:p w14:paraId="645DAB95" w14:textId="77777777" w:rsidR="008C11DF" w:rsidRDefault="00000000">
            <w:pPr>
              <w:pStyle w:val="TableParagraph"/>
              <w:spacing w:line="304" w:lineRule="exact"/>
              <w:ind w:left="10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2016/17</w:t>
            </w:r>
          </w:p>
        </w:tc>
      </w:tr>
      <w:tr w:rsidR="008C11DF" w14:paraId="693C940C" w14:textId="77777777">
        <w:trPr>
          <w:trHeight w:val="1931"/>
        </w:trPr>
        <w:tc>
          <w:tcPr>
            <w:tcW w:w="3512" w:type="dxa"/>
          </w:tcPr>
          <w:p w14:paraId="3E2041D6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  <w:p w14:paraId="768A9012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5"/>
                <w:sz w:val="24"/>
              </w:rPr>
              <w:t>24</w:t>
            </w:r>
          </w:p>
          <w:p w14:paraId="3CC600DE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29</w:t>
            </w:r>
          </w:p>
          <w:p w14:paraId="131C2815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44</w:t>
            </w:r>
          </w:p>
          <w:p w14:paraId="3A3A6287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59</w:t>
            </w:r>
          </w:p>
          <w:p w14:paraId="6CE2B805" w14:textId="77777777" w:rsidR="008C11DF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64</w:t>
            </w:r>
          </w:p>
          <w:p w14:paraId="50BA95FF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1417" w:type="dxa"/>
          </w:tcPr>
          <w:p w14:paraId="21192CFB" w14:textId="77777777" w:rsidR="008C11DF" w:rsidRDefault="00000000">
            <w:pPr>
              <w:pStyle w:val="TableParagraph"/>
              <w:spacing w:before="271" w:line="240" w:lineRule="auto"/>
              <w:ind w:left="6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1.30%</w:t>
            </w:r>
          </w:p>
          <w:p w14:paraId="5DDF6EC0" w14:textId="77777777" w:rsidR="008C11DF" w:rsidRDefault="00000000">
            <w:pPr>
              <w:pStyle w:val="TableParagraph"/>
              <w:spacing w:line="240" w:lineRule="auto"/>
              <w:ind w:left="6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4.99%</w:t>
            </w:r>
          </w:p>
          <w:p w14:paraId="5FA8A639" w14:textId="77777777" w:rsidR="008C11DF" w:rsidRDefault="00000000">
            <w:pPr>
              <w:pStyle w:val="TableParagraph"/>
              <w:spacing w:line="240" w:lineRule="auto"/>
              <w:ind w:lef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33.84%</w:t>
            </w:r>
          </w:p>
          <w:p w14:paraId="63FDB6D1" w14:textId="77777777" w:rsidR="008C11DF" w:rsidRDefault="00000000">
            <w:pPr>
              <w:pStyle w:val="TableParagraph"/>
              <w:spacing w:line="240" w:lineRule="auto"/>
              <w:ind w:lef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52.28%</w:t>
            </w:r>
          </w:p>
          <w:p w14:paraId="175B4F2A" w14:textId="77777777" w:rsidR="008C11DF" w:rsidRDefault="00000000">
            <w:pPr>
              <w:pStyle w:val="TableParagraph"/>
              <w:spacing w:line="240" w:lineRule="auto"/>
              <w:ind w:left="6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6.29%</w:t>
            </w:r>
          </w:p>
          <w:p w14:paraId="24F8AC91" w14:textId="77777777" w:rsidR="008C11DF" w:rsidRDefault="00000000">
            <w:pPr>
              <w:pStyle w:val="TableParagraph"/>
              <w:spacing w:line="260" w:lineRule="exact"/>
              <w:ind w:left="6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1.30%</w:t>
            </w:r>
          </w:p>
        </w:tc>
        <w:tc>
          <w:tcPr>
            <w:tcW w:w="1420" w:type="dxa"/>
          </w:tcPr>
          <w:p w14:paraId="7300F3E4" w14:textId="77777777" w:rsidR="008C11DF" w:rsidRDefault="00000000">
            <w:pPr>
              <w:pStyle w:val="TableParagraph"/>
              <w:spacing w:before="271" w:line="240" w:lineRule="auto"/>
              <w:ind w:left="6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1.49%</w:t>
            </w:r>
          </w:p>
          <w:p w14:paraId="06995B08" w14:textId="77777777" w:rsidR="008C11DF" w:rsidRDefault="00000000">
            <w:pPr>
              <w:pStyle w:val="TableParagraph"/>
              <w:spacing w:line="240" w:lineRule="auto"/>
              <w:ind w:left="6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4.46%</w:t>
            </w:r>
          </w:p>
          <w:p w14:paraId="4445F648" w14:textId="77777777" w:rsidR="008C11DF" w:rsidRDefault="00000000">
            <w:pPr>
              <w:pStyle w:val="TableParagraph"/>
              <w:spacing w:line="240" w:lineRule="auto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33.12%</w:t>
            </w:r>
          </w:p>
          <w:p w14:paraId="4B0600B9" w14:textId="77777777" w:rsidR="008C11DF" w:rsidRDefault="00000000">
            <w:pPr>
              <w:pStyle w:val="TableParagraph"/>
              <w:spacing w:line="240" w:lineRule="auto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53.93%</w:t>
            </w:r>
          </w:p>
          <w:p w14:paraId="40568782" w14:textId="77777777" w:rsidR="008C11DF" w:rsidRDefault="00000000">
            <w:pPr>
              <w:pStyle w:val="TableParagraph"/>
              <w:spacing w:line="240" w:lineRule="auto"/>
              <w:ind w:left="6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5.52%</w:t>
            </w:r>
          </w:p>
          <w:p w14:paraId="529958F2" w14:textId="77777777" w:rsidR="008C11DF" w:rsidRDefault="00000000">
            <w:pPr>
              <w:pStyle w:val="TableParagraph"/>
              <w:spacing w:line="260" w:lineRule="exact"/>
              <w:ind w:left="6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1.49%</w:t>
            </w:r>
          </w:p>
        </w:tc>
        <w:tc>
          <w:tcPr>
            <w:tcW w:w="1561" w:type="dxa"/>
          </w:tcPr>
          <w:p w14:paraId="5FF62A22" w14:textId="77777777" w:rsidR="008C11DF" w:rsidRDefault="00000000">
            <w:pPr>
              <w:pStyle w:val="TableParagraph"/>
              <w:spacing w:before="271" w:line="240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2.8%</w:t>
            </w:r>
          </w:p>
          <w:p w14:paraId="01BB3B9D" w14:textId="77777777" w:rsidR="008C11DF" w:rsidRDefault="00000000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3.23%</w:t>
            </w:r>
          </w:p>
          <w:p w14:paraId="06EAA0AC" w14:textId="77777777" w:rsidR="008C11DF" w:rsidRDefault="00000000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31.25%</w:t>
            </w:r>
          </w:p>
          <w:p w14:paraId="7222A786" w14:textId="77777777" w:rsidR="008C11DF" w:rsidRDefault="00000000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55.39%</w:t>
            </w:r>
          </w:p>
          <w:p w14:paraId="3681A3A0" w14:textId="77777777" w:rsidR="008C11DF" w:rsidRDefault="00000000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5.6%</w:t>
            </w:r>
          </w:p>
          <w:p w14:paraId="266F07AB" w14:textId="77777777" w:rsidR="008C11DF" w:rsidRDefault="00000000">
            <w:pPr>
              <w:pStyle w:val="TableParagraph"/>
              <w:spacing w:line="260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1.72%</w:t>
            </w:r>
          </w:p>
        </w:tc>
        <w:tc>
          <w:tcPr>
            <w:tcW w:w="1338" w:type="dxa"/>
          </w:tcPr>
          <w:p w14:paraId="0C85FD19" w14:textId="77777777" w:rsidR="008C11DF" w:rsidRDefault="00000000">
            <w:pPr>
              <w:pStyle w:val="TableParagraph"/>
              <w:spacing w:before="271" w:line="240" w:lineRule="auto"/>
              <w:ind w:left="5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4.42%</w:t>
            </w:r>
          </w:p>
          <w:p w14:paraId="0B4B509F" w14:textId="77777777" w:rsidR="008C11DF" w:rsidRDefault="00000000">
            <w:pPr>
              <w:pStyle w:val="TableParagraph"/>
              <w:spacing w:line="240" w:lineRule="auto"/>
              <w:ind w:left="5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5.36%</w:t>
            </w:r>
          </w:p>
          <w:p w14:paraId="6360A180" w14:textId="77777777" w:rsidR="008C11DF" w:rsidRDefault="00000000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31.18%</w:t>
            </w:r>
          </w:p>
          <w:p w14:paraId="0D209F1E" w14:textId="77777777" w:rsidR="008C11DF" w:rsidRDefault="00000000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51.86%</w:t>
            </w:r>
          </w:p>
          <w:p w14:paraId="3784FFCA" w14:textId="77777777" w:rsidR="008C11DF" w:rsidRDefault="00000000">
            <w:pPr>
              <w:pStyle w:val="TableParagraph"/>
              <w:spacing w:line="240" w:lineRule="auto"/>
              <w:ind w:left="5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5.05%</w:t>
            </w:r>
          </w:p>
          <w:p w14:paraId="0455C393" w14:textId="77777777" w:rsidR="008C11DF" w:rsidRDefault="00000000">
            <w:pPr>
              <w:pStyle w:val="TableParagraph"/>
              <w:spacing w:line="260" w:lineRule="exact"/>
              <w:ind w:left="5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1.42%</w:t>
            </w:r>
          </w:p>
        </w:tc>
      </w:tr>
      <w:tr w:rsidR="008C11DF" w14:paraId="27360A81" w14:textId="77777777">
        <w:trPr>
          <w:trHeight w:val="552"/>
        </w:trPr>
        <w:tc>
          <w:tcPr>
            <w:tcW w:w="3512" w:type="dxa"/>
          </w:tcPr>
          <w:p w14:paraId="540892A9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Disability</w:t>
            </w:r>
          </w:p>
          <w:p w14:paraId="67EF325C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Declared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Disabled</w:t>
            </w:r>
          </w:p>
        </w:tc>
        <w:tc>
          <w:tcPr>
            <w:tcW w:w="1417" w:type="dxa"/>
          </w:tcPr>
          <w:p w14:paraId="5E6BF2E0" w14:textId="77777777" w:rsidR="008C11DF" w:rsidRDefault="00000000">
            <w:pPr>
              <w:pStyle w:val="TableParagraph"/>
              <w:spacing w:before="272" w:line="26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7.59%</w:t>
            </w:r>
          </w:p>
        </w:tc>
        <w:tc>
          <w:tcPr>
            <w:tcW w:w="1420" w:type="dxa"/>
          </w:tcPr>
          <w:p w14:paraId="6E515416" w14:textId="77777777" w:rsidR="008C11DF" w:rsidRDefault="00000000">
            <w:pPr>
              <w:pStyle w:val="TableParagraph"/>
              <w:spacing w:before="272" w:line="260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6.8%</w:t>
            </w:r>
          </w:p>
        </w:tc>
        <w:tc>
          <w:tcPr>
            <w:tcW w:w="1561" w:type="dxa"/>
          </w:tcPr>
          <w:p w14:paraId="4113D298" w14:textId="77777777" w:rsidR="008C11DF" w:rsidRDefault="00000000">
            <w:pPr>
              <w:pStyle w:val="TableParagraph"/>
              <w:spacing w:before="272" w:line="260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8.84%</w:t>
            </w:r>
          </w:p>
        </w:tc>
        <w:tc>
          <w:tcPr>
            <w:tcW w:w="1338" w:type="dxa"/>
          </w:tcPr>
          <w:p w14:paraId="3082DBC6" w14:textId="77777777" w:rsidR="008C11DF" w:rsidRDefault="00000000">
            <w:pPr>
              <w:pStyle w:val="TableParagraph"/>
              <w:spacing w:before="272" w:line="260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9.15%</w:t>
            </w:r>
          </w:p>
        </w:tc>
      </w:tr>
      <w:tr w:rsidR="008C11DF" w14:paraId="7F1ADEAA" w14:textId="77777777">
        <w:trPr>
          <w:trHeight w:val="827"/>
        </w:trPr>
        <w:tc>
          <w:tcPr>
            <w:tcW w:w="3512" w:type="dxa"/>
          </w:tcPr>
          <w:p w14:paraId="5F3DCCF4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Gender</w:t>
            </w:r>
          </w:p>
          <w:p w14:paraId="60ECA187" w14:textId="77777777" w:rsidR="008C11DF" w:rsidRDefault="00000000">
            <w:pPr>
              <w:pStyle w:val="TableParagraph"/>
              <w:spacing w:line="270" w:lineRule="atLeast"/>
              <w:ind w:left="107" w:right="258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Male </w:t>
            </w: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1417" w:type="dxa"/>
          </w:tcPr>
          <w:p w14:paraId="70FD9FAB" w14:textId="77777777" w:rsidR="008C11DF" w:rsidRDefault="00000000">
            <w:pPr>
              <w:pStyle w:val="TableParagraph"/>
              <w:spacing w:before="271" w:line="240" w:lineRule="auto"/>
              <w:ind w:lef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54.66%</w:t>
            </w:r>
          </w:p>
          <w:p w14:paraId="4CE344FA" w14:textId="77777777" w:rsidR="008C11DF" w:rsidRDefault="00000000">
            <w:pPr>
              <w:pStyle w:val="TableParagraph"/>
              <w:spacing w:line="260" w:lineRule="exact"/>
              <w:ind w:lef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45.34%</w:t>
            </w:r>
          </w:p>
        </w:tc>
        <w:tc>
          <w:tcPr>
            <w:tcW w:w="1420" w:type="dxa"/>
          </w:tcPr>
          <w:p w14:paraId="45DA0D5A" w14:textId="77777777" w:rsidR="008C11DF" w:rsidRDefault="00000000">
            <w:pPr>
              <w:pStyle w:val="TableParagraph"/>
              <w:spacing w:before="271" w:line="240" w:lineRule="auto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52.86%</w:t>
            </w:r>
          </w:p>
          <w:p w14:paraId="593F0A10" w14:textId="77777777" w:rsidR="008C11DF" w:rsidRDefault="00000000">
            <w:pPr>
              <w:pStyle w:val="TableParagraph"/>
              <w:spacing w:line="260" w:lineRule="exact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47.14%</w:t>
            </w:r>
          </w:p>
        </w:tc>
        <w:tc>
          <w:tcPr>
            <w:tcW w:w="1561" w:type="dxa"/>
          </w:tcPr>
          <w:p w14:paraId="6271F5E1" w14:textId="77777777" w:rsidR="008C11DF" w:rsidRDefault="00000000">
            <w:pPr>
              <w:pStyle w:val="TableParagraph"/>
              <w:spacing w:before="271"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55.17%</w:t>
            </w:r>
          </w:p>
          <w:p w14:paraId="48F2B26C" w14:textId="77777777" w:rsidR="008C11DF" w:rsidRDefault="00000000">
            <w:pPr>
              <w:pStyle w:val="TableParagraph"/>
              <w:spacing w:line="260" w:lineRule="exact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44.83%</w:t>
            </w:r>
          </w:p>
        </w:tc>
        <w:tc>
          <w:tcPr>
            <w:tcW w:w="1338" w:type="dxa"/>
          </w:tcPr>
          <w:p w14:paraId="21B3B27A" w14:textId="77777777" w:rsidR="008C11DF" w:rsidRDefault="00000000">
            <w:pPr>
              <w:pStyle w:val="TableParagraph"/>
              <w:spacing w:before="271" w:line="240" w:lineRule="auto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57.57%</w:t>
            </w:r>
          </w:p>
          <w:p w14:paraId="05D2B29D" w14:textId="77777777" w:rsidR="008C11DF" w:rsidRDefault="00000000">
            <w:pPr>
              <w:pStyle w:val="TableParagraph"/>
              <w:spacing w:line="260" w:lineRule="exact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42.42%</w:t>
            </w:r>
          </w:p>
        </w:tc>
      </w:tr>
      <w:tr w:rsidR="008C11DF" w14:paraId="77FB498D" w14:textId="77777777">
        <w:trPr>
          <w:trHeight w:val="551"/>
        </w:trPr>
        <w:tc>
          <w:tcPr>
            <w:tcW w:w="3512" w:type="dxa"/>
          </w:tcPr>
          <w:p w14:paraId="44DD1159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reassignment</w:t>
            </w:r>
          </w:p>
          <w:p w14:paraId="6FEF6B41" w14:textId="77777777" w:rsidR="008C11DF" w:rsidRDefault="00000000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Transgender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transsexual</w:t>
            </w:r>
          </w:p>
        </w:tc>
        <w:tc>
          <w:tcPr>
            <w:tcW w:w="1417" w:type="dxa"/>
          </w:tcPr>
          <w:p w14:paraId="4EF29A58" w14:textId="77777777" w:rsidR="008C11DF" w:rsidRDefault="00000000">
            <w:pPr>
              <w:pStyle w:val="TableParagraph"/>
              <w:spacing w:before="271" w:line="26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  <w:tc>
          <w:tcPr>
            <w:tcW w:w="1420" w:type="dxa"/>
          </w:tcPr>
          <w:p w14:paraId="4C17F404" w14:textId="77777777" w:rsidR="008C11DF" w:rsidRDefault="00000000">
            <w:pPr>
              <w:pStyle w:val="TableParagraph"/>
              <w:spacing w:before="271" w:line="260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  <w:tc>
          <w:tcPr>
            <w:tcW w:w="1561" w:type="dxa"/>
          </w:tcPr>
          <w:p w14:paraId="4DF91352" w14:textId="77777777" w:rsidR="008C11DF" w:rsidRDefault="00000000">
            <w:pPr>
              <w:pStyle w:val="TableParagraph"/>
              <w:spacing w:before="271" w:line="260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  <w:tc>
          <w:tcPr>
            <w:tcW w:w="1338" w:type="dxa"/>
          </w:tcPr>
          <w:p w14:paraId="676710C5" w14:textId="77777777" w:rsidR="008C11DF" w:rsidRDefault="00000000">
            <w:pPr>
              <w:pStyle w:val="TableParagraph"/>
              <w:spacing w:before="271" w:line="260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0.00%</w:t>
            </w:r>
          </w:p>
        </w:tc>
      </w:tr>
      <w:tr w:rsidR="008C11DF" w14:paraId="3494E13F" w14:textId="77777777">
        <w:trPr>
          <w:trHeight w:val="553"/>
        </w:trPr>
        <w:tc>
          <w:tcPr>
            <w:tcW w:w="3512" w:type="dxa"/>
          </w:tcPr>
          <w:p w14:paraId="7E41AD51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  <w:p w14:paraId="38A2E972" w14:textId="77777777" w:rsidR="008C11DF" w:rsidRDefault="0000000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minority</w:t>
            </w:r>
          </w:p>
        </w:tc>
        <w:tc>
          <w:tcPr>
            <w:tcW w:w="1417" w:type="dxa"/>
          </w:tcPr>
          <w:p w14:paraId="5CE29F57" w14:textId="77777777" w:rsidR="008C11DF" w:rsidRDefault="00000000">
            <w:pPr>
              <w:pStyle w:val="TableParagraph"/>
              <w:spacing w:before="271" w:line="263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2.17%</w:t>
            </w:r>
          </w:p>
        </w:tc>
        <w:tc>
          <w:tcPr>
            <w:tcW w:w="1420" w:type="dxa"/>
          </w:tcPr>
          <w:p w14:paraId="7D07C024" w14:textId="77777777" w:rsidR="008C11DF" w:rsidRDefault="00000000">
            <w:pPr>
              <w:pStyle w:val="TableParagraph"/>
              <w:spacing w:before="271" w:line="263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1.7%</w:t>
            </w:r>
          </w:p>
        </w:tc>
        <w:tc>
          <w:tcPr>
            <w:tcW w:w="1561" w:type="dxa"/>
          </w:tcPr>
          <w:p w14:paraId="2D6328BB" w14:textId="77777777" w:rsidR="008C11DF" w:rsidRDefault="00000000">
            <w:pPr>
              <w:pStyle w:val="TableParagraph"/>
              <w:spacing w:before="271" w:line="263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1.94%</w:t>
            </w:r>
          </w:p>
        </w:tc>
        <w:tc>
          <w:tcPr>
            <w:tcW w:w="1338" w:type="dxa"/>
          </w:tcPr>
          <w:p w14:paraId="501E46F4" w14:textId="77777777" w:rsidR="008C11DF" w:rsidRDefault="00000000">
            <w:pPr>
              <w:pStyle w:val="TableParagraph"/>
              <w:spacing w:before="271" w:line="263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2.2%</w:t>
            </w:r>
          </w:p>
        </w:tc>
      </w:tr>
      <w:tr w:rsidR="008C11DF" w14:paraId="0A944BB9" w14:textId="77777777">
        <w:trPr>
          <w:trHeight w:val="1130"/>
        </w:trPr>
        <w:tc>
          <w:tcPr>
            <w:tcW w:w="3512" w:type="dxa"/>
          </w:tcPr>
          <w:p w14:paraId="4E920939" w14:textId="77777777" w:rsidR="008C11DF" w:rsidRDefault="00000000">
            <w:pPr>
              <w:pStyle w:val="TableParagraph"/>
              <w:spacing w:line="240" w:lineRule="auto"/>
              <w:ind w:left="107" w:right="132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Religion or belief </w:t>
            </w:r>
            <w:r>
              <w:rPr>
                <w:sz w:val="24"/>
              </w:rPr>
              <w:t>Religion or belief 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belief Not declared</w:t>
            </w:r>
          </w:p>
        </w:tc>
        <w:tc>
          <w:tcPr>
            <w:tcW w:w="1417" w:type="dxa"/>
          </w:tcPr>
          <w:p w14:paraId="5378B9A8" w14:textId="77777777" w:rsidR="008C11DF" w:rsidRDefault="00000000">
            <w:pPr>
              <w:pStyle w:val="TableParagraph"/>
              <w:spacing w:before="274" w:line="240" w:lineRule="auto"/>
              <w:ind w:lef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38.85%</w:t>
            </w:r>
          </w:p>
          <w:p w14:paraId="597735BA" w14:textId="77777777" w:rsidR="008C11DF" w:rsidRDefault="00000000">
            <w:pPr>
              <w:pStyle w:val="TableParagraph"/>
              <w:spacing w:line="240" w:lineRule="auto"/>
              <w:ind w:lef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10.19%</w:t>
            </w:r>
          </w:p>
          <w:p w14:paraId="4D54F64A" w14:textId="77777777" w:rsidR="008C11DF" w:rsidRDefault="00000000">
            <w:pPr>
              <w:pStyle w:val="TableParagraph"/>
              <w:spacing w:line="240" w:lineRule="auto"/>
              <w:ind w:lef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50.96%</w:t>
            </w:r>
          </w:p>
        </w:tc>
        <w:tc>
          <w:tcPr>
            <w:tcW w:w="1420" w:type="dxa"/>
          </w:tcPr>
          <w:p w14:paraId="4F7946EE" w14:textId="77777777" w:rsidR="008C11DF" w:rsidRDefault="00000000">
            <w:pPr>
              <w:pStyle w:val="TableParagraph"/>
              <w:spacing w:before="274" w:line="240" w:lineRule="auto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65.74%</w:t>
            </w:r>
          </w:p>
          <w:p w14:paraId="7AA2EE53" w14:textId="77777777" w:rsidR="008C11DF" w:rsidRDefault="00000000">
            <w:pPr>
              <w:pStyle w:val="TableParagraph"/>
              <w:spacing w:line="240" w:lineRule="auto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20.78%</w:t>
            </w:r>
          </w:p>
          <w:p w14:paraId="579DEC7F" w14:textId="77777777" w:rsidR="008C11DF" w:rsidRDefault="00000000">
            <w:pPr>
              <w:pStyle w:val="TableParagraph"/>
              <w:spacing w:line="240" w:lineRule="auto"/>
              <w:ind w:left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13.48%</w:t>
            </w:r>
          </w:p>
        </w:tc>
        <w:tc>
          <w:tcPr>
            <w:tcW w:w="1561" w:type="dxa"/>
          </w:tcPr>
          <w:p w14:paraId="6086B833" w14:textId="77777777" w:rsidR="008C11DF" w:rsidRDefault="00000000">
            <w:pPr>
              <w:pStyle w:val="TableParagraph"/>
              <w:spacing w:before="274"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31.31%</w:t>
            </w:r>
          </w:p>
          <w:p w14:paraId="2B55643B" w14:textId="77777777" w:rsidR="008C11DF" w:rsidRDefault="00000000">
            <w:pPr>
              <w:pStyle w:val="TableParagraph"/>
              <w:spacing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17.89%</w:t>
            </w:r>
          </w:p>
          <w:p w14:paraId="05F2EDE6" w14:textId="77777777" w:rsidR="008C11DF" w:rsidRDefault="00000000">
            <w:pPr>
              <w:pStyle w:val="TableParagraph"/>
              <w:spacing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50.00%</w:t>
            </w:r>
          </w:p>
        </w:tc>
        <w:tc>
          <w:tcPr>
            <w:tcW w:w="1338" w:type="dxa"/>
          </w:tcPr>
          <w:p w14:paraId="539D4873" w14:textId="77777777" w:rsidR="008C11DF" w:rsidRDefault="00000000">
            <w:pPr>
              <w:pStyle w:val="TableParagraph"/>
              <w:spacing w:before="274" w:line="240" w:lineRule="auto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28.25%</w:t>
            </w:r>
          </w:p>
          <w:p w14:paraId="53F150F2" w14:textId="77777777" w:rsidR="008C11DF" w:rsidRDefault="00000000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17.19%</w:t>
            </w:r>
          </w:p>
          <w:p w14:paraId="6BBB46B4" w14:textId="77777777" w:rsidR="008C11DF" w:rsidRDefault="00000000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54.57%</w:t>
            </w:r>
          </w:p>
        </w:tc>
      </w:tr>
      <w:tr w:rsidR="008C11DF" w14:paraId="5CE50CFF" w14:textId="77777777">
        <w:trPr>
          <w:trHeight w:val="1656"/>
        </w:trPr>
        <w:tc>
          <w:tcPr>
            <w:tcW w:w="3512" w:type="dxa"/>
          </w:tcPr>
          <w:p w14:paraId="7629B412" w14:textId="77777777" w:rsidR="008C11DF" w:rsidRDefault="00000000">
            <w:pPr>
              <w:pStyle w:val="TableParagraph"/>
              <w:spacing w:line="240" w:lineRule="auto"/>
              <w:ind w:left="107" w:right="127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Sexual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Orientation </w:t>
            </w:r>
            <w:r>
              <w:rPr>
                <w:spacing w:val="-2"/>
                <w:sz w:val="24"/>
              </w:rPr>
              <w:t>Gay/lesbian Bisexual Heterosexual</w:t>
            </w:r>
          </w:p>
          <w:p w14:paraId="38EE1BC3" w14:textId="77777777" w:rsidR="008C11DF" w:rsidRDefault="00000000">
            <w:pPr>
              <w:pStyle w:val="TableParagraph"/>
              <w:spacing w:line="270" w:lineRule="atLeast"/>
              <w:ind w:left="107" w:right="2031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declared </w: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1417" w:type="dxa"/>
          </w:tcPr>
          <w:p w14:paraId="21ABE02F" w14:textId="77777777" w:rsidR="008C11DF" w:rsidRDefault="00000000">
            <w:pPr>
              <w:pStyle w:val="TableParagraph"/>
              <w:spacing w:before="272" w:line="240" w:lineRule="auto"/>
              <w:ind w:left="361" w:hanging="147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figures </w:t>
            </w:r>
            <w:r>
              <w:rPr>
                <w:spacing w:val="-2"/>
                <w:sz w:val="24"/>
              </w:rPr>
              <w:t>available</w:t>
            </w:r>
          </w:p>
        </w:tc>
        <w:tc>
          <w:tcPr>
            <w:tcW w:w="1420" w:type="dxa"/>
          </w:tcPr>
          <w:p w14:paraId="59C42478" w14:textId="77777777" w:rsidR="008C11DF" w:rsidRDefault="00000000">
            <w:pPr>
              <w:pStyle w:val="TableParagraph"/>
              <w:spacing w:before="272" w:line="240" w:lineRule="auto"/>
              <w:ind w:left="358" w:hanging="147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figures </w:t>
            </w:r>
            <w:r>
              <w:rPr>
                <w:spacing w:val="-2"/>
                <w:sz w:val="24"/>
              </w:rPr>
              <w:t>available</w:t>
            </w:r>
          </w:p>
        </w:tc>
        <w:tc>
          <w:tcPr>
            <w:tcW w:w="1561" w:type="dxa"/>
          </w:tcPr>
          <w:p w14:paraId="54B7EEAD" w14:textId="77777777" w:rsidR="008C11DF" w:rsidRDefault="00000000">
            <w:pPr>
              <w:pStyle w:val="TableParagraph"/>
              <w:spacing w:before="272" w:line="240" w:lineRule="auto"/>
              <w:ind w:left="7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0.86%</w:t>
            </w:r>
          </w:p>
          <w:p w14:paraId="2F4C4FF2" w14:textId="77777777" w:rsidR="008C11DF" w:rsidRDefault="00000000">
            <w:pPr>
              <w:pStyle w:val="TableParagraph"/>
              <w:spacing w:line="240" w:lineRule="auto"/>
              <w:ind w:left="7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0.43%</w:t>
            </w:r>
          </w:p>
          <w:p w14:paraId="1DA3BC60" w14:textId="77777777" w:rsidR="008C11DF" w:rsidRDefault="00000000">
            <w:pPr>
              <w:pStyle w:val="TableParagraph"/>
              <w:spacing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48.28%</w:t>
            </w:r>
          </w:p>
          <w:p w14:paraId="2D7E70F7" w14:textId="77777777" w:rsidR="008C11DF" w:rsidRDefault="00000000">
            <w:pPr>
              <w:pStyle w:val="TableParagraph"/>
              <w:spacing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50.00%</w:t>
            </w:r>
          </w:p>
          <w:p w14:paraId="66C06F26" w14:textId="77777777" w:rsidR="008C11DF" w:rsidRDefault="00000000">
            <w:pPr>
              <w:pStyle w:val="TableParagraph"/>
              <w:spacing w:line="260" w:lineRule="exact"/>
              <w:ind w:left="7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0.43%</w:t>
            </w:r>
          </w:p>
        </w:tc>
        <w:tc>
          <w:tcPr>
            <w:tcW w:w="1338" w:type="dxa"/>
          </w:tcPr>
          <w:p w14:paraId="7F74E037" w14:textId="77777777" w:rsidR="008C11DF" w:rsidRDefault="00000000">
            <w:pPr>
              <w:pStyle w:val="TableParagraph"/>
              <w:spacing w:before="272" w:line="240" w:lineRule="auto"/>
              <w:ind w:left="5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0.95%</w:t>
            </w:r>
          </w:p>
          <w:p w14:paraId="41CA8EE6" w14:textId="77777777" w:rsidR="008C11DF" w:rsidRDefault="00000000">
            <w:pPr>
              <w:pStyle w:val="TableParagraph"/>
              <w:spacing w:line="240" w:lineRule="auto"/>
              <w:ind w:left="5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0.47%</w:t>
            </w:r>
          </w:p>
          <w:p w14:paraId="12D8DD35" w14:textId="77777777" w:rsidR="008C11DF" w:rsidRDefault="00000000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61.99%</w:t>
            </w:r>
          </w:p>
          <w:p w14:paraId="24AAF0F4" w14:textId="77777777" w:rsidR="008C11DF" w:rsidRDefault="00000000">
            <w:pPr>
              <w:pStyle w:val="TableParagraph"/>
              <w:spacing w:line="240" w:lineRule="auto"/>
              <w:ind w:left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36.12%</w:t>
            </w:r>
          </w:p>
          <w:p w14:paraId="4CEA8B0B" w14:textId="77777777" w:rsidR="008C11DF" w:rsidRDefault="00000000">
            <w:pPr>
              <w:pStyle w:val="TableParagraph"/>
              <w:spacing w:line="260" w:lineRule="exact"/>
              <w:ind w:left="5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0.47%</w:t>
            </w:r>
          </w:p>
        </w:tc>
      </w:tr>
      <w:tr w:rsidR="008C11DF" w14:paraId="18BDA857" w14:textId="77777777">
        <w:trPr>
          <w:trHeight w:val="827"/>
        </w:trPr>
        <w:tc>
          <w:tcPr>
            <w:tcW w:w="3512" w:type="dxa"/>
          </w:tcPr>
          <w:p w14:paraId="5A3070F8" w14:textId="77777777" w:rsidR="008C11DF" w:rsidRDefault="0000000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Pregnancy and Maternity </w:t>
            </w:r>
            <w:r>
              <w:rPr>
                <w:sz w:val="24"/>
              </w:rPr>
              <w:t>Pregnancies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maternity </w:t>
            </w:r>
            <w:r>
              <w:rPr>
                <w:spacing w:val="-2"/>
                <w:sz w:val="24"/>
              </w:rPr>
              <w:t>leave</w:t>
            </w:r>
          </w:p>
        </w:tc>
        <w:tc>
          <w:tcPr>
            <w:tcW w:w="1417" w:type="dxa"/>
          </w:tcPr>
          <w:p w14:paraId="0F6ACE3C" w14:textId="77777777" w:rsidR="008C11DF" w:rsidRDefault="00000000">
            <w:pPr>
              <w:pStyle w:val="TableParagraph"/>
              <w:spacing w:before="271" w:line="240" w:lineRule="auto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20" w:type="dxa"/>
          </w:tcPr>
          <w:p w14:paraId="0F769C1B" w14:textId="77777777" w:rsidR="008C11DF" w:rsidRDefault="00000000">
            <w:pPr>
              <w:pStyle w:val="TableParagraph"/>
              <w:spacing w:before="271" w:line="240" w:lineRule="auto"/>
              <w:ind w:righ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1" w:type="dxa"/>
          </w:tcPr>
          <w:p w14:paraId="544F7626" w14:textId="77777777" w:rsidR="008C11DF" w:rsidRDefault="00000000">
            <w:pPr>
              <w:pStyle w:val="TableParagraph"/>
              <w:spacing w:before="271" w:line="240" w:lineRule="auto"/>
              <w:ind w:right="9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38" w:type="dxa"/>
          </w:tcPr>
          <w:p w14:paraId="07746E71" w14:textId="77777777" w:rsidR="008C11DF" w:rsidRDefault="00000000">
            <w:pPr>
              <w:pStyle w:val="TableParagraph"/>
              <w:spacing w:before="271" w:line="240" w:lineRule="auto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14:paraId="3EEFC96D" w14:textId="77777777" w:rsidR="008C11DF" w:rsidRDefault="008C11DF">
      <w:pPr>
        <w:rPr>
          <w:sz w:val="24"/>
        </w:rPr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100F40CE" w14:textId="77777777" w:rsidR="008C11DF" w:rsidRDefault="00000000">
      <w:pPr>
        <w:spacing w:before="78"/>
        <w:ind w:left="220"/>
        <w:rPr>
          <w:b/>
          <w:sz w:val="28"/>
        </w:rPr>
      </w:pPr>
      <w:r>
        <w:rPr>
          <w:b/>
          <w:sz w:val="28"/>
        </w:rPr>
        <w:lastRenderedPageBreak/>
        <w:t>Appendix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2.</w:t>
      </w:r>
    </w:p>
    <w:p w14:paraId="3435C906" w14:textId="77777777" w:rsidR="008C11DF" w:rsidRDefault="00000000">
      <w:pPr>
        <w:spacing w:before="249"/>
        <w:ind w:left="220"/>
        <w:rPr>
          <w:b/>
          <w:sz w:val="28"/>
        </w:rPr>
      </w:pPr>
      <w:r>
        <w:rPr>
          <w:b/>
          <w:sz w:val="28"/>
        </w:rPr>
        <w:t>Applications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01/01/16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31/12/16</w:t>
      </w:r>
    </w:p>
    <w:p w14:paraId="0E6DA8C6" w14:textId="77777777" w:rsidR="008C11DF" w:rsidRDefault="008C11DF">
      <w:pPr>
        <w:pStyle w:val="BodyText"/>
        <w:spacing w:before="2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414"/>
        <w:gridCol w:w="1301"/>
        <w:gridCol w:w="1204"/>
        <w:gridCol w:w="1204"/>
      </w:tblGrid>
      <w:tr w:rsidR="008C11DF" w14:paraId="6A7A00AB" w14:textId="77777777">
        <w:trPr>
          <w:trHeight w:val="316"/>
        </w:trPr>
        <w:tc>
          <w:tcPr>
            <w:tcW w:w="3795" w:type="dxa"/>
          </w:tcPr>
          <w:p w14:paraId="1FF0733F" w14:textId="77777777" w:rsidR="008C11DF" w:rsidRDefault="00000000">
            <w:pPr>
              <w:pStyle w:val="TableParagraph"/>
              <w:spacing w:line="24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Appointments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made:</w:t>
            </w:r>
          </w:p>
        </w:tc>
        <w:tc>
          <w:tcPr>
            <w:tcW w:w="1414" w:type="dxa"/>
          </w:tcPr>
          <w:p w14:paraId="6681FE04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112</w:t>
            </w:r>
          </w:p>
        </w:tc>
        <w:tc>
          <w:tcPr>
            <w:tcW w:w="3709" w:type="dxa"/>
            <w:gridSpan w:val="3"/>
            <w:tcBorders>
              <w:top w:val="nil"/>
              <w:right w:val="nil"/>
            </w:tcBorders>
          </w:tcPr>
          <w:p w14:paraId="23FAE042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157FAD83" w14:textId="77777777">
        <w:trPr>
          <w:trHeight w:val="458"/>
        </w:trPr>
        <w:tc>
          <w:tcPr>
            <w:tcW w:w="3795" w:type="dxa"/>
          </w:tcPr>
          <w:p w14:paraId="65787EE7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414" w:type="dxa"/>
          </w:tcPr>
          <w:p w14:paraId="5AA95B81" w14:textId="77777777" w:rsidR="008C11DF" w:rsidRDefault="00000000">
            <w:pPr>
              <w:pStyle w:val="TableParagraph"/>
              <w:spacing w:line="225" w:lineRule="exac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Applied</w:t>
            </w:r>
          </w:p>
        </w:tc>
        <w:tc>
          <w:tcPr>
            <w:tcW w:w="1301" w:type="dxa"/>
          </w:tcPr>
          <w:p w14:paraId="2E2839CF" w14:textId="77777777" w:rsidR="008C11DF" w:rsidRDefault="00000000">
            <w:pPr>
              <w:pStyle w:val="TableParagraph"/>
              <w:spacing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r>
              <w:rPr>
                <w:b/>
                <w:spacing w:val="-2"/>
                <w:sz w:val="20"/>
              </w:rPr>
              <w:t>Applied</w:t>
            </w:r>
          </w:p>
        </w:tc>
        <w:tc>
          <w:tcPr>
            <w:tcW w:w="1204" w:type="dxa"/>
          </w:tcPr>
          <w:p w14:paraId="583E7AC9" w14:textId="77777777" w:rsidR="008C11DF" w:rsidRDefault="00000000">
            <w:pPr>
              <w:pStyle w:val="TableParagraph"/>
              <w:spacing w:line="225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  <w:p w14:paraId="6FF960E3" w14:textId="77777777" w:rsidR="008C11DF" w:rsidRDefault="00000000">
            <w:pPr>
              <w:pStyle w:val="TableParagraph"/>
              <w:spacing w:line="213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Appointed</w:t>
            </w:r>
          </w:p>
        </w:tc>
        <w:tc>
          <w:tcPr>
            <w:tcW w:w="1204" w:type="dxa"/>
          </w:tcPr>
          <w:p w14:paraId="4D06C592" w14:textId="77777777" w:rsidR="008C11DF" w:rsidRDefault="00000000">
            <w:pPr>
              <w:pStyle w:val="TableParagraph"/>
              <w:spacing w:line="225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17D65B77" w14:textId="77777777" w:rsidR="008C11DF" w:rsidRDefault="00000000">
            <w:pPr>
              <w:pStyle w:val="TableParagraph"/>
              <w:spacing w:line="213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Appointed</w:t>
            </w:r>
          </w:p>
        </w:tc>
      </w:tr>
      <w:tr w:rsidR="008C11DF" w14:paraId="5471BFC2" w14:textId="77777777">
        <w:trPr>
          <w:trHeight w:val="316"/>
        </w:trPr>
        <w:tc>
          <w:tcPr>
            <w:tcW w:w="3795" w:type="dxa"/>
          </w:tcPr>
          <w:p w14:paraId="5E3046CA" w14:textId="77777777" w:rsidR="008C11DF" w:rsidRDefault="00000000">
            <w:pPr>
              <w:pStyle w:val="TableParagraph"/>
              <w:spacing w:line="22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Male</w:t>
            </w:r>
          </w:p>
        </w:tc>
        <w:tc>
          <w:tcPr>
            <w:tcW w:w="1414" w:type="dxa"/>
          </w:tcPr>
          <w:p w14:paraId="7D18A92B" w14:textId="77777777" w:rsidR="008C11DF" w:rsidRDefault="00000000">
            <w:pPr>
              <w:pStyle w:val="TableParagraph"/>
              <w:spacing w:line="240" w:lineRule="auto"/>
              <w:ind w:right="91"/>
            </w:pPr>
            <w:r>
              <w:rPr>
                <w:spacing w:val="-5"/>
              </w:rPr>
              <w:t>622</w:t>
            </w:r>
          </w:p>
        </w:tc>
        <w:tc>
          <w:tcPr>
            <w:tcW w:w="1301" w:type="dxa"/>
          </w:tcPr>
          <w:p w14:paraId="361EC524" w14:textId="77777777" w:rsidR="008C11DF" w:rsidRDefault="00000000">
            <w:pPr>
              <w:pStyle w:val="TableParagraph"/>
              <w:spacing w:line="240" w:lineRule="auto"/>
              <w:ind w:right="96"/>
            </w:pPr>
            <w:r>
              <w:rPr>
                <w:spacing w:val="-2"/>
              </w:rPr>
              <w:t>68.05%</w:t>
            </w:r>
          </w:p>
        </w:tc>
        <w:tc>
          <w:tcPr>
            <w:tcW w:w="1204" w:type="dxa"/>
          </w:tcPr>
          <w:p w14:paraId="557DCCEB" w14:textId="77777777" w:rsidR="008C11DF" w:rsidRDefault="00000000">
            <w:pPr>
              <w:pStyle w:val="TableParagraph"/>
              <w:spacing w:line="240" w:lineRule="auto"/>
              <w:ind w:right="95"/>
            </w:pPr>
            <w:r>
              <w:rPr>
                <w:spacing w:val="-5"/>
              </w:rPr>
              <w:t>50</w:t>
            </w:r>
          </w:p>
        </w:tc>
        <w:tc>
          <w:tcPr>
            <w:tcW w:w="1204" w:type="dxa"/>
          </w:tcPr>
          <w:p w14:paraId="562B4137" w14:textId="77777777" w:rsidR="008C11DF" w:rsidRDefault="00000000">
            <w:pPr>
              <w:pStyle w:val="TableParagraph"/>
              <w:spacing w:line="240" w:lineRule="auto"/>
              <w:ind w:right="92"/>
            </w:pPr>
            <w:r>
              <w:rPr>
                <w:spacing w:val="-2"/>
              </w:rPr>
              <w:t>75.76%</w:t>
            </w:r>
          </w:p>
        </w:tc>
      </w:tr>
      <w:tr w:rsidR="008C11DF" w14:paraId="2554BB16" w14:textId="77777777">
        <w:trPr>
          <w:trHeight w:val="314"/>
        </w:trPr>
        <w:tc>
          <w:tcPr>
            <w:tcW w:w="3795" w:type="dxa"/>
          </w:tcPr>
          <w:p w14:paraId="2AD65B15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Female</w:t>
            </w:r>
          </w:p>
        </w:tc>
        <w:tc>
          <w:tcPr>
            <w:tcW w:w="1414" w:type="dxa"/>
          </w:tcPr>
          <w:p w14:paraId="7C70F3CA" w14:textId="77777777" w:rsidR="008C11DF" w:rsidRDefault="00000000">
            <w:pPr>
              <w:pStyle w:val="TableParagraph"/>
              <w:ind w:right="153"/>
            </w:pPr>
            <w:r>
              <w:rPr>
                <w:spacing w:val="-5"/>
              </w:rPr>
              <w:t>281</w:t>
            </w:r>
          </w:p>
        </w:tc>
        <w:tc>
          <w:tcPr>
            <w:tcW w:w="1301" w:type="dxa"/>
          </w:tcPr>
          <w:p w14:paraId="1445914F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30.74%</w:t>
            </w:r>
          </w:p>
        </w:tc>
        <w:tc>
          <w:tcPr>
            <w:tcW w:w="1204" w:type="dxa"/>
          </w:tcPr>
          <w:p w14:paraId="4BE4402A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16</w:t>
            </w:r>
          </w:p>
        </w:tc>
        <w:tc>
          <w:tcPr>
            <w:tcW w:w="1204" w:type="dxa"/>
          </w:tcPr>
          <w:p w14:paraId="0E7E7B81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24.24%</w:t>
            </w:r>
          </w:p>
        </w:tc>
      </w:tr>
      <w:tr w:rsidR="008C11DF" w14:paraId="44502777" w14:textId="77777777">
        <w:trPr>
          <w:trHeight w:val="316"/>
        </w:trPr>
        <w:tc>
          <w:tcPr>
            <w:tcW w:w="3795" w:type="dxa"/>
          </w:tcPr>
          <w:p w14:paraId="3E9A0FD0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White</w:t>
            </w:r>
            <w:r>
              <w:rPr>
                <w:b/>
                <w:spacing w:val="74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British</w:t>
            </w:r>
            <w:r>
              <w:rPr>
                <w:b/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1414" w:type="dxa"/>
          </w:tcPr>
          <w:p w14:paraId="375D69B7" w14:textId="77777777" w:rsidR="008C11DF" w:rsidRDefault="00000000">
            <w:pPr>
              <w:pStyle w:val="TableParagraph"/>
              <w:ind w:right="153"/>
            </w:pPr>
            <w:r>
              <w:rPr>
                <w:spacing w:val="-5"/>
              </w:rPr>
              <w:t>748</w:t>
            </w:r>
          </w:p>
        </w:tc>
        <w:tc>
          <w:tcPr>
            <w:tcW w:w="1301" w:type="dxa"/>
          </w:tcPr>
          <w:p w14:paraId="15AD7271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81.84%</w:t>
            </w:r>
          </w:p>
        </w:tc>
        <w:tc>
          <w:tcPr>
            <w:tcW w:w="1204" w:type="dxa"/>
          </w:tcPr>
          <w:p w14:paraId="3A0C0E2D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55</w:t>
            </w:r>
          </w:p>
        </w:tc>
        <w:tc>
          <w:tcPr>
            <w:tcW w:w="1204" w:type="dxa"/>
          </w:tcPr>
          <w:p w14:paraId="7B88A5DE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83.33%</w:t>
            </w:r>
          </w:p>
        </w:tc>
      </w:tr>
      <w:tr w:rsidR="008C11DF" w14:paraId="1CC7F9AE" w14:textId="77777777">
        <w:trPr>
          <w:trHeight w:val="313"/>
        </w:trPr>
        <w:tc>
          <w:tcPr>
            <w:tcW w:w="3795" w:type="dxa"/>
          </w:tcPr>
          <w:p w14:paraId="5206D6C6" w14:textId="77777777" w:rsidR="008C11DF" w:rsidRDefault="00000000">
            <w:pPr>
              <w:pStyle w:val="TableParagraph"/>
              <w:spacing w:line="225" w:lineRule="exact"/>
              <w:ind w:left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British</w:t>
            </w:r>
            <w:r>
              <w:rPr>
                <w:b/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Scottish</w:t>
            </w:r>
          </w:p>
        </w:tc>
        <w:tc>
          <w:tcPr>
            <w:tcW w:w="1414" w:type="dxa"/>
          </w:tcPr>
          <w:p w14:paraId="6B6A3BE6" w14:textId="77777777" w:rsidR="008C11DF" w:rsidRDefault="00000000">
            <w:pPr>
              <w:pStyle w:val="TableParagraph"/>
              <w:ind w:right="91"/>
            </w:pPr>
            <w:r>
              <w:rPr>
                <w:spacing w:val="-5"/>
              </w:rPr>
              <w:t>10</w:t>
            </w:r>
          </w:p>
        </w:tc>
        <w:tc>
          <w:tcPr>
            <w:tcW w:w="1301" w:type="dxa"/>
          </w:tcPr>
          <w:p w14:paraId="6588DBD1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1.09%</w:t>
            </w:r>
          </w:p>
        </w:tc>
        <w:tc>
          <w:tcPr>
            <w:tcW w:w="1204" w:type="dxa"/>
          </w:tcPr>
          <w:p w14:paraId="4E65C51B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3</w:t>
            </w:r>
          </w:p>
        </w:tc>
        <w:tc>
          <w:tcPr>
            <w:tcW w:w="1204" w:type="dxa"/>
          </w:tcPr>
          <w:p w14:paraId="31477107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4.55%</w:t>
            </w:r>
          </w:p>
        </w:tc>
      </w:tr>
      <w:tr w:rsidR="008C11DF" w14:paraId="5DD279CA" w14:textId="77777777">
        <w:trPr>
          <w:trHeight w:val="316"/>
        </w:trPr>
        <w:tc>
          <w:tcPr>
            <w:tcW w:w="3795" w:type="dxa"/>
          </w:tcPr>
          <w:p w14:paraId="3EC23D69" w14:textId="77777777" w:rsidR="008C11DF" w:rsidRDefault="00000000">
            <w:pPr>
              <w:pStyle w:val="TableParagraph"/>
              <w:spacing w:line="225" w:lineRule="exact"/>
              <w:ind w:left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British</w:t>
            </w:r>
            <w:r>
              <w:rPr>
                <w:b/>
                <w:spacing w:val="77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Welsh</w:t>
            </w:r>
          </w:p>
        </w:tc>
        <w:tc>
          <w:tcPr>
            <w:tcW w:w="1414" w:type="dxa"/>
          </w:tcPr>
          <w:p w14:paraId="3CBABDA3" w14:textId="77777777" w:rsidR="008C11DF" w:rsidRDefault="00000000">
            <w:pPr>
              <w:pStyle w:val="TableParagraph"/>
              <w:ind w:right="91"/>
            </w:pPr>
            <w:r>
              <w:rPr>
                <w:spacing w:val="-10"/>
              </w:rPr>
              <w:t>5</w:t>
            </w:r>
          </w:p>
        </w:tc>
        <w:tc>
          <w:tcPr>
            <w:tcW w:w="1301" w:type="dxa"/>
          </w:tcPr>
          <w:p w14:paraId="6309DD8B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0.55%</w:t>
            </w:r>
          </w:p>
        </w:tc>
        <w:tc>
          <w:tcPr>
            <w:tcW w:w="1204" w:type="dxa"/>
          </w:tcPr>
          <w:p w14:paraId="0C851AB4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</w:tc>
        <w:tc>
          <w:tcPr>
            <w:tcW w:w="1204" w:type="dxa"/>
          </w:tcPr>
          <w:p w14:paraId="695E32DF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1.52%</w:t>
            </w:r>
          </w:p>
        </w:tc>
      </w:tr>
      <w:tr w:rsidR="008C11DF" w14:paraId="53D4E24A" w14:textId="77777777">
        <w:trPr>
          <w:trHeight w:val="314"/>
        </w:trPr>
        <w:tc>
          <w:tcPr>
            <w:tcW w:w="3795" w:type="dxa"/>
          </w:tcPr>
          <w:p w14:paraId="6E971FFC" w14:textId="77777777" w:rsidR="008C11DF" w:rsidRDefault="00000000">
            <w:pPr>
              <w:pStyle w:val="TableParagraph"/>
              <w:spacing w:line="225" w:lineRule="exact"/>
              <w:ind w:left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Irish</w:t>
            </w:r>
          </w:p>
        </w:tc>
        <w:tc>
          <w:tcPr>
            <w:tcW w:w="1414" w:type="dxa"/>
          </w:tcPr>
          <w:p w14:paraId="36B2EC13" w14:textId="77777777" w:rsidR="008C11DF" w:rsidRDefault="00000000">
            <w:pPr>
              <w:pStyle w:val="TableParagraph"/>
              <w:ind w:right="91"/>
            </w:pPr>
            <w:r>
              <w:rPr>
                <w:spacing w:val="-10"/>
              </w:rPr>
              <w:t>5</w:t>
            </w:r>
          </w:p>
        </w:tc>
        <w:tc>
          <w:tcPr>
            <w:tcW w:w="1301" w:type="dxa"/>
          </w:tcPr>
          <w:p w14:paraId="0917738A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0.55%</w:t>
            </w:r>
          </w:p>
        </w:tc>
        <w:tc>
          <w:tcPr>
            <w:tcW w:w="1204" w:type="dxa"/>
          </w:tcPr>
          <w:p w14:paraId="63B8386B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2D593F0F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1DED55E1" w14:textId="77777777">
        <w:trPr>
          <w:trHeight w:val="314"/>
        </w:trPr>
        <w:tc>
          <w:tcPr>
            <w:tcW w:w="3795" w:type="dxa"/>
          </w:tcPr>
          <w:p w14:paraId="28FA016F" w14:textId="77777777" w:rsidR="008C11DF" w:rsidRDefault="00000000">
            <w:pPr>
              <w:pStyle w:val="TableParagraph"/>
              <w:spacing w:line="225" w:lineRule="exact"/>
              <w:ind w:left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Gypsy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Irish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Traveller</w:t>
            </w:r>
            <w:proofErr w:type="spellEnd"/>
          </w:p>
        </w:tc>
        <w:tc>
          <w:tcPr>
            <w:tcW w:w="1414" w:type="dxa"/>
          </w:tcPr>
          <w:p w14:paraId="1A15BCEB" w14:textId="77777777" w:rsidR="008C11DF" w:rsidRDefault="00000000">
            <w:pPr>
              <w:pStyle w:val="TableParagraph"/>
              <w:spacing w:line="251" w:lineRule="exact"/>
              <w:ind w:right="153"/>
            </w:pPr>
            <w:r>
              <w:rPr>
                <w:spacing w:val="-10"/>
              </w:rPr>
              <w:t>0</w:t>
            </w:r>
          </w:p>
        </w:tc>
        <w:tc>
          <w:tcPr>
            <w:tcW w:w="1301" w:type="dxa"/>
          </w:tcPr>
          <w:p w14:paraId="4EFD42AF" w14:textId="77777777" w:rsidR="008C11DF" w:rsidRDefault="00000000">
            <w:pPr>
              <w:pStyle w:val="TableParagraph"/>
              <w:spacing w:line="251" w:lineRule="exact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1204" w:type="dxa"/>
          </w:tcPr>
          <w:p w14:paraId="64F42012" w14:textId="77777777" w:rsidR="008C11DF" w:rsidRDefault="00000000">
            <w:pPr>
              <w:pStyle w:val="TableParagraph"/>
              <w:spacing w:line="251" w:lineRule="exact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047F2CFB" w14:textId="77777777" w:rsidR="008C11DF" w:rsidRDefault="00000000">
            <w:pPr>
              <w:pStyle w:val="TableParagraph"/>
              <w:spacing w:line="251" w:lineRule="exact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0C8066A7" w14:textId="77777777">
        <w:trPr>
          <w:trHeight w:val="316"/>
        </w:trPr>
        <w:tc>
          <w:tcPr>
            <w:tcW w:w="3795" w:type="dxa"/>
          </w:tcPr>
          <w:p w14:paraId="35045129" w14:textId="77777777" w:rsidR="008C11DF" w:rsidRDefault="00000000">
            <w:pPr>
              <w:pStyle w:val="TableParagraph"/>
              <w:spacing w:line="227" w:lineRule="exact"/>
              <w:ind w:left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European</w:t>
            </w:r>
          </w:p>
        </w:tc>
        <w:tc>
          <w:tcPr>
            <w:tcW w:w="1414" w:type="dxa"/>
          </w:tcPr>
          <w:p w14:paraId="01AA631F" w14:textId="77777777" w:rsidR="008C11DF" w:rsidRDefault="00000000">
            <w:pPr>
              <w:pStyle w:val="TableParagraph"/>
              <w:spacing w:line="240" w:lineRule="auto"/>
              <w:ind w:right="91"/>
            </w:pPr>
            <w:r>
              <w:rPr>
                <w:spacing w:val="-10"/>
              </w:rPr>
              <w:t>9</w:t>
            </w:r>
          </w:p>
        </w:tc>
        <w:tc>
          <w:tcPr>
            <w:tcW w:w="1301" w:type="dxa"/>
          </w:tcPr>
          <w:p w14:paraId="00A94BD8" w14:textId="77777777" w:rsidR="008C11DF" w:rsidRDefault="00000000">
            <w:pPr>
              <w:pStyle w:val="TableParagraph"/>
              <w:spacing w:line="240" w:lineRule="auto"/>
              <w:ind w:right="96"/>
            </w:pPr>
            <w:r>
              <w:rPr>
                <w:spacing w:val="-2"/>
              </w:rPr>
              <w:t>0.98%</w:t>
            </w:r>
          </w:p>
        </w:tc>
        <w:tc>
          <w:tcPr>
            <w:tcW w:w="1204" w:type="dxa"/>
          </w:tcPr>
          <w:p w14:paraId="79CF5E0E" w14:textId="77777777" w:rsidR="008C11DF" w:rsidRDefault="00000000">
            <w:pPr>
              <w:pStyle w:val="TableParagraph"/>
              <w:spacing w:line="240" w:lineRule="auto"/>
              <w:ind w:right="94"/>
            </w:pPr>
            <w:r>
              <w:rPr>
                <w:spacing w:val="-10"/>
              </w:rPr>
              <w:t>1</w:t>
            </w:r>
          </w:p>
        </w:tc>
        <w:tc>
          <w:tcPr>
            <w:tcW w:w="1204" w:type="dxa"/>
          </w:tcPr>
          <w:p w14:paraId="235845F4" w14:textId="77777777" w:rsidR="008C11DF" w:rsidRDefault="00000000">
            <w:pPr>
              <w:pStyle w:val="TableParagraph"/>
              <w:spacing w:line="240" w:lineRule="auto"/>
              <w:ind w:right="92"/>
            </w:pPr>
            <w:r>
              <w:rPr>
                <w:spacing w:val="-2"/>
              </w:rPr>
              <w:t>1.52%</w:t>
            </w:r>
          </w:p>
        </w:tc>
      </w:tr>
      <w:tr w:rsidR="008C11DF" w14:paraId="4B115C51" w14:textId="77777777">
        <w:trPr>
          <w:trHeight w:val="314"/>
        </w:trPr>
        <w:tc>
          <w:tcPr>
            <w:tcW w:w="3795" w:type="dxa"/>
          </w:tcPr>
          <w:p w14:paraId="34EED34F" w14:textId="77777777" w:rsidR="008C11DF" w:rsidRDefault="00000000">
            <w:pPr>
              <w:pStyle w:val="TableParagraph"/>
              <w:spacing w:line="225" w:lineRule="exact"/>
              <w:ind w:left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414" w:type="dxa"/>
          </w:tcPr>
          <w:p w14:paraId="492D51D8" w14:textId="77777777" w:rsidR="008C11DF" w:rsidRDefault="00000000">
            <w:pPr>
              <w:pStyle w:val="TableParagraph"/>
              <w:ind w:right="91"/>
            </w:pPr>
            <w:r>
              <w:rPr>
                <w:spacing w:val="-5"/>
              </w:rPr>
              <w:t>11</w:t>
            </w:r>
          </w:p>
        </w:tc>
        <w:tc>
          <w:tcPr>
            <w:tcW w:w="1301" w:type="dxa"/>
          </w:tcPr>
          <w:p w14:paraId="6AA9A4A2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1.20%</w:t>
            </w:r>
          </w:p>
        </w:tc>
        <w:tc>
          <w:tcPr>
            <w:tcW w:w="1204" w:type="dxa"/>
          </w:tcPr>
          <w:p w14:paraId="091DBA8A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</w:tc>
        <w:tc>
          <w:tcPr>
            <w:tcW w:w="1204" w:type="dxa"/>
          </w:tcPr>
          <w:p w14:paraId="5489F1E2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1.52%</w:t>
            </w:r>
          </w:p>
        </w:tc>
      </w:tr>
      <w:tr w:rsidR="008C11DF" w14:paraId="6A52142C" w14:textId="77777777">
        <w:trPr>
          <w:trHeight w:val="299"/>
        </w:trPr>
        <w:tc>
          <w:tcPr>
            <w:tcW w:w="3795" w:type="dxa"/>
          </w:tcPr>
          <w:p w14:paraId="740F7ADF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Mixed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Black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Caribbean</w:t>
            </w:r>
          </w:p>
        </w:tc>
        <w:tc>
          <w:tcPr>
            <w:tcW w:w="1414" w:type="dxa"/>
          </w:tcPr>
          <w:p w14:paraId="10E9A8FD" w14:textId="77777777" w:rsidR="008C11DF" w:rsidRDefault="00000000">
            <w:pPr>
              <w:pStyle w:val="TableParagraph"/>
              <w:ind w:right="91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</w:tcPr>
          <w:p w14:paraId="6F049BA5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0.22%</w:t>
            </w:r>
          </w:p>
        </w:tc>
        <w:tc>
          <w:tcPr>
            <w:tcW w:w="1204" w:type="dxa"/>
          </w:tcPr>
          <w:p w14:paraId="1ED3E974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</w:tc>
        <w:tc>
          <w:tcPr>
            <w:tcW w:w="1204" w:type="dxa"/>
          </w:tcPr>
          <w:p w14:paraId="42AFB8D1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1.52%</w:t>
            </w:r>
          </w:p>
        </w:tc>
      </w:tr>
      <w:tr w:rsidR="008C11DF" w14:paraId="20790837" w14:textId="77777777">
        <w:trPr>
          <w:trHeight w:val="316"/>
        </w:trPr>
        <w:tc>
          <w:tcPr>
            <w:tcW w:w="3795" w:type="dxa"/>
          </w:tcPr>
          <w:p w14:paraId="69DCCB8D" w14:textId="77777777" w:rsidR="008C11DF" w:rsidRDefault="00000000">
            <w:pPr>
              <w:pStyle w:val="TableParagraph"/>
              <w:spacing w:line="227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Black </w:t>
            </w:r>
            <w:r>
              <w:rPr>
                <w:b/>
                <w:spacing w:val="-2"/>
                <w:sz w:val="20"/>
              </w:rPr>
              <w:t>African</w:t>
            </w:r>
          </w:p>
        </w:tc>
        <w:tc>
          <w:tcPr>
            <w:tcW w:w="1414" w:type="dxa"/>
          </w:tcPr>
          <w:p w14:paraId="5679CBD2" w14:textId="77777777" w:rsidR="008C11DF" w:rsidRDefault="00000000">
            <w:pPr>
              <w:pStyle w:val="TableParagraph"/>
              <w:spacing w:line="240" w:lineRule="auto"/>
              <w:ind w:right="93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</w:tcPr>
          <w:p w14:paraId="198D0AD6" w14:textId="77777777" w:rsidR="008C11DF" w:rsidRDefault="00000000">
            <w:pPr>
              <w:pStyle w:val="TableParagraph"/>
              <w:spacing w:line="240" w:lineRule="auto"/>
              <w:ind w:right="96"/>
            </w:pPr>
            <w:r>
              <w:rPr>
                <w:spacing w:val="-2"/>
              </w:rPr>
              <w:t>0.22%</w:t>
            </w:r>
          </w:p>
        </w:tc>
        <w:tc>
          <w:tcPr>
            <w:tcW w:w="1204" w:type="dxa"/>
          </w:tcPr>
          <w:p w14:paraId="52E57B86" w14:textId="77777777" w:rsidR="008C11DF" w:rsidRDefault="00000000">
            <w:pPr>
              <w:pStyle w:val="TableParagraph"/>
              <w:spacing w:line="240" w:lineRule="auto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48C09DF8" w14:textId="77777777" w:rsidR="008C11DF" w:rsidRDefault="00000000">
            <w:pPr>
              <w:pStyle w:val="TableParagraph"/>
              <w:spacing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</w:tr>
      <w:tr w:rsidR="008C11DF" w14:paraId="143731DC" w14:textId="77777777">
        <w:trPr>
          <w:trHeight w:val="313"/>
        </w:trPr>
        <w:tc>
          <w:tcPr>
            <w:tcW w:w="3795" w:type="dxa"/>
          </w:tcPr>
          <w:p w14:paraId="5E3CE6A4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Asian</w:t>
            </w:r>
          </w:p>
        </w:tc>
        <w:tc>
          <w:tcPr>
            <w:tcW w:w="1414" w:type="dxa"/>
          </w:tcPr>
          <w:p w14:paraId="6169186A" w14:textId="77777777" w:rsidR="008C11DF" w:rsidRDefault="00000000">
            <w:pPr>
              <w:pStyle w:val="TableParagraph"/>
              <w:ind w:right="91"/>
            </w:pPr>
            <w:r>
              <w:rPr>
                <w:spacing w:val="-10"/>
              </w:rPr>
              <w:t>4</w:t>
            </w:r>
          </w:p>
        </w:tc>
        <w:tc>
          <w:tcPr>
            <w:tcW w:w="1301" w:type="dxa"/>
          </w:tcPr>
          <w:p w14:paraId="17DA777F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0.44%</w:t>
            </w:r>
          </w:p>
        </w:tc>
        <w:tc>
          <w:tcPr>
            <w:tcW w:w="1204" w:type="dxa"/>
          </w:tcPr>
          <w:p w14:paraId="33270693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7B33FB28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7D9657BF" w14:textId="77777777">
        <w:trPr>
          <w:trHeight w:val="316"/>
        </w:trPr>
        <w:tc>
          <w:tcPr>
            <w:tcW w:w="3795" w:type="dxa"/>
          </w:tcPr>
          <w:p w14:paraId="24807002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414" w:type="dxa"/>
          </w:tcPr>
          <w:p w14:paraId="6E55C135" w14:textId="77777777" w:rsidR="008C11DF" w:rsidRDefault="00000000">
            <w:pPr>
              <w:pStyle w:val="TableParagraph"/>
              <w:ind w:right="153"/>
            </w:pPr>
            <w:r>
              <w:rPr>
                <w:spacing w:val="-10"/>
              </w:rPr>
              <w:t>7</w:t>
            </w:r>
          </w:p>
        </w:tc>
        <w:tc>
          <w:tcPr>
            <w:tcW w:w="1301" w:type="dxa"/>
          </w:tcPr>
          <w:p w14:paraId="6AE20F34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0.77%</w:t>
            </w:r>
          </w:p>
        </w:tc>
        <w:tc>
          <w:tcPr>
            <w:tcW w:w="1204" w:type="dxa"/>
          </w:tcPr>
          <w:p w14:paraId="7D6E2EF4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</w:tc>
        <w:tc>
          <w:tcPr>
            <w:tcW w:w="1204" w:type="dxa"/>
          </w:tcPr>
          <w:p w14:paraId="070C4A98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1.52%</w:t>
            </w:r>
          </w:p>
        </w:tc>
      </w:tr>
      <w:tr w:rsidR="008C11DF" w14:paraId="27F971DA" w14:textId="77777777">
        <w:trPr>
          <w:trHeight w:val="457"/>
        </w:trPr>
        <w:tc>
          <w:tcPr>
            <w:tcW w:w="8918" w:type="dxa"/>
            <w:gridSpan w:val="5"/>
          </w:tcPr>
          <w:p w14:paraId="0BB132E0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Asian,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Asian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British,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Asian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English,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Asian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Scottish,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Asian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Welsh:</w:t>
            </w:r>
          </w:p>
        </w:tc>
      </w:tr>
      <w:tr w:rsidR="008C11DF" w14:paraId="47C001B6" w14:textId="77777777">
        <w:trPr>
          <w:trHeight w:val="316"/>
        </w:trPr>
        <w:tc>
          <w:tcPr>
            <w:tcW w:w="3795" w:type="dxa"/>
          </w:tcPr>
          <w:p w14:paraId="27916DB2" w14:textId="77777777" w:rsidR="008C11DF" w:rsidRDefault="00000000">
            <w:pPr>
              <w:pStyle w:val="TableParagraph"/>
              <w:spacing w:line="227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Indian</w:t>
            </w:r>
          </w:p>
        </w:tc>
        <w:tc>
          <w:tcPr>
            <w:tcW w:w="1414" w:type="dxa"/>
          </w:tcPr>
          <w:p w14:paraId="112A13AB" w14:textId="77777777" w:rsidR="008C11DF" w:rsidRDefault="00000000">
            <w:pPr>
              <w:pStyle w:val="TableParagraph"/>
              <w:spacing w:line="240" w:lineRule="auto"/>
              <w:ind w:right="153"/>
            </w:pPr>
            <w:r>
              <w:rPr>
                <w:spacing w:val="-5"/>
              </w:rPr>
              <w:t>12</w:t>
            </w:r>
          </w:p>
        </w:tc>
        <w:tc>
          <w:tcPr>
            <w:tcW w:w="1301" w:type="dxa"/>
          </w:tcPr>
          <w:p w14:paraId="16413DF9" w14:textId="77777777" w:rsidR="008C11DF" w:rsidRDefault="00000000">
            <w:pPr>
              <w:pStyle w:val="TableParagraph"/>
              <w:spacing w:line="240" w:lineRule="auto"/>
              <w:ind w:right="96"/>
            </w:pPr>
            <w:r>
              <w:rPr>
                <w:spacing w:val="-2"/>
              </w:rPr>
              <w:t>1.31%</w:t>
            </w:r>
          </w:p>
        </w:tc>
        <w:tc>
          <w:tcPr>
            <w:tcW w:w="1204" w:type="dxa"/>
          </w:tcPr>
          <w:p w14:paraId="5FF32B6F" w14:textId="77777777" w:rsidR="008C11DF" w:rsidRDefault="00000000">
            <w:pPr>
              <w:pStyle w:val="TableParagraph"/>
              <w:spacing w:line="240" w:lineRule="auto"/>
              <w:ind w:right="94"/>
            </w:pPr>
            <w:r>
              <w:rPr>
                <w:spacing w:val="-10"/>
              </w:rPr>
              <w:t>1</w:t>
            </w:r>
          </w:p>
        </w:tc>
        <w:tc>
          <w:tcPr>
            <w:tcW w:w="1204" w:type="dxa"/>
          </w:tcPr>
          <w:p w14:paraId="0ED62116" w14:textId="77777777" w:rsidR="008C11DF" w:rsidRDefault="00000000">
            <w:pPr>
              <w:pStyle w:val="TableParagraph"/>
              <w:spacing w:line="240" w:lineRule="auto"/>
              <w:ind w:right="92"/>
            </w:pPr>
            <w:r>
              <w:rPr>
                <w:spacing w:val="-2"/>
              </w:rPr>
              <w:t>1.52%</w:t>
            </w:r>
          </w:p>
        </w:tc>
      </w:tr>
      <w:tr w:rsidR="008C11DF" w14:paraId="1CB8BAC7" w14:textId="77777777">
        <w:trPr>
          <w:trHeight w:val="313"/>
        </w:trPr>
        <w:tc>
          <w:tcPr>
            <w:tcW w:w="3795" w:type="dxa"/>
          </w:tcPr>
          <w:p w14:paraId="2C0E9037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Pakistani</w:t>
            </w:r>
          </w:p>
        </w:tc>
        <w:tc>
          <w:tcPr>
            <w:tcW w:w="1414" w:type="dxa"/>
          </w:tcPr>
          <w:p w14:paraId="45BF5370" w14:textId="77777777" w:rsidR="008C11DF" w:rsidRDefault="0000000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1301" w:type="dxa"/>
          </w:tcPr>
          <w:p w14:paraId="57F0D823" w14:textId="77777777" w:rsidR="008C11DF" w:rsidRDefault="00000000">
            <w:pPr>
              <w:pStyle w:val="TableParagraph"/>
              <w:ind w:right="96"/>
            </w:pPr>
            <w:r>
              <w:rPr>
                <w:spacing w:val="-4"/>
              </w:rPr>
              <w:t>0.55</w:t>
            </w:r>
          </w:p>
        </w:tc>
        <w:tc>
          <w:tcPr>
            <w:tcW w:w="1204" w:type="dxa"/>
          </w:tcPr>
          <w:p w14:paraId="4DA0987F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25071B8D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4A944CBE" w14:textId="77777777">
        <w:trPr>
          <w:trHeight w:val="316"/>
        </w:trPr>
        <w:tc>
          <w:tcPr>
            <w:tcW w:w="3795" w:type="dxa"/>
          </w:tcPr>
          <w:p w14:paraId="75E233DD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Bangladeshi</w:t>
            </w:r>
          </w:p>
        </w:tc>
        <w:tc>
          <w:tcPr>
            <w:tcW w:w="1414" w:type="dxa"/>
          </w:tcPr>
          <w:p w14:paraId="01ECA1BF" w14:textId="77777777" w:rsidR="008C11DF" w:rsidRDefault="00000000">
            <w:pPr>
              <w:pStyle w:val="TableParagraph"/>
              <w:spacing w:line="251" w:lineRule="exact"/>
              <w:ind w:right="91"/>
            </w:pPr>
            <w:r>
              <w:rPr>
                <w:spacing w:val="-10"/>
              </w:rPr>
              <w:t>0</w:t>
            </w:r>
          </w:p>
        </w:tc>
        <w:tc>
          <w:tcPr>
            <w:tcW w:w="1301" w:type="dxa"/>
          </w:tcPr>
          <w:p w14:paraId="6E05C49F" w14:textId="77777777" w:rsidR="008C11DF" w:rsidRDefault="00000000">
            <w:pPr>
              <w:pStyle w:val="TableParagraph"/>
              <w:spacing w:line="251" w:lineRule="exact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1204" w:type="dxa"/>
          </w:tcPr>
          <w:p w14:paraId="6E54F65B" w14:textId="77777777" w:rsidR="008C11DF" w:rsidRDefault="00000000">
            <w:pPr>
              <w:pStyle w:val="TableParagraph"/>
              <w:spacing w:line="251" w:lineRule="exact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4C7BF5DF" w14:textId="77777777" w:rsidR="008C11DF" w:rsidRDefault="00000000">
            <w:pPr>
              <w:pStyle w:val="TableParagraph"/>
              <w:spacing w:line="251" w:lineRule="exact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2AC608BF" w14:textId="77777777">
        <w:trPr>
          <w:trHeight w:val="313"/>
        </w:trPr>
        <w:tc>
          <w:tcPr>
            <w:tcW w:w="3795" w:type="dxa"/>
          </w:tcPr>
          <w:p w14:paraId="365101F8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414" w:type="dxa"/>
          </w:tcPr>
          <w:p w14:paraId="5CC564FA" w14:textId="77777777" w:rsidR="008C11DF" w:rsidRDefault="00000000">
            <w:pPr>
              <w:pStyle w:val="TableParagraph"/>
              <w:ind w:right="153"/>
            </w:pPr>
            <w:r>
              <w:rPr>
                <w:spacing w:val="-10"/>
              </w:rPr>
              <w:t>4</w:t>
            </w:r>
          </w:p>
        </w:tc>
        <w:tc>
          <w:tcPr>
            <w:tcW w:w="1301" w:type="dxa"/>
          </w:tcPr>
          <w:p w14:paraId="1BBFBB84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0.44%</w:t>
            </w:r>
          </w:p>
        </w:tc>
        <w:tc>
          <w:tcPr>
            <w:tcW w:w="1204" w:type="dxa"/>
          </w:tcPr>
          <w:p w14:paraId="258971A0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24D8C338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606737ED" w14:textId="77777777">
        <w:trPr>
          <w:trHeight w:val="429"/>
        </w:trPr>
        <w:tc>
          <w:tcPr>
            <w:tcW w:w="8918" w:type="dxa"/>
            <w:gridSpan w:val="5"/>
          </w:tcPr>
          <w:p w14:paraId="0A4A5338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Black,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Black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British,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Black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English,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Black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Scottish,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Black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Welsh:</w:t>
            </w:r>
          </w:p>
        </w:tc>
      </w:tr>
      <w:tr w:rsidR="008C11DF" w14:paraId="3BE40CD2" w14:textId="77777777">
        <w:trPr>
          <w:trHeight w:val="313"/>
        </w:trPr>
        <w:tc>
          <w:tcPr>
            <w:tcW w:w="3795" w:type="dxa"/>
          </w:tcPr>
          <w:p w14:paraId="72D95BDB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Caribbean</w:t>
            </w:r>
          </w:p>
        </w:tc>
        <w:tc>
          <w:tcPr>
            <w:tcW w:w="1414" w:type="dxa"/>
          </w:tcPr>
          <w:p w14:paraId="17A5DBD2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6</w:t>
            </w:r>
          </w:p>
        </w:tc>
        <w:tc>
          <w:tcPr>
            <w:tcW w:w="1301" w:type="dxa"/>
          </w:tcPr>
          <w:p w14:paraId="50EEB31F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0.66%</w:t>
            </w:r>
          </w:p>
        </w:tc>
        <w:tc>
          <w:tcPr>
            <w:tcW w:w="1204" w:type="dxa"/>
          </w:tcPr>
          <w:p w14:paraId="705A9010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5D55B3EA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60812E0A" w14:textId="77777777">
        <w:trPr>
          <w:trHeight w:val="316"/>
        </w:trPr>
        <w:tc>
          <w:tcPr>
            <w:tcW w:w="3795" w:type="dxa"/>
          </w:tcPr>
          <w:p w14:paraId="36CCB4F3" w14:textId="77777777" w:rsidR="008C11DF" w:rsidRDefault="00000000">
            <w:pPr>
              <w:pStyle w:val="TableParagraph"/>
              <w:spacing w:line="227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African</w:t>
            </w:r>
          </w:p>
        </w:tc>
        <w:tc>
          <w:tcPr>
            <w:tcW w:w="1414" w:type="dxa"/>
          </w:tcPr>
          <w:p w14:paraId="66468DE4" w14:textId="77777777" w:rsidR="008C11DF" w:rsidRDefault="00000000">
            <w:pPr>
              <w:pStyle w:val="TableParagraph"/>
              <w:spacing w:line="240" w:lineRule="auto"/>
              <w:ind w:right="93"/>
            </w:pPr>
            <w:r>
              <w:rPr>
                <w:spacing w:val="-10"/>
              </w:rPr>
              <w:t>4</w:t>
            </w:r>
          </w:p>
        </w:tc>
        <w:tc>
          <w:tcPr>
            <w:tcW w:w="1301" w:type="dxa"/>
          </w:tcPr>
          <w:p w14:paraId="3BBE45D6" w14:textId="77777777" w:rsidR="008C11DF" w:rsidRDefault="00000000">
            <w:pPr>
              <w:pStyle w:val="TableParagraph"/>
              <w:spacing w:line="240" w:lineRule="auto"/>
              <w:ind w:right="96"/>
            </w:pPr>
            <w:r>
              <w:rPr>
                <w:spacing w:val="-2"/>
              </w:rPr>
              <w:t>0.44%</w:t>
            </w:r>
          </w:p>
        </w:tc>
        <w:tc>
          <w:tcPr>
            <w:tcW w:w="1204" w:type="dxa"/>
          </w:tcPr>
          <w:p w14:paraId="0D89ECB3" w14:textId="77777777" w:rsidR="008C11DF" w:rsidRDefault="00000000">
            <w:pPr>
              <w:pStyle w:val="TableParagraph"/>
              <w:spacing w:line="240" w:lineRule="auto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7F4A4D37" w14:textId="77777777" w:rsidR="008C11DF" w:rsidRDefault="00000000">
            <w:pPr>
              <w:pStyle w:val="TableParagraph"/>
              <w:spacing w:line="240" w:lineRule="auto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55354BE6" w14:textId="77777777">
        <w:trPr>
          <w:trHeight w:val="314"/>
        </w:trPr>
        <w:tc>
          <w:tcPr>
            <w:tcW w:w="3795" w:type="dxa"/>
          </w:tcPr>
          <w:p w14:paraId="56D02799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414" w:type="dxa"/>
          </w:tcPr>
          <w:p w14:paraId="0A8BFCFD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</w:tc>
        <w:tc>
          <w:tcPr>
            <w:tcW w:w="1301" w:type="dxa"/>
          </w:tcPr>
          <w:p w14:paraId="377538AC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1204" w:type="dxa"/>
          </w:tcPr>
          <w:p w14:paraId="270BF242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1059844E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34FF4A92" w14:textId="77777777">
        <w:trPr>
          <w:trHeight w:val="539"/>
        </w:trPr>
        <w:tc>
          <w:tcPr>
            <w:tcW w:w="8918" w:type="dxa"/>
            <w:gridSpan w:val="5"/>
          </w:tcPr>
          <w:p w14:paraId="78AD8CCB" w14:textId="77777777" w:rsidR="008C11DF" w:rsidRDefault="00000000">
            <w:pPr>
              <w:pStyle w:val="TableParagraph"/>
              <w:spacing w:line="240" w:lineRule="auto"/>
              <w:ind w:left="107" w:righ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Chinese,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Chinese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British,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Chinese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English,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Chinese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Scottish,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Chinese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Welsh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 Ethnic Group</w:t>
            </w:r>
          </w:p>
        </w:tc>
      </w:tr>
      <w:tr w:rsidR="008C11DF" w14:paraId="1B5EB417" w14:textId="77777777">
        <w:trPr>
          <w:trHeight w:val="316"/>
        </w:trPr>
        <w:tc>
          <w:tcPr>
            <w:tcW w:w="3795" w:type="dxa"/>
          </w:tcPr>
          <w:p w14:paraId="40DCA293" w14:textId="77777777" w:rsidR="008C11DF" w:rsidRDefault="00000000">
            <w:pPr>
              <w:pStyle w:val="TableParagraph"/>
              <w:spacing w:line="227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Chinese</w:t>
            </w:r>
          </w:p>
        </w:tc>
        <w:tc>
          <w:tcPr>
            <w:tcW w:w="1414" w:type="dxa"/>
          </w:tcPr>
          <w:p w14:paraId="6B55AB94" w14:textId="77777777" w:rsidR="008C11DF" w:rsidRDefault="00000000">
            <w:pPr>
              <w:pStyle w:val="TableParagraph"/>
              <w:spacing w:line="240" w:lineRule="auto"/>
              <w:ind w:right="93"/>
            </w:pPr>
            <w:r>
              <w:rPr>
                <w:spacing w:val="-10"/>
              </w:rPr>
              <w:t>0</w:t>
            </w:r>
          </w:p>
        </w:tc>
        <w:tc>
          <w:tcPr>
            <w:tcW w:w="1301" w:type="dxa"/>
          </w:tcPr>
          <w:p w14:paraId="50A44639" w14:textId="77777777" w:rsidR="008C11DF" w:rsidRDefault="00000000">
            <w:pPr>
              <w:pStyle w:val="TableParagraph"/>
              <w:spacing w:line="240" w:lineRule="auto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1204" w:type="dxa"/>
          </w:tcPr>
          <w:p w14:paraId="4926E37B" w14:textId="77777777" w:rsidR="008C11DF" w:rsidRDefault="00000000">
            <w:pPr>
              <w:pStyle w:val="TableParagraph"/>
              <w:spacing w:line="240" w:lineRule="auto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73F1B94D" w14:textId="77777777" w:rsidR="008C11DF" w:rsidRDefault="00000000">
            <w:pPr>
              <w:pStyle w:val="TableParagraph"/>
              <w:spacing w:line="240" w:lineRule="auto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22306FC4" w14:textId="77777777">
        <w:trPr>
          <w:trHeight w:val="314"/>
        </w:trPr>
        <w:tc>
          <w:tcPr>
            <w:tcW w:w="3795" w:type="dxa"/>
          </w:tcPr>
          <w:p w14:paraId="1B2F863D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 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Chinese</w:t>
            </w:r>
          </w:p>
        </w:tc>
        <w:tc>
          <w:tcPr>
            <w:tcW w:w="1414" w:type="dxa"/>
          </w:tcPr>
          <w:p w14:paraId="093D8843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13</w:t>
            </w:r>
          </w:p>
        </w:tc>
        <w:tc>
          <w:tcPr>
            <w:tcW w:w="1301" w:type="dxa"/>
          </w:tcPr>
          <w:p w14:paraId="18A12B5D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1.42%</w:t>
            </w:r>
          </w:p>
        </w:tc>
        <w:tc>
          <w:tcPr>
            <w:tcW w:w="1204" w:type="dxa"/>
          </w:tcPr>
          <w:p w14:paraId="7A094B06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519026E1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419ABF10" w14:textId="77777777">
        <w:trPr>
          <w:trHeight w:val="316"/>
        </w:trPr>
        <w:tc>
          <w:tcPr>
            <w:tcW w:w="3795" w:type="dxa"/>
          </w:tcPr>
          <w:p w14:paraId="373C6681" w14:textId="77777777" w:rsidR="008C11DF" w:rsidRDefault="00000000">
            <w:pPr>
              <w:pStyle w:val="TableParagraph"/>
              <w:spacing w:line="225" w:lineRule="exact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Ethnic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1414" w:type="dxa"/>
          </w:tcPr>
          <w:p w14:paraId="23353476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</w:tcPr>
          <w:p w14:paraId="4B2A654A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0.22%</w:t>
            </w:r>
          </w:p>
        </w:tc>
        <w:tc>
          <w:tcPr>
            <w:tcW w:w="1204" w:type="dxa"/>
          </w:tcPr>
          <w:p w14:paraId="347C9A3B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2B3594D0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  <w:tr w:rsidR="008C11DF" w14:paraId="1174A1EC" w14:textId="77777777">
        <w:trPr>
          <w:trHeight w:val="314"/>
        </w:trPr>
        <w:tc>
          <w:tcPr>
            <w:tcW w:w="3795" w:type="dxa"/>
          </w:tcPr>
          <w:p w14:paraId="68A097EF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Disabled</w:t>
            </w:r>
          </w:p>
        </w:tc>
        <w:tc>
          <w:tcPr>
            <w:tcW w:w="1414" w:type="dxa"/>
          </w:tcPr>
          <w:p w14:paraId="73F1A4D5" w14:textId="77777777" w:rsidR="008C11DF" w:rsidRDefault="00000000">
            <w:pPr>
              <w:pStyle w:val="TableParagraph"/>
              <w:spacing w:line="251" w:lineRule="exact"/>
              <w:ind w:right="93"/>
            </w:pPr>
            <w:r>
              <w:rPr>
                <w:spacing w:val="-5"/>
              </w:rPr>
              <w:t>37</w:t>
            </w:r>
          </w:p>
        </w:tc>
        <w:tc>
          <w:tcPr>
            <w:tcW w:w="1301" w:type="dxa"/>
          </w:tcPr>
          <w:p w14:paraId="184D66A2" w14:textId="77777777" w:rsidR="008C11DF" w:rsidRDefault="00000000">
            <w:pPr>
              <w:pStyle w:val="TableParagraph"/>
              <w:spacing w:line="251" w:lineRule="exact"/>
              <w:ind w:right="96"/>
            </w:pPr>
            <w:r>
              <w:rPr>
                <w:spacing w:val="-2"/>
              </w:rPr>
              <w:t>4.05%</w:t>
            </w:r>
          </w:p>
        </w:tc>
        <w:tc>
          <w:tcPr>
            <w:tcW w:w="1204" w:type="dxa"/>
          </w:tcPr>
          <w:p w14:paraId="6C671404" w14:textId="77777777" w:rsidR="008C11DF" w:rsidRDefault="00000000">
            <w:pPr>
              <w:pStyle w:val="TableParagraph"/>
              <w:spacing w:line="251" w:lineRule="exact"/>
              <w:ind w:right="94"/>
            </w:pPr>
            <w:r>
              <w:rPr>
                <w:spacing w:val="-10"/>
              </w:rPr>
              <w:t>2</w:t>
            </w:r>
          </w:p>
        </w:tc>
        <w:tc>
          <w:tcPr>
            <w:tcW w:w="1204" w:type="dxa"/>
          </w:tcPr>
          <w:p w14:paraId="4977BC03" w14:textId="77777777" w:rsidR="008C11DF" w:rsidRDefault="00000000">
            <w:pPr>
              <w:pStyle w:val="TableParagraph"/>
              <w:spacing w:line="251" w:lineRule="exact"/>
              <w:ind w:right="92"/>
            </w:pPr>
            <w:r>
              <w:rPr>
                <w:spacing w:val="-2"/>
              </w:rPr>
              <w:t>3.03%</w:t>
            </w:r>
          </w:p>
        </w:tc>
      </w:tr>
      <w:tr w:rsidR="008C11DF" w14:paraId="69D76A05" w14:textId="77777777">
        <w:trPr>
          <w:trHeight w:val="316"/>
        </w:trPr>
        <w:tc>
          <w:tcPr>
            <w:tcW w:w="3795" w:type="dxa"/>
          </w:tcPr>
          <w:p w14:paraId="4274A49D" w14:textId="77777777" w:rsidR="008C11DF" w:rsidRDefault="00000000">
            <w:pPr>
              <w:pStyle w:val="TableParagraph"/>
              <w:spacing w:line="225" w:lineRule="exact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16-</w:t>
            </w:r>
            <w:r>
              <w:rPr>
                <w:b/>
                <w:spacing w:val="-7"/>
                <w:sz w:val="20"/>
              </w:rPr>
              <w:t>24</w:t>
            </w:r>
          </w:p>
        </w:tc>
        <w:tc>
          <w:tcPr>
            <w:tcW w:w="1414" w:type="dxa"/>
          </w:tcPr>
          <w:p w14:paraId="0FDBF8A0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117</w:t>
            </w:r>
          </w:p>
        </w:tc>
        <w:tc>
          <w:tcPr>
            <w:tcW w:w="1301" w:type="dxa"/>
          </w:tcPr>
          <w:p w14:paraId="04DDC096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12.80%</w:t>
            </w:r>
          </w:p>
        </w:tc>
        <w:tc>
          <w:tcPr>
            <w:tcW w:w="1204" w:type="dxa"/>
          </w:tcPr>
          <w:p w14:paraId="4A31DF48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7</w:t>
            </w:r>
          </w:p>
        </w:tc>
        <w:tc>
          <w:tcPr>
            <w:tcW w:w="1204" w:type="dxa"/>
          </w:tcPr>
          <w:p w14:paraId="764FAE1C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10.61%</w:t>
            </w:r>
          </w:p>
        </w:tc>
      </w:tr>
      <w:tr w:rsidR="008C11DF" w14:paraId="1CBEBFAB" w14:textId="77777777">
        <w:trPr>
          <w:trHeight w:val="313"/>
        </w:trPr>
        <w:tc>
          <w:tcPr>
            <w:tcW w:w="3795" w:type="dxa"/>
          </w:tcPr>
          <w:p w14:paraId="080B39C8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25-</w:t>
            </w:r>
            <w:r>
              <w:rPr>
                <w:b/>
                <w:spacing w:val="-7"/>
                <w:sz w:val="20"/>
              </w:rPr>
              <w:t>29</w:t>
            </w:r>
          </w:p>
        </w:tc>
        <w:tc>
          <w:tcPr>
            <w:tcW w:w="1414" w:type="dxa"/>
          </w:tcPr>
          <w:p w14:paraId="31B459B7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160</w:t>
            </w:r>
          </w:p>
        </w:tc>
        <w:tc>
          <w:tcPr>
            <w:tcW w:w="1301" w:type="dxa"/>
          </w:tcPr>
          <w:p w14:paraId="6EE293D3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17.51%</w:t>
            </w:r>
          </w:p>
        </w:tc>
        <w:tc>
          <w:tcPr>
            <w:tcW w:w="1204" w:type="dxa"/>
          </w:tcPr>
          <w:p w14:paraId="054DF766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15</w:t>
            </w:r>
          </w:p>
        </w:tc>
        <w:tc>
          <w:tcPr>
            <w:tcW w:w="1204" w:type="dxa"/>
          </w:tcPr>
          <w:p w14:paraId="1B18AD58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22.73%</w:t>
            </w:r>
          </w:p>
        </w:tc>
      </w:tr>
      <w:tr w:rsidR="008C11DF" w14:paraId="5F465605" w14:textId="77777777">
        <w:trPr>
          <w:trHeight w:val="314"/>
        </w:trPr>
        <w:tc>
          <w:tcPr>
            <w:tcW w:w="3795" w:type="dxa"/>
          </w:tcPr>
          <w:p w14:paraId="5CCBCD86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30-</w:t>
            </w:r>
            <w:r>
              <w:rPr>
                <w:b/>
                <w:spacing w:val="-7"/>
                <w:sz w:val="20"/>
              </w:rPr>
              <w:t>44</w:t>
            </w:r>
          </w:p>
        </w:tc>
        <w:tc>
          <w:tcPr>
            <w:tcW w:w="1414" w:type="dxa"/>
          </w:tcPr>
          <w:p w14:paraId="119875AF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287</w:t>
            </w:r>
          </w:p>
        </w:tc>
        <w:tc>
          <w:tcPr>
            <w:tcW w:w="1301" w:type="dxa"/>
          </w:tcPr>
          <w:p w14:paraId="20E7728C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31.40%</w:t>
            </w:r>
          </w:p>
        </w:tc>
        <w:tc>
          <w:tcPr>
            <w:tcW w:w="1204" w:type="dxa"/>
          </w:tcPr>
          <w:p w14:paraId="6A2232A2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21</w:t>
            </w:r>
          </w:p>
        </w:tc>
        <w:tc>
          <w:tcPr>
            <w:tcW w:w="1204" w:type="dxa"/>
          </w:tcPr>
          <w:p w14:paraId="3CFD5F85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31.82%</w:t>
            </w:r>
          </w:p>
        </w:tc>
      </w:tr>
      <w:tr w:rsidR="008C11DF" w14:paraId="3949B58D" w14:textId="77777777">
        <w:trPr>
          <w:trHeight w:val="316"/>
        </w:trPr>
        <w:tc>
          <w:tcPr>
            <w:tcW w:w="3795" w:type="dxa"/>
          </w:tcPr>
          <w:p w14:paraId="285EDC74" w14:textId="77777777" w:rsidR="008C11DF" w:rsidRDefault="00000000">
            <w:pPr>
              <w:pStyle w:val="TableParagraph"/>
              <w:spacing w:line="227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45-</w:t>
            </w:r>
            <w:r>
              <w:rPr>
                <w:b/>
                <w:spacing w:val="-7"/>
                <w:sz w:val="20"/>
              </w:rPr>
              <w:t>59</w:t>
            </w:r>
          </w:p>
        </w:tc>
        <w:tc>
          <w:tcPr>
            <w:tcW w:w="1414" w:type="dxa"/>
          </w:tcPr>
          <w:p w14:paraId="5A3C116D" w14:textId="77777777" w:rsidR="008C11DF" w:rsidRDefault="00000000">
            <w:pPr>
              <w:pStyle w:val="TableParagraph"/>
              <w:spacing w:line="240" w:lineRule="auto"/>
              <w:ind w:right="93"/>
            </w:pPr>
            <w:r>
              <w:rPr>
                <w:spacing w:val="-5"/>
              </w:rPr>
              <w:t>279</w:t>
            </w:r>
          </w:p>
        </w:tc>
        <w:tc>
          <w:tcPr>
            <w:tcW w:w="1301" w:type="dxa"/>
          </w:tcPr>
          <w:p w14:paraId="4D7560C8" w14:textId="77777777" w:rsidR="008C11DF" w:rsidRDefault="00000000">
            <w:pPr>
              <w:pStyle w:val="TableParagraph"/>
              <w:spacing w:line="240" w:lineRule="auto"/>
              <w:ind w:right="96"/>
            </w:pPr>
            <w:r>
              <w:rPr>
                <w:spacing w:val="-2"/>
              </w:rPr>
              <w:t>30.53%</w:t>
            </w:r>
          </w:p>
        </w:tc>
        <w:tc>
          <w:tcPr>
            <w:tcW w:w="1204" w:type="dxa"/>
          </w:tcPr>
          <w:p w14:paraId="2B0EBEDC" w14:textId="77777777" w:rsidR="008C11DF" w:rsidRDefault="00000000">
            <w:pPr>
              <w:pStyle w:val="TableParagraph"/>
              <w:spacing w:line="240" w:lineRule="auto"/>
              <w:ind w:right="95"/>
            </w:pPr>
            <w:r>
              <w:rPr>
                <w:spacing w:val="-5"/>
              </w:rPr>
              <w:t>21</w:t>
            </w:r>
          </w:p>
        </w:tc>
        <w:tc>
          <w:tcPr>
            <w:tcW w:w="1204" w:type="dxa"/>
          </w:tcPr>
          <w:p w14:paraId="6FBCCE78" w14:textId="77777777" w:rsidR="008C11DF" w:rsidRDefault="00000000">
            <w:pPr>
              <w:pStyle w:val="TableParagraph"/>
              <w:spacing w:line="240" w:lineRule="auto"/>
              <w:ind w:right="92"/>
            </w:pPr>
            <w:r>
              <w:rPr>
                <w:spacing w:val="-2"/>
              </w:rPr>
              <w:t>31.82%</w:t>
            </w:r>
          </w:p>
        </w:tc>
      </w:tr>
      <w:tr w:rsidR="008C11DF" w14:paraId="0AFE3AA5" w14:textId="77777777">
        <w:trPr>
          <w:trHeight w:val="314"/>
        </w:trPr>
        <w:tc>
          <w:tcPr>
            <w:tcW w:w="3795" w:type="dxa"/>
          </w:tcPr>
          <w:p w14:paraId="5BC6A1B0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60-</w:t>
            </w:r>
            <w:r>
              <w:rPr>
                <w:b/>
                <w:spacing w:val="-7"/>
                <w:sz w:val="20"/>
              </w:rPr>
              <w:t>64</w:t>
            </w:r>
          </w:p>
        </w:tc>
        <w:tc>
          <w:tcPr>
            <w:tcW w:w="1414" w:type="dxa"/>
          </w:tcPr>
          <w:p w14:paraId="6E35B101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32</w:t>
            </w:r>
          </w:p>
        </w:tc>
        <w:tc>
          <w:tcPr>
            <w:tcW w:w="1301" w:type="dxa"/>
          </w:tcPr>
          <w:p w14:paraId="1CD46BED" w14:textId="77777777" w:rsidR="008C11DF" w:rsidRDefault="00000000">
            <w:pPr>
              <w:pStyle w:val="TableParagraph"/>
              <w:ind w:right="96"/>
            </w:pPr>
            <w:r>
              <w:rPr>
                <w:spacing w:val="-4"/>
              </w:rPr>
              <w:t>3.50</w:t>
            </w:r>
          </w:p>
        </w:tc>
        <w:tc>
          <w:tcPr>
            <w:tcW w:w="1204" w:type="dxa"/>
          </w:tcPr>
          <w:p w14:paraId="1C3D209E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2</w:t>
            </w:r>
          </w:p>
        </w:tc>
        <w:tc>
          <w:tcPr>
            <w:tcW w:w="1204" w:type="dxa"/>
          </w:tcPr>
          <w:p w14:paraId="701905BE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3.03%</w:t>
            </w:r>
          </w:p>
        </w:tc>
      </w:tr>
      <w:tr w:rsidR="008C11DF" w14:paraId="6AA38AB0" w14:textId="77777777">
        <w:trPr>
          <w:trHeight w:val="316"/>
        </w:trPr>
        <w:tc>
          <w:tcPr>
            <w:tcW w:w="3795" w:type="dxa"/>
          </w:tcPr>
          <w:p w14:paraId="561C7FB7" w14:textId="77777777" w:rsidR="008C11DF" w:rsidRDefault="00000000">
            <w:pPr>
              <w:pStyle w:val="TableParagraph"/>
              <w:spacing w:line="22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65+</w:t>
            </w:r>
          </w:p>
        </w:tc>
        <w:tc>
          <w:tcPr>
            <w:tcW w:w="1414" w:type="dxa"/>
          </w:tcPr>
          <w:p w14:paraId="1E5C7D07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</w:tcPr>
          <w:p w14:paraId="5D353E72" w14:textId="77777777" w:rsidR="008C11DF" w:rsidRDefault="00000000">
            <w:pPr>
              <w:pStyle w:val="TableParagraph"/>
              <w:ind w:right="96"/>
            </w:pPr>
            <w:r>
              <w:rPr>
                <w:spacing w:val="-2"/>
              </w:rPr>
              <w:t>0.22%</w:t>
            </w:r>
          </w:p>
        </w:tc>
        <w:tc>
          <w:tcPr>
            <w:tcW w:w="1204" w:type="dxa"/>
          </w:tcPr>
          <w:p w14:paraId="5EA99180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</w:tc>
        <w:tc>
          <w:tcPr>
            <w:tcW w:w="1204" w:type="dxa"/>
          </w:tcPr>
          <w:p w14:paraId="2A3FBF88" w14:textId="77777777" w:rsidR="008C11DF" w:rsidRDefault="00000000">
            <w:pPr>
              <w:pStyle w:val="TableParagraph"/>
              <w:ind w:right="92"/>
            </w:pPr>
            <w:r>
              <w:rPr>
                <w:spacing w:val="-2"/>
              </w:rPr>
              <w:t>0.00%</w:t>
            </w:r>
          </w:p>
        </w:tc>
      </w:tr>
    </w:tbl>
    <w:p w14:paraId="1F0C6A51" w14:textId="77777777" w:rsidR="008C11DF" w:rsidRDefault="008C11DF">
      <w:pPr>
        <w:sectPr w:rsidR="008C11DF">
          <w:pgSz w:w="11910" w:h="16840"/>
          <w:pgMar w:top="1340" w:right="1220" w:bottom="1200" w:left="1220" w:header="0" w:footer="1003" w:gutter="0"/>
          <w:cols w:space="720"/>
        </w:sectPr>
      </w:pPr>
    </w:p>
    <w:p w14:paraId="3A5759E0" w14:textId="77777777" w:rsidR="008C11DF" w:rsidRDefault="00000000">
      <w:pPr>
        <w:spacing w:before="90"/>
        <w:ind w:left="960"/>
        <w:rPr>
          <w:b/>
          <w:sz w:val="28"/>
        </w:rPr>
      </w:pPr>
      <w:r>
        <w:rPr>
          <w:b/>
          <w:sz w:val="28"/>
        </w:rPr>
        <w:lastRenderedPageBreak/>
        <w:t>Appendix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Ashfield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District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Workforce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Profile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pay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at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z w:val="28"/>
          <w:vertAlign w:val="superscript"/>
        </w:rPr>
        <w:t>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December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2016</w:t>
      </w:r>
    </w:p>
    <w:p w14:paraId="441FC5E9" w14:textId="77777777" w:rsidR="008C11DF" w:rsidRDefault="008C11DF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91"/>
        <w:gridCol w:w="991"/>
        <w:gridCol w:w="993"/>
        <w:gridCol w:w="991"/>
        <w:gridCol w:w="993"/>
        <w:gridCol w:w="991"/>
        <w:gridCol w:w="991"/>
        <w:gridCol w:w="994"/>
        <w:gridCol w:w="1135"/>
        <w:gridCol w:w="991"/>
        <w:gridCol w:w="1133"/>
        <w:gridCol w:w="993"/>
        <w:gridCol w:w="1274"/>
        <w:gridCol w:w="994"/>
      </w:tblGrid>
      <w:tr w:rsidR="008C11DF" w14:paraId="18A3DA12" w14:textId="77777777">
        <w:trPr>
          <w:trHeight w:val="551"/>
        </w:trPr>
        <w:tc>
          <w:tcPr>
            <w:tcW w:w="1280" w:type="dxa"/>
            <w:shd w:val="clear" w:color="auto" w:fill="C5D9F0"/>
          </w:tcPr>
          <w:p w14:paraId="11F845D4" w14:textId="77777777" w:rsidR="008C11DF" w:rsidRDefault="00000000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Characte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ristic</w:t>
            </w:r>
            <w:proofErr w:type="spellEnd"/>
          </w:p>
        </w:tc>
        <w:tc>
          <w:tcPr>
            <w:tcW w:w="991" w:type="dxa"/>
            <w:shd w:val="clear" w:color="auto" w:fill="C5D9F0"/>
          </w:tcPr>
          <w:p w14:paraId="7C9B82BF" w14:textId="77777777" w:rsidR="008C11DF" w:rsidRDefault="00000000">
            <w:pPr>
              <w:pStyle w:val="TableParagraph"/>
              <w:spacing w:line="27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991" w:type="dxa"/>
            <w:shd w:val="clear" w:color="auto" w:fill="C5D9F0"/>
          </w:tcPr>
          <w:p w14:paraId="74F3C415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993" w:type="dxa"/>
            <w:shd w:val="clear" w:color="auto" w:fill="C5D9F0"/>
          </w:tcPr>
          <w:p w14:paraId="46B64CA5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991" w:type="dxa"/>
            <w:shd w:val="clear" w:color="auto" w:fill="C5D9F0"/>
          </w:tcPr>
          <w:p w14:paraId="5AA728E3" w14:textId="77777777" w:rsidR="008C11DF" w:rsidRDefault="00000000">
            <w:pPr>
              <w:pStyle w:val="TableParagraph"/>
              <w:spacing w:line="271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993" w:type="dxa"/>
            <w:shd w:val="clear" w:color="auto" w:fill="C5D9F0"/>
          </w:tcPr>
          <w:p w14:paraId="59D8693A" w14:textId="77777777" w:rsidR="008C11DF" w:rsidRDefault="00000000">
            <w:pPr>
              <w:pStyle w:val="TableParagraph"/>
              <w:spacing w:line="271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991" w:type="dxa"/>
            <w:shd w:val="clear" w:color="auto" w:fill="C5D9F0"/>
          </w:tcPr>
          <w:p w14:paraId="5E49AAF6" w14:textId="77777777" w:rsidR="008C11DF" w:rsidRDefault="00000000">
            <w:pPr>
              <w:pStyle w:val="TableParagraph"/>
              <w:spacing w:line="271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991" w:type="dxa"/>
            <w:shd w:val="clear" w:color="auto" w:fill="C5D9F0"/>
          </w:tcPr>
          <w:p w14:paraId="4B3097DA" w14:textId="77777777" w:rsidR="008C11DF" w:rsidRDefault="00000000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994" w:type="dxa"/>
            <w:shd w:val="clear" w:color="auto" w:fill="C5D9F0"/>
          </w:tcPr>
          <w:p w14:paraId="223E6309" w14:textId="77777777" w:rsidR="008C11DF" w:rsidRDefault="00000000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H</w:t>
            </w:r>
          </w:p>
        </w:tc>
        <w:tc>
          <w:tcPr>
            <w:tcW w:w="1135" w:type="dxa"/>
            <w:shd w:val="clear" w:color="auto" w:fill="C5D9F0"/>
          </w:tcPr>
          <w:p w14:paraId="4E6A05C5" w14:textId="77777777" w:rsidR="008C11DF" w:rsidRDefault="00000000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991" w:type="dxa"/>
            <w:shd w:val="clear" w:color="auto" w:fill="C5D9F0"/>
          </w:tcPr>
          <w:p w14:paraId="546C2491" w14:textId="77777777" w:rsidR="008C11DF" w:rsidRDefault="00000000">
            <w:pPr>
              <w:pStyle w:val="TableParagraph"/>
              <w:spacing w:line="271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J</w:t>
            </w:r>
          </w:p>
        </w:tc>
        <w:tc>
          <w:tcPr>
            <w:tcW w:w="1133" w:type="dxa"/>
            <w:shd w:val="clear" w:color="auto" w:fill="C5D9F0"/>
          </w:tcPr>
          <w:p w14:paraId="53C3ABE3" w14:textId="77777777" w:rsidR="008C11DF" w:rsidRDefault="00000000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993" w:type="dxa"/>
            <w:shd w:val="clear" w:color="auto" w:fill="C5D9F0"/>
          </w:tcPr>
          <w:p w14:paraId="14A5FBCF" w14:textId="77777777" w:rsidR="008C11DF" w:rsidRDefault="00000000">
            <w:pPr>
              <w:pStyle w:val="TableParagraph"/>
              <w:spacing w:line="271" w:lineRule="exact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1274" w:type="dxa"/>
            <w:shd w:val="clear" w:color="auto" w:fill="C5D9F0"/>
          </w:tcPr>
          <w:p w14:paraId="3EB9ED98" w14:textId="77777777" w:rsidR="008C11DF" w:rsidRDefault="00000000">
            <w:pPr>
              <w:pStyle w:val="TableParagraph"/>
              <w:spacing w:line="276" w:lineRule="exact"/>
              <w:ind w:left="111" w:right="1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Director upwards</w:t>
            </w:r>
          </w:p>
        </w:tc>
        <w:tc>
          <w:tcPr>
            <w:tcW w:w="994" w:type="dxa"/>
            <w:shd w:val="clear" w:color="auto" w:fill="C5D9F0"/>
          </w:tcPr>
          <w:p w14:paraId="7DDCBF4D" w14:textId="77777777" w:rsidR="008C11DF" w:rsidRDefault="00000000">
            <w:pPr>
              <w:pStyle w:val="TableParagraph"/>
              <w:spacing w:line="271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8C11DF" w14:paraId="31BF21C6" w14:textId="77777777">
        <w:trPr>
          <w:trHeight w:val="277"/>
        </w:trPr>
        <w:tc>
          <w:tcPr>
            <w:tcW w:w="14741" w:type="dxa"/>
            <w:gridSpan w:val="14"/>
            <w:shd w:val="clear" w:color="auto" w:fill="EDEBE0"/>
          </w:tcPr>
          <w:p w14:paraId="60F1A9FF" w14:textId="77777777" w:rsidR="008C11DF" w:rsidRDefault="00000000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994" w:type="dxa"/>
            <w:shd w:val="clear" w:color="auto" w:fill="C5D9F0"/>
          </w:tcPr>
          <w:p w14:paraId="32138417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35210B8C" w14:textId="77777777">
        <w:trPr>
          <w:trHeight w:val="506"/>
        </w:trPr>
        <w:tc>
          <w:tcPr>
            <w:tcW w:w="1280" w:type="dxa"/>
          </w:tcPr>
          <w:p w14:paraId="0C7F8458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1" w:type="dxa"/>
          </w:tcPr>
          <w:p w14:paraId="1304EE87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3</w:t>
            </w:r>
          </w:p>
          <w:p w14:paraId="3F3F5A41" w14:textId="77777777" w:rsidR="008C11DF" w:rsidRDefault="00000000">
            <w:pPr>
              <w:pStyle w:val="TableParagraph"/>
              <w:spacing w:before="2" w:line="234" w:lineRule="exact"/>
              <w:ind w:right="96"/>
            </w:pPr>
            <w:r>
              <w:rPr>
                <w:spacing w:val="-2"/>
              </w:rPr>
              <w:t>21.43%</w:t>
            </w:r>
          </w:p>
        </w:tc>
        <w:tc>
          <w:tcPr>
            <w:tcW w:w="991" w:type="dxa"/>
          </w:tcPr>
          <w:p w14:paraId="7C7645B4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2</w:t>
            </w:r>
          </w:p>
          <w:p w14:paraId="605CFF47" w14:textId="77777777" w:rsidR="008C11DF" w:rsidRDefault="00000000">
            <w:pPr>
              <w:pStyle w:val="TableParagraph"/>
              <w:spacing w:before="2" w:line="234" w:lineRule="exact"/>
              <w:ind w:right="94"/>
            </w:pPr>
            <w:r>
              <w:rPr>
                <w:spacing w:val="-2"/>
              </w:rPr>
              <w:t>14.29%</w:t>
            </w:r>
          </w:p>
        </w:tc>
        <w:tc>
          <w:tcPr>
            <w:tcW w:w="993" w:type="dxa"/>
          </w:tcPr>
          <w:p w14:paraId="6ABA2E6B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3</w:t>
            </w:r>
          </w:p>
          <w:p w14:paraId="0393A0BB" w14:textId="77777777" w:rsidR="008C11DF" w:rsidRDefault="00000000">
            <w:pPr>
              <w:pStyle w:val="TableParagraph"/>
              <w:spacing w:before="2" w:line="234" w:lineRule="exact"/>
              <w:ind w:right="96"/>
            </w:pPr>
            <w:r>
              <w:rPr>
                <w:spacing w:val="-2"/>
              </w:rPr>
              <w:t>21.43%</w:t>
            </w:r>
          </w:p>
        </w:tc>
        <w:tc>
          <w:tcPr>
            <w:tcW w:w="991" w:type="dxa"/>
          </w:tcPr>
          <w:p w14:paraId="5189E1F3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3</w:t>
            </w:r>
          </w:p>
          <w:p w14:paraId="31AE1413" w14:textId="77777777" w:rsidR="008C11DF" w:rsidRDefault="00000000">
            <w:pPr>
              <w:pStyle w:val="TableParagraph"/>
              <w:spacing w:before="2" w:line="234" w:lineRule="exact"/>
              <w:ind w:right="91"/>
            </w:pPr>
            <w:r>
              <w:rPr>
                <w:spacing w:val="-2"/>
              </w:rPr>
              <w:t>21.43%</w:t>
            </w:r>
          </w:p>
        </w:tc>
        <w:tc>
          <w:tcPr>
            <w:tcW w:w="993" w:type="dxa"/>
          </w:tcPr>
          <w:p w14:paraId="7E44ECD9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3</w:t>
            </w:r>
          </w:p>
          <w:p w14:paraId="353F39C4" w14:textId="77777777" w:rsidR="008C11DF" w:rsidRDefault="00000000">
            <w:pPr>
              <w:pStyle w:val="TableParagraph"/>
              <w:spacing w:before="2" w:line="234" w:lineRule="exact"/>
              <w:ind w:right="94"/>
            </w:pPr>
            <w:r>
              <w:rPr>
                <w:spacing w:val="-2"/>
              </w:rPr>
              <w:t>21.43%</w:t>
            </w:r>
          </w:p>
        </w:tc>
        <w:tc>
          <w:tcPr>
            <w:tcW w:w="991" w:type="dxa"/>
          </w:tcPr>
          <w:p w14:paraId="5597F4A3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4190E24A" w14:textId="77777777" w:rsidR="008C11DF" w:rsidRDefault="00000000">
            <w:pPr>
              <w:pStyle w:val="TableParagraph"/>
              <w:spacing w:before="2" w:line="234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6E45F8E3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0D6A0BA9" w14:textId="77777777" w:rsidR="008C11DF" w:rsidRDefault="00000000">
            <w:pPr>
              <w:pStyle w:val="TableParagraph"/>
              <w:spacing w:before="2" w:line="234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</w:tcPr>
          <w:p w14:paraId="384E1B27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277468F5" w14:textId="77777777" w:rsidR="008C11DF" w:rsidRDefault="00000000">
            <w:pPr>
              <w:pStyle w:val="TableParagraph"/>
              <w:spacing w:before="2" w:line="234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</w:tcPr>
          <w:p w14:paraId="37EB44EA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57BF8A8A" w14:textId="77777777" w:rsidR="008C11DF" w:rsidRDefault="00000000">
            <w:pPr>
              <w:pStyle w:val="TableParagraph"/>
              <w:spacing w:before="2" w:line="234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6A32BF8D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7EB61E2" w14:textId="77777777" w:rsidR="008C11DF" w:rsidRDefault="00000000">
            <w:pPr>
              <w:pStyle w:val="TableParagraph"/>
              <w:spacing w:before="2" w:line="234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5C16F6E3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780A4FDB" w14:textId="77777777" w:rsidR="008C11DF" w:rsidRDefault="00000000">
            <w:pPr>
              <w:pStyle w:val="TableParagraph"/>
              <w:spacing w:before="2" w:line="234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3EA68C41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165F71A8" w14:textId="77777777" w:rsidR="008C11DF" w:rsidRDefault="00000000">
            <w:pPr>
              <w:pStyle w:val="TableParagraph"/>
              <w:spacing w:before="2" w:line="234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6697FDEA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6FF4E993" w14:textId="77777777" w:rsidR="008C11DF" w:rsidRDefault="00000000">
            <w:pPr>
              <w:pStyle w:val="TableParagraph"/>
              <w:spacing w:before="2" w:line="234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21B19800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C11DF" w14:paraId="667DFA04" w14:textId="77777777">
        <w:trPr>
          <w:trHeight w:val="551"/>
        </w:trPr>
        <w:tc>
          <w:tcPr>
            <w:tcW w:w="1280" w:type="dxa"/>
          </w:tcPr>
          <w:p w14:paraId="4FC4C1A4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1" w:type="dxa"/>
          </w:tcPr>
          <w:p w14:paraId="4A458ADE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0</w:t>
            </w:r>
          </w:p>
          <w:p w14:paraId="68ED3BC4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701AB53A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3</w:t>
            </w:r>
          </w:p>
          <w:p w14:paraId="4BA768E8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15.79%</w:t>
            </w:r>
          </w:p>
        </w:tc>
        <w:tc>
          <w:tcPr>
            <w:tcW w:w="993" w:type="dxa"/>
          </w:tcPr>
          <w:p w14:paraId="7070696A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3</w:t>
            </w:r>
          </w:p>
          <w:p w14:paraId="2388FF3F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15.79%</w:t>
            </w:r>
          </w:p>
        </w:tc>
        <w:tc>
          <w:tcPr>
            <w:tcW w:w="991" w:type="dxa"/>
          </w:tcPr>
          <w:p w14:paraId="59B4D18D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2</w:t>
            </w:r>
          </w:p>
          <w:p w14:paraId="08D7FADF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10.53%</w:t>
            </w:r>
          </w:p>
        </w:tc>
        <w:tc>
          <w:tcPr>
            <w:tcW w:w="993" w:type="dxa"/>
          </w:tcPr>
          <w:p w14:paraId="60BFFF06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7</w:t>
            </w:r>
          </w:p>
          <w:p w14:paraId="40A763FE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36.84%</w:t>
            </w:r>
          </w:p>
        </w:tc>
        <w:tc>
          <w:tcPr>
            <w:tcW w:w="991" w:type="dxa"/>
          </w:tcPr>
          <w:p w14:paraId="70B3E6CE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4</w:t>
            </w:r>
          </w:p>
          <w:p w14:paraId="40AA5D61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21.05%</w:t>
            </w:r>
          </w:p>
        </w:tc>
        <w:tc>
          <w:tcPr>
            <w:tcW w:w="991" w:type="dxa"/>
          </w:tcPr>
          <w:p w14:paraId="62CD257B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7323D851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</w:tcPr>
          <w:p w14:paraId="412E8633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30DF2639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</w:tcPr>
          <w:p w14:paraId="7BCA2E6C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1663DDA6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103AD8E3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C9F3D0E" w14:textId="77777777" w:rsidR="008C11DF" w:rsidRDefault="00000000">
            <w:pPr>
              <w:pStyle w:val="TableParagraph"/>
              <w:spacing w:before="1" w:line="240" w:lineRule="auto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43F60B97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512780F6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738B46CA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4127A307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28A60FE6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05BCA18E" w14:textId="77777777" w:rsidR="008C11DF" w:rsidRDefault="00000000">
            <w:pPr>
              <w:pStyle w:val="TableParagraph"/>
              <w:spacing w:before="1" w:line="240" w:lineRule="auto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308E8480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C11DF" w14:paraId="3A683112" w14:textId="77777777">
        <w:trPr>
          <w:trHeight w:val="551"/>
        </w:trPr>
        <w:tc>
          <w:tcPr>
            <w:tcW w:w="1280" w:type="dxa"/>
          </w:tcPr>
          <w:p w14:paraId="09ED4B4A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91" w:type="dxa"/>
          </w:tcPr>
          <w:p w14:paraId="6F6E1592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1</w:t>
            </w:r>
          </w:p>
          <w:p w14:paraId="6D3E6B03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0.72%</w:t>
            </w:r>
          </w:p>
        </w:tc>
        <w:tc>
          <w:tcPr>
            <w:tcW w:w="991" w:type="dxa"/>
          </w:tcPr>
          <w:p w14:paraId="0E9C3E5D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30</w:t>
            </w:r>
          </w:p>
          <w:p w14:paraId="1B113B65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21.74%</w:t>
            </w:r>
          </w:p>
        </w:tc>
        <w:tc>
          <w:tcPr>
            <w:tcW w:w="993" w:type="dxa"/>
          </w:tcPr>
          <w:p w14:paraId="7F2061B6" w14:textId="77777777" w:rsidR="008C11DF" w:rsidRDefault="00000000">
            <w:pPr>
              <w:pStyle w:val="TableParagraph"/>
              <w:ind w:right="99"/>
            </w:pPr>
            <w:r>
              <w:rPr>
                <w:spacing w:val="-5"/>
              </w:rPr>
              <w:t>14</w:t>
            </w:r>
          </w:p>
          <w:p w14:paraId="18518306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10.14%</w:t>
            </w:r>
          </w:p>
        </w:tc>
        <w:tc>
          <w:tcPr>
            <w:tcW w:w="991" w:type="dxa"/>
          </w:tcPr>
          <w:p w14:paraId="0A1C330F" w14:textId="77777777" w:rsidR="008C11DF" w:rsidRDefault="00000000">
            <w:pPr>
              <w:pStyle w:val="TableParagraph"/>
              <w:ind w:right="92"/>
            </w:pPr>
            <w:r>
              <w:rPr>
                <w:spacing w:val="-5"/>
              </w:rPr>
              <w:t>33</w:t>
            </w:r>
          </w:p>
          <w:p w14:paraId="76DF6A90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23.91%</w:t>
            </w:r>
          </w:p>
        </w:tc>
        <w:tc>
          <w:tcPr>
            <w:tcW w:w="993" w:type="dxa"/>
          </w:tcPr>
          <w:p w14:paraId="74080547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21</w:t>
            </w:r>
          </w:p>
          <w:p w14:paraId="72BF7571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15.22%</w:t>
            </w:r>
          </w:p>
        </w:tc>
        <w:tc>
          <w:tcPr>
            <w:tcW w:w="991" w:type="dxa"/>
          </w:tcPr>
          <w:p w14:paraId="36096B9C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8</w:t>
            </w:r>
          </w:p>
          <w:p w14:paraId="22720761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5.80%</w:t>
            </w:r>
          </w:p>
        </w:tc>
        <w:tc>
          <w:tcPr>
            <w:tcW w:w="991" w:type="dxa"/>
          </w:tcPr>
          <w:p w14:paraId="0B91E790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14</w:t>
            </w:r>
          </w:p>
          <w:p w14:paraId="776D3230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10.14%</w:t>
            </w:r>
          </w:p>
        </w:tc>
        <w:tc>
          <w:tcPr>
            <w:tcW w:w="994" w:type="dxa"/>
          </w:tcPr>
          <w:p w14:paraId="332B4217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7</w:t>
            </w:r>
          </w:p>
          <w:p w14:paraId="1D934081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5.07%</w:t>
            </w:r>
          </w:p>
        </w:tc>
        <w:tc>
          <w:tcPr>
            <w:tcW w:w="1135" w:type="dxa"/>
          </w:tcPr>
          <w:p w14:paraId="351E47AA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2</w:t>
            </w:r>
          </w:p>
          <w:p w14:paraId="65B02470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1.45%</w:t>
            </w:r>
          </w:p>
        </w:tc>
        <w:tc>
          <w:tcPr>
            <w:tcW w:w="991" w:type="dxa"/>
          </w:tcPr>
          <w:p w14:paraId="3172DB2B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1E4ECB7A" w14:textId="77777777" w:rsidR="008C11DF" w:rsidRDefault="00000000">
            <w:pPr>
              <w:pStyle w:val="TableParagraph"/>
              <w:spacing w:before="1" w:line="240" w:lineRule="auto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4FE0CC67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4</w:t>
            </w:r>
          </w:p>
          <w:p w14:paraId="7E0E7763" w14:textId="77777777" w:rsidR="008C11DF" w:rsidRDefault="00000000">
            <w:pPr>
              <w:pStyle w:val="TableParagraph"/>
              <w:spacing w:before="1" w:line="240" w:lineRule="auto"/>
              <w:ind w:right="93"/>
            </w:pPr>
            <w:r>
              <w:rPr>
                <w:spacing w:val="-4"/>
              </w:rPr>
              <w:t>2.9%</w:t>
            </w:r>
          </w:p>
        </w:tc>
        <w:tc>
          <w:tcPr>
            <w:tcW w:w="993" w:type="dxa"/>
          </w:tcPr>
          <w:p w14:paraId="0C07075B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  <w:p w14:paraId="04B1E13D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0.72%</w:t>
            </w:r>
          </w:p>
        </w:tc>
        <w:tc>
          <w:tcPr>
            <w:tcW w:w="1274" w:type="dxa"/>
          </w:tcPr>
          <w:p w14:paraId="371A96F6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3</w:t>
            </w:r>
          </w:p>
          <w:p w14:paraId="121E1EE1" w14:textId="77777777" w:rsidR="008C11DF" w:rsidRDefault="00000000">
            <w:pPr>
              <w:pStyle w:val="TableParagraph"/>
              <w:spacing w:before="1" w:line="240" w:lineRule="auto"/>
              <w:ind w:right="87"/>
            </w:pPr>
            <w:r>
              <w:rPr>
                <w:spacing w:val="-2"/>
              </w:rPr>
              <w:t>2.17%</w:t>
            </w:r>
          </w:p>
        </w:tc>
        <w:tc>
          <w:tcPr>
            <w:tcW w:w="994" w:type="dxa"/>
            <w:shd w:val="clear" w:color="auto" w:fill="C5D9F0"/>
          </w:tcPr>
          <w:p w14:paraId="28936A77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</w:tr>
      <w:tr w:rsidR="008C11DF" w14:paraId="0EA4123D" w14:textId="77777777">
        <w:trPr>
          <w:trHeight w:val="554"/>
        </w:trPr>
        <w:tc>
          <w:tcPr>
            <w:tcW w:w="1280" w:type="dxa"/>
          </w:tcPr>
          <w:p w14:paraId="4A2F5136" w14:textId="77777777" w:rsidR="008C11DF" w:rsidRDefault="00000000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91" w:type="dxa"/>
          </w:tcPr>
          <w:p w14:paraId="144B5E02" w14:textId="77777777" w:rsidR="008C11DF" w:rsidRDefault="00000000">
            <w:pPr>
              <w:pStyle w:val="TableParagraph"/>
              <w:spacing w:line="252" w:lineRule="exact"/>
              <w:ind w:right="98"/>
            </w:pPr>
            <w:r>
              <w:rPr>
                <w:spacing w:val="-5"/>
              </w:rPr>
              <w:t>16</w:t>
            </w:r>
          </w:p>
          <w:p w14:paraId="2A6240F4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6.06%</w:t>
            </w:r>
          </w:p>
        </w:tc>
        <w:tc>
          <w:tcPr>
            <w:tcW w:w="991" w:type="dxa"/>
          </w:tcPr>
          <w:p w14:paraId="16629C65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5"/>
              </w:rPr>
              <w:t>46</w:t>
            </w:r>
          </w:p>
          <w:p w14:paraId="60169AAB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17.42%</w:t>
            </w:r>
          </w:p>
        </w:tc>
        <w:tc>
          <w:tcPr>
            <w:tcW w:w="993" w:type="dxa"/>
          </w:tcPr>
          <w:p w14:paraId="5E387300" w14:textId="77777777" w:rsidR="008C11DF" w:rsidRDefault="00000000">
            <w:pPr>
              <w:pStyle w:val="TableParagraph"/>
              <w:spacing w:line="252" w:lineRule="exact"/>
              <w:ind w:right="99"/>
            </w:pPr>
            <w:r>
              <w:rPr>
                <w:spacing w:val="-5"/>
              </w:rPr>
              <w:t>44</w:t>
            </w:r>
          </w:p>
          <w:p w14:paraId="36A0C1E2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16.67%</w:t>
            </w:r>
          </w:p>
        </w:tc>
        <w:tc>
          <w:tcPr>
            <w:tcW w:w="991" w:type="dxa"/>
          </w:tcPr>
          <w:p w14:paraId="503AD0BE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5"/>
              </w:rPr>
              <w:t>56</w:t>
            </w:r>
          </w:p>
          <w:p w14:paraId="7B66FA76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21.21%</w:t>
            </w:r>
          </w:p>
        </w:tc>
        <w:tc>
          <w:tcPr>
            <w:tcW w:w="993" w:type="dxa"/>
          </w:tcPr>
          <w:p w14:paraId="38A38138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5"/>
              </w:rPr>
              <w:t>38</w:t>
            </w:r>
          </w:p>
          <w:p w14:paraId="73A12106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14.39%</w:t>
            </w:r>
          </w:p>
        </w:tc>
        <w:tc>
          <w:tcPr>
            <w:tcW w:w="991" w:type="dxa"/>
          </w:tcPr>
          <w:p w14:paraId="077CE1AA" w14:textId="77777777" w:rsidR="008C11DF" w:rsidRDefault="00000000">
            <w:pPr>
              <w:pStyle w:val="TableParagraph"/>
              <w:spacing w:line="252" w:lineRule="exact"/>
              <w:ind w:right="95"/>
            </w:pPr>
            <w:r>
              <w:rPr>
                <w:spacing w:val="-5"/>
              </w:rPr>
              <w:t>10</w:t>
            </w:r>
          </w:p>
          <w:p w14:paraId="5CE9DB3F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3.79%</w:t>
            </w:r>
          </w:p>
        </w:tc>
        <w:tc>
          <w:tcPr>
            <w:tcW w:w="991" w:type="dxa"/>
          </w:tcPr>
          <w:p w14:paraId="128CEB56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5"/>
              </w:rPr>
              <w:t>27</w:t>
            </w:r>
          </w:p>
          <w:p w14:paraId="432D07DA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10.23%</w:t>
            </w:r>
          </w:p>
        </w:tc>
        <w:tc>
          <w:tcPr>
            <w:tcW w:w="994" w:type="dxa"/>
          </w:tcPr>
          <w:p w14:paraId="31930638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5"/>
              </w:rPr>
              <w:t>10</w:t>
            </w:r>
          </w:p>
          <w:p w14:paraId="70626BE1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3.79%</w:t>
            </w:r>
          </w:p>
        </w:tc>
        <w:tc>
          <w:tcPr>
            <w:tcW w:w="1135" w:type="dxa"/>
          </w:tcPr>
          <w:p w14:paraId="0AD19944" w14:textId="77777777" w:rsidR="008C11DF" w:rsidRDefault="00000000">
            <w:pPr>
              <w:pStyle w:val="TableParagraph"/>
              <w:spacing w:line="252" w:lineRule="exact"/>
              <w:ind w:right="95"/>
            </w:pPr>
            <w:r>
              <w:rPr>
                <w:spacing w:val="-10"/>
              </w:rPr>
              <w:t>4</w:t>
            </w:r>
          </w:p>
          <w:p w14:paraId="25F1895E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1.52%</w:t>
            </w:r>
          </w:p>
        </w:tc>
        <w:tc>
          <w:tcPr>
            <w:tcW w:w="991" w:type="dxa"/>
          </w:tcPr>
          <w:p w14:paraId="3E2F8F73" w14:textId="77777777" w:rsidR="008C11DF" w:rsidRDefault="00000000">
            <w:pPr>
              <w:pStyle w:val="TableParagraph"/>
              <w:spacing w:line="252" w:lineRule="exact"/>
              <w:ind w:right="95"/>
            </w:pPr>
            <w:r>
              <w:rPr>
                <w:spacing w:val="-10"/>
              </w:rPr>
              <w:t>1</w:t>
            </w:r>
          </w:p>
          <w:p w14:paraId="419F0060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2"/>
              </w:rPr>
              <w:t>0.38%</w:t>
            </w:r>
          </w:p>
        </w:tc>
        <w:tc>
          <w:tcPr>
            <w:tcW w:w="1133" w:type="dxa"/>
          </w:tcPr>
          <w:p w14:paraId="0BDE354D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10"/>
              </w:rPr>
              <w:t>4</w:t>
            </w:r>
          </w:p>
          <w:p w14:paraId="66AF76F4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1.52%</w:t>
            </w:r>
          </w:p>
        </w:tc>
        <w:tc>
          <w:tcPr>
            <w:tcW w:w="993" w:type="dxa"/>
          </w:tcPr>
          <w:p w14:paraId="74736061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10"/>
              </w:rPr>
              <w:t>5</w:t>
            </w:r>
          </w:p>
          <w:p w14:paraId="09455F1B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1.89%</w:t>
            </w:r>
          </w:p>
        </w:tc>
        <w:tc>
          <w:tcPr>
            <w:tcW w:w="1274" w:type="dxa"/>
          </w:tcPr>
          <w:p w14:paraId="455E37A5" w14:textId="77777777" w:rsidR="008C11DF" w:rsidRDefault="00000000">
            <w:pPr>
              <w:pStyle w:val="TableParagraph"/>
              <w:spacing w:line="252" w:lineRule="exact"/>
              <w:ind w:right="89"/>
            </w:pPr>
            <w:r>
              <w:rPr>
                <w:spacing w:val="-10"/>
              </w:rPr>
              <w:t>3</w:t>
            </w:r>
          </w:p>
          <w:p w14:paraId="4A898E8E" w14:textId="77777777" w:rsidR="008C11DF" w:rsidRDefault="00000000">
            <w:pPr>
              <w:pStyle w:val="TableParagraph"/>
              <w:spacing w:line="252" w:lineRule="exact"/>
              <w:ind w:right="87"/>
            </w:pPr>
            <w:r>
              <w:rPr>
                <w:spacing w:val="-2"/>
              </w:rPr>
              <w:t>1.14%</w:t>
            </w:r>
          </w:p>
        </w:tc>
        <w:tc>
          <w:tcPr>
            <w:tcW w:w="994" w:type="dxa"/>
            <w:shd w:val="clear" w:color="auto" w:fill="C5D9F0"/>
          </w:tcPr>
          <w:p w14:paraId="1A2EC0B8" w14:textId="77777777" w:rsidR="008C11DF" w:rsidRDefault="00000000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</w:tr>
      <w:tr w:rsidR="008C11DF" w14:paraId="60BA0501" w14:textId="77777777">
        <w:trPr>
          <w:trHeight w:val="551"/>
        </w:trPr>
        <w:tc>
          <w:tcPr>
            <w:tcW w:w="1280" w:type="dxa"/>
          </w:tcPr>
          <w:p w14:paraId="475C54E6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91" w:type="dxa"/>
          </w:tcPr>
          <w:p w14:paraId="3C31D1DF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6</w:t>
            </w:r>
          </w:p>
          <w:p w14:paraId="5E4D3B71" w14:textId="77777777" w:rsidR="008C11DF" w:rsidRDefault="00000000">
            <w:pPr>
              <w:pStyle w:val="TableParagraph"/>
              <w:spacing w:line="253" w:lineRule="exact"/>
              <w:ind w:right="96"/>
            </w:pPr>
            <w:r>
              <w:rPr>
                <w:spacing w:val="-2"/>
              </w:rPr>
              <w:t>21.43%</w:t>
            </w:r>
          </w:p>
        </w:tc>
        <w:tc>
          <w:tcPr>
            <w:tcW w:w="991" w:type="dxa"/>
          </w:tcPr>
          <w:p w14:paraId="53EE3950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4</w:t>
            </w:r>
          </w:p>
          <w:p w14:paraId="7519950A" w14:textId="77777777" w:rsidR="008C11DF" w:rsidRDefault="00000000">
            <w:pPr>
              <w:pStyle w:val="TableParagraph"/>
              <w:spacing w:line="253" w:lineRule="exact"/>
              <w:ind w:right="94"/>
            </w:pPr>
            <w:r>
              <w:rPr>
                <w:spacing w:val="-2"/>
              </w:rPr>
              <w:t>14.29%</w:t>
            </w:r>
          </w:p>
        </w:tc>
        <w:tc>
          <w:tcPr>
            <w:tcW w:w="993" w:type="dxa"/>
          </w:tcPr>
          <w:p w14:paraId="71779ECF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4</w:t>
            </w:r>
          </w:p>
          <w:p w14:paraId="151466E9" w14:textId="77777777" w:rsidR="008C11DF" w:rsidRDefault="00000000">
            <w:pPr>
              <w:pStyle w:val="TableParagraph"/>
              <w:spacing w:line="253" w:lineRule="exact"/>
              <w:ind w:right="96"/>
            </w:pPr>
            <w:r>
              <w:rPr>
                <w:spacing w:val="-2"/>
              </w:rPr>
              <w:t>14.29%</w:t>
            </w:r>
          </w:p>
        </w:tc>
        <w:tc>
          <w:tcPr>
            <w:tcW w:w="991" w:type="dxa"/>
          </w:tcPr>
          <w:p w14:paraId="4ABCA7ED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3</w:t>
            </w:r>
          </w:p>
          <w:p w14:paraId="4282FA2D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10.71%</w:t>
            </w:r>
          </w:p>
        </w:tc>
        <w:tc>
          <w:tcPr>
            <w:tcW w:w="993" w:type="dxa"/>
          </w:tcPr>
          <w:p w14:paraId="35C46A56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2</w:t>
            </w:r>
          </w:p>
          <w:p w14:paraId="4B3044DA" w14:textId="77777777" w:rsidR="008C11DF" w:rsidRDefault="00000000">
            <w:pPr>
              <w:pStyle w:val="TableParagraph"/>
              <w:spacing w:line="253" w:lineRule="exact"/>
              <w:ind w:right="94"/>
            </w:pPr>
            <w:r>
              <w:rPr>
                <w:spacing w:val="-2"/>
              </w:rPr>
              <w:t>7.14%</w:t>
            </w:r>
          </w:p>
        </w:tc>
        <w:tc>
          <w:tcPr>
            <w:tcW w:w="991" w:type="dxa"/>
          </w:tcPr>
          <w:p w14:paraId="15CE3058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3</w:t>
            </w:r>
          </w:p>
          <w:p w14:paraId="22216EF2" w14:textId="77777777" w:rsidR="008C11DF" w:rsidRDefault="00000000">
            <w:pPr>
              <w:pStyle w:val="TableParagraph"/>
              <w:spacing w:line="253" w:lineRule="exact"/>
              <w:ind w:right="92"/>
            </w:pPr>
            <w:r>
              <w:rPr>
                <w:spacing w:val="-2"/>
              </w:rPr>
              <w:t>10.71%</w:t>
            </w:r>
          </w:p>
        </w:tc>
        <w:tc>
          <w:tcPr>
            <w:tcW w:w="991" w:type="dxa"/>
          </w:tcPr>
          <w:p w14:paraId="77A9FE9F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5</w:t>
            </w:r>
          </w:p>
          <w:p w14:paraId="4F9A0941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17.86%</w:t>
            </w:r>
          </w:p>
        </w:tc>
        <w:tc>
          <w:tcPr>
            <w:tcW w:w="994" w:type="dxa"/>
          </w:tcPr>
          <w:p w14:paraId="6361E73D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3DF10D31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</w:tcPr>
          <w:p w14:paraId="6393D835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1</w:t>
            </w:r>
          </w:p>
          <w:p w14:paraId="39DA4711" w14:textId="77777777" w:rsidR="008C11DF" w:rsidRDefault="00000000">
            <w:pPr>
              <w:pStyle w:val="TableParagraph"/>
              <w:spacing w:line="253" w:lineRule="exact"/>
              <w:ind w:right="94"/>
            </w:pPr>
            <w:r>
              <w:rPr>
                <w:spacing w:val="-2"/>
              </w:rPr>
              <w:t>3.57%</w:t>
            </w:r>
          </w:p>
        </w:tc>
        <w:tc>
          <w:tcPr>
            <w:tcW w:w="991" w:type="dxa"/>
          </w:tcPr>
          <w:p w14:paraId="05E51A8A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4137DEEC" w14:textId="77777777" w:rsidR="008C11DF" w:rsidRDefault="00000000">
            <w:pPr>
              <w:pStyle w:val="TableParagraph"/>
              <w:spacing w:line="253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176FE5D1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3AD053D9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652D8C43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1F6ADDC7" w14:textId="77777777" w:rsidR="008C11DF" w:rsidRDefault="00000000">
            <w:pPr>
              <w:pStyle w:val="TableParagraph"/>
              <w:spacing w:line="253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61CAE34C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3F7EC9CE" w14:textId="77777777" w:rsidR="008C11DF" w:rsidRDefault="00000000">
            <w:pPr>
              <w:pStyle w:val="TableParagraph"/>
              <w:spacing w:line="253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7E10AC96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8C11DF" w14:paraId="13E4D24F" w14:textId="77777777">
        <w:trPr>
          <w:trHeight w:val="758"/>
        </w:trPr>
        <w:tc>
          <w:tcPr>
            <w:tcW w:w="1280" w:type="dxa"/>
          </w:tcPr>
          <w:p w14:paraId="5B5EE3C8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991" w:type="dxa"/>
          </w:tcPr>
          <w:p w14:paraId="6255697D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2</w:t>
            </w:r>
          </w:p>
          <w:p w14:paraId="01BCC797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22.22%</w:t>
            </w:r>
          </w:p>
        </w:tc>
        <w:tc>
          <w:tcPr>
            <w:tcW w:w="991" w:type="dxa"/>
          </w:tcPr>
          <w:p w14:paraId="4241A3E7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6B39A9A9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1E2EB9F3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3</w:t>
            </w:r>
          </w:p>
          <w:p w14:paraId="01A05501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33.33%</w:t>
            </w:r>
          </w:p>
        </w:tc>
        <w:tc>
          <w:tcPr>
            <w:tcW w:w="991" w:type="dxa"/>
          </w:tcPr>
          <w:p w14:paraId="7EE9C3E7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2</w:t>
            </w:r>
          </w:p>
          <w:p w14:paraId="690D6C21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22.22%</w:t>
            </w:r>
          </w:p>
        </w:tc>
        <w:tc>
          <w:tcPr>
            <w:tcW w:w="993" w:type="dxa"/>
          </w:tcPr>
          <w:p w14:paraId="42FA1311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1</w:t>
            </w:r>
          </w:p>
          <w:p w14:paraId="0EBA4E4B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11.11%</w:t>
            </w:r>
          </w:p>
        </w:tc>
        <w:tc>
          <w:tcPr>
            <w:tcW w:w="991" w:type="dxa"/>
          </w:tcPr>
          <w:p w14:paraId="1C5A41EE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4DA00128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0E593021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1</w:t>
            </w:r>
          </w:p>
          <w:p w14:paraId="0E98183D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11.11%</w:t>
            </w:r>
          </w:p>
        </w:tc>
        <w:tc>
          <w:tcPr>
            <w:tcW w:w="994" w:type="dxa"/>
          </w:tcPr>
          <w:p w14:paraId="7BE6A31D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5A0C9043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</w:tcPr>
          <w:p w14:paraId="2F073694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42C5963F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3121B77E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758936FC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2C0F5610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636568AB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446D658D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33DDAE9C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5A806F16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0C3285B9" w14:textId="77777777" w:rsidR="008C11DF" w:rsidRDefault="00000000">
            <w:pPr>
              <w:pStyle w:val="TableParagraph"/>
              <w:spacing w:line="252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0940BECF" w14:textId="77777777" w:rsidR="008C11DF" w:rsidRDefault="00000000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C11DF" w14:paraId="32DD4715" w14:textId="77777777">
        <w:trPr>
          <w:trHeight w:val="551"/>
        </w:trPr>
        <w:tc>
          <w:tcPr>
            <w:tcW w:w="1280" w:type="dxa"/>
            <w:shd w:val="clear" w:color="auto" w:fill="C5D9F0"/>
          </w:tcPr>
          <w:p w14:paraId="4C64E2A3" w14:textId="77777777" w:rsidR="008C11DF" w:rsidRDefault="00000000">
            <w:pPr>
              <w:pStyle w:val="TableParagraph"/>
              <w:spacing w:before="271" w:line="26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991" w:type="dxa"/>
            <w:shd w:val="clear" w:color="auto" w:fill="C5D9F0"/>
          </w:tcPr>
          <w:p w14:paraId="55575B0F" w14:textId="77777777" w:rsidR="008C11DF" w:rsidRDefault="00000000">
            <w:pPr>
              <w:pStyle w:val="TableParagraph"/>
              <w:ind w:left="635"/>
              <w:jc w:val="left"/>
            </w:pPr>
            <w:r>
              <w:rPr>
                <w:spacing w:val="-5"/>
              </w:rPr>
              <w:t>28</w:t>
            </w:r>
          </w:p>
        </w:tc>
        <w:tc>
          <w:tcPr>
            <w:tcW w:w="991" w:type="dxa"/>
            <w:shd w:val="clear" w:color="auto" w:fill="C5D9F0"/>
          </w:tcPr>
          <w:p w14:paraId="134D321B" w14:textId="77777777" w:rsidR="008C11DF" w:rsidRDefault="00000000">
            <w:pPr>
              <w:pStyle w:val="TableParagraph"/>
              <w:ind w:left="638"/>
              <w:jc w:val="left"/>
            </w:pPr>
            <w:r>
              <w:rPr>
                <w:spacing w:val="-5"/>
              </w:rPr>
              <w:t>85</w:t>
            </w:r>
          </w:p>
        </w:tc>
        <w:tc>
          <w:tcPr>
            <w:tcW w:w="993" w:type="dxa"/>
            <w:shd w:val="clear" w:color="auto" w:fill="C5D9F0"/>
          </w:tcPr>
          <w:p w14:paraId="1387FF9E" w14:textId="77777777" w:rsidR="008C11DF" w:rsidRDefault="00000000">
            <w:pPr>
              <w:pStyle w:val="TableParagraph"/>
              <w:ind w:left="638"/>
              <w:jc w:val="left"/>
            </w:pPr>
            <w:r>
              <w:rPr>
                <w:spacing w:val="-5"/>
              </w:rPr>
              <w:t>71</w:t>
            </w:r>
          </w:p>
        </w:tc>
        <w:tc>
          <w:tcPr>
            <w:tcW w:w="991" w:type="dxa"/>
            <w:shd w:val="clear" w:color="auto" w:fill="C5D9F0"/>
          </w:tcPr>
          <w:p w14:paraId="636600A7" w14:textId="77777777" w:rsidR="008C11DF" w:rsidRDefault="00000000">
            <w:pPr>
              <w:pStyle w:val="TableParagraph"/>
              <w:ind w:left="641"/>
              <w:jc w:val="left"/>
            </w:pPr>
            <w:r>
              <w:rPr>
                <w:spacing w:val="-5"/>
              </w:rPr>
              <w:t>99</w:t>
            </w:r>
          </w:p>
        </w:tc>
        <w:tc>
          <w:tcPr>
            <w:tcW w:w="993" w:type="dxa"/>
            <w:shd w:val="clear" w:color="auto" w:fill="C5D9F0"/>
          </w:tcPr>
          <w:p w14:paraId="5B33DF9B" w14:textId="77777777" w:rsidR="008C11DF" w:rsidRDefault="00000000">
            <w:pPr>
              <w:pStyle w:val="TableParagraph"/>
              <w:ind w:left="639"/>
              <w:jc w:val="left"/>
            </w:pPr>
            <w:r>
              <w:rPr>
                <w:spacing w:val="-5"/>
              </w:rPr>
              <w:t>72</w:t>
            </w:r>
          </w:p>
        </w:tc>
        <w:tc>
          <w:tcPr>
            <w:tcW w:w="991" w:type="dxa"/>
            <w:shd w:val="clear" w:color="auto" w:fill="C5D9F0"/>
          </w:tcPr>
          <w:p w14:paraId="70162E73" w14:textId="77777777" w:rsidR="008C11DF" w:rsidRDefault="00000000">
            <w:pPr>
              <w:pStyle w:val="TableParagraph"/>
              <w:ind w:left="640"/>
              <w:jc w:val="left"/>
            </w:pPr>
            <w:r>
              <w:rPr>
                <w:spacing w:val="-5"/>
              </w:rPr>
              <w:t>25</w:t>
            </w:r>
          </w:p>
        </w:tc>
        <w:tc>
          <w:tcPr>
            <w:tcW w:w="991" w:type="dxa"/>
            <w:shd w:val="clear" w:color="auto" w:fill="C5D9F0"/>
          </w:tcPr>
          <w:p w14:paraId="1E00D642" w14:textId="77777777" w:rsidR="008C11DF" w:rsidRDefault="00000000">
            <w:pPr>
              <w:pStyle w:val="TableParagraph"/>
              <w:ind w:left="640"/>
              <w:jc w:val="left"/>
            </w:pPr>
            <w:r>
              <w:rPr>
                <w:spacing w:val="-5"/>
              </w:rPr>
              <w:t>47</w:t>
            </w:r>
          </w:p>
        </w:tc>
        <w:tc>
          <w:tcPr>
            <w:tcW w:w="994" w:type="dxa"/>
            <w:shd w:val="clear" w:color="auto" w:fill="C5D9F0"/>
          </w:tcPr>
          <w:p w14:paraId="21286BC8" w14:textId="77777777" w:rsidR="008C11DF" w:rsidRDefault="00000000">
            <w:pPr>
              <w:pStyle w:val="TableParagraph"/>
              <w:ind w:left="643"/>
              <w:jc w:val="left"/>
            </w:pPr>
            <w:r>
              <w:rPr>
                <w:spacing w:val="-5"/>
              </w:rPr>
              <w:t>17</w:t>
            </w:r>
          </w:p>
        </w:tc>
        <w:tc>
          <w:tcPr>
            <w:tcW w:w="1135" w:type="dxa"/>
            <w:shd w:val="clear" w:color="auto" w:fill="C5D9F0"/>
          </w:tcPr>
          <w:p w14:paraId="26BBAE46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7</w:t>
            </w:r>
          </w:p>
        </w:tc>
        <w:tc>
          <w:tcPr>
            <w:tcW w:w="991" w:type="dxa"/>
            <w:shd w:val="clear" w:color="auto" w:fill="C5D9F0"/>
          </w:tcPr>
          <w:p w14:paraId="09198C60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1</w:t>
            </w:r>
          </w:p>
        </w:tc>
        <w:tc>
          <w:tcPr>
            <w:tcW w:w="1133" w:type="dxa"/>
            <w:shd w:val="clear" w:color="auto" w:fill="C5D9F0"/>
          </w:tcPr>
          <w:p w14:paraId="342AE34B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  <w:shd w:val="clear" w:color="auto" w:fill="C5D9F0"/>
          </w:tcPr>
          <w:p w14:paraId="6C5E725C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6</w:t>
            </w:r>
          </w:p>
        </w:tc>
        <w:tc>
          <w:tcPr>
            <w:tcW w:w="1274" w:type="dxa"/>
            <w:shd w:val="clear" w:color="auto" w:fill="C5D9F0"/>
          </w:tcPr>
          <w:p w14:paraId="7E562383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6</w:t>
            </w:r>
          </w:p>
        </w:tc>
        <w:tc>
          <w:tcPr>
            <w:tcW w:w="994" w:type="dxa"/>
            <w:shd w:val="clear" w:color="auto" w:fill="C5D9F0"/>
          </w:tcPr>
          <w:p w14:paraId="499D4E9A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472</w:t>
            </w:r>
          </w:p>
        </w:tc>
      </w:tr>
      <w:tr w:rsidR="008C11DF" w14:paraId="6D733BDC" w14:textId="77777777">
        <w:trPr>
          <w:trHeight w:val="309"/>
        </w:trPr>
        <w:tc>
          <w:tcPr>
            <w:tcW w:w="11341" w:type="dxa"/>
            <w:gridSpan w:val="11"/>
            <w:shd w:val="clear" w:color="auto" w:fill="DDD9C3"/>
          </w:tcPr>
          <w:p w14:paraId="6DFCC200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Disability</w:t>
            </w:r>
          </w:p>
        </w:tc>
        <w:tc>
          <w:tcPr>
            <w:tcW w:w="1133" w:type="dxa"/>
            <w:shd w:val="clear" w:color="auto" w:fill="DDD9C3"/>
          </w:tcPr>
          <w:p w14:paraId="14AB5DE2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267" w:type="dxa"/>
            <w:gridSpan w:val="2"/>
            <w:shd w:val="clear" w:color="auto" w:fill="DDD9C3"/>
          </w:tcPr>
          <w:p w14:paraId="0D3D5F87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C5D9F0"/>
          </w:tcPr>
          <w:p w14:paraId="068668E8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8C11DF" w14:paraId="4B434472" w14:textId="77777777">
        <w:trPr>
          <w:trHeight w:val="552"/>
        </w:trPr>
        <w:tc>
          <w:tcPr>
            <w:tcW w:w="1280" w:type="dxa"/>
          </w:tcPr>
          <w:p w14:paraId="78CC4DDF" w14:textId="77777777" w:rsidR="008C11DF" w:rsidRDefault="00000000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Declared</w:t>
            </w:r>
          </w:p>
        </w:tc>
        <w:tc>
          <w:tcPr>
            <w:tcW w:w="991" w:type="dxa"/>
          </w:tcPr>
          <w:p w14:paraId="50D45407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1</w:t>
            </w:r>
          </w:p>
          <w:p w14:paraId="7CA87FA9" w14:textId="77777777" w:rsidR="008C11DF" w:rsidRDefault="00000000">
            <w:pPr>
              <w:pStyle w:val="TableParagraph"/>
              <w:spacing w:before="2" w:line="240" w:lineRule="auto"/>
              <w:ind w:right="96"/>
            </w:pPr>
            <w:r>
              <w:rPr>
                <w:spacing w:val="-2"/>
              </w:rPr>
              <w:t>2.27%</w:t>
            </w:r>
          </w:p>
        </w:tc>
        <w:tc>
          <w:tcPr>
            <w:tcW w:w="991" w:type="dxa"/>
          </w:tcPr>
          <w:p w14:paraId="67365E8B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3</w:t>
            </w:r>
          </w:p>
          <w:p w14:paraId="2BD5E6EB" w14:textId="77777777" w:rsidR="008C11DF" w:rsidRDefault="00000000">
            <w:pPr>
              <w:pStyle w:val="TableParagraph"/>
              <w:spacing w:before="2" w:line="240" w:lineRule="auto"/>
              <w:ind w:right="94"/>
            </w:pPr>
            <w:r>
              <w:rPr>
                <w:spacing w:val="-2"/>
              </w:rPr>
              <w:t>6.82%</w:t>
            </w:r>
          </w:p>
        </w:tc>
        <w:tc>
          <w:tcPr>
            <w:tcW w:w="993" w:type="dxa"/>
          </w:tcPr>
          <w:p w14:paraId="480898D7" w14:textId="77777777" w:rsidR="008C11DF" w:rsidRDefault="00000000">
            <w:pPr>
              <w:pStyle w:val="TableParagraph"/>
              <w:ind w:right="99"/>
            </w:pPr>
            <w:r>
              <w:rPr>
                <w:spacing w:val="-5"/>
              </w:rPr>
              <w:t>12</w:t>
            </w:r>
          </w:p>
          <w:p w14:paraId="0CDC5749" w14:textId="77777777" w:rsidR="008C11DF" w:rsidRDefault="00000000">
            <w:pPr>
              <w:pStyle w:val="TableParagraph"/>
              <w:spacing w:before="2" w:line="240" w:lineRule="auto"/>
              <w:ind w:right="124"/>
            </w:pPr>
            <w:r>
              <w:rPr>
                <w:spacing w:val="-2"/>
              </w:rPr>
              <w:t>27.27%</w:t>
            </w:r>
          </w:p>
        </w:tc>
        <w:tc>
          <w:tcPr>
            <w:tcW w:w="991" w:type="dxa"/>
          </w:tcPr>
          <w:p w14:paraId="7C0D4390" w14:textId="77777777" w:rsidR="008C11DF" w:rsidRDefault="00000000">
            <w:pPr>
              <w:pStyle w:val="TableParagraph"/>
              <w:ind w:right="92"/>
            </w:pPr>
            <w:r>
              <w:rPr>
                <w:spacing w:val="-5"/>
              </w:rPr>
              <w:t>13</w:t>
            </w:r>
          </w:p>
          <w:p w14:paraId="23E5E66C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29.55%</w:t>
            </w:r>
          </w:p>
        </w:tc>
        <w:tc>
          <w:tcPr>
            <w:tcW w:w="993" w:type="dxa"/>
          </w:tcPr>
          <w:p w14:paraId="45C5817E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9</w:t>
            </w:r>
          </w:p>
          <w:p w14:paraId="4505AAD2" w14:textId="77777777" w:rsidR="008C11DF" w:rsidRDefault="00000000">
            <w:pPr>
              <w:pStyle w:val="TableParagraph"/>
              <w:spacing w:before="2" w:line="240" w:lineRule="auto"/>
              <w:ind w:right="94"/>
            </w:pPr>
            <w:r>
              <w:rPr>
                <w:spacing w:val="-2"/>
              </w:rPr>
              <w:t>20.45%</w:t>
            </w:r>
          </w:p>
        </w:tc>
        <w:tc>
          <w:tcPr>
            <w:tcW w:w="991" w:type="dxa"/>
          </w:tcPr>
          <w:p w14:paraId="05771149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1</w:t>
            </w:r>
          </w:p>
          <w:p w14:paraId="43DECC93" w14:textId="77777777" w:rsidR="008C11DF" w:rsidRDefault="00000000">
            <w:pPr>
              <w:pStyle w:val="TableParagraph"/>
              <w:spacing w:before="2" w:line="240" w:lineRule="auto"/>
              <w:ind w:right="92"/>
            </w:pPr>
            <w:r>
              <w:rPr>
                <w:spacing w:val="-2"/>
              </w:rPr>
              <w:t>2.27%</w:t>
            </w:r>
          </w:p>
        </w:tc>
        <w:tc>
          <w:tcPr>
            <w:tcW w:w="991" w:type="dxa"/>
          </w:tcPr>
          <w:p w14:paraId="555AFFF0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3</w:t>
            </w:r>
          </w:p>
          <w:p w14:paraId="1F19808B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6.82%</w:t>
            </w:r>
          </w:p>
        </w:tc>
        <w:tc>
          <w:tcPr>
            <w:tcW w:w="994" w:type="dxa"/>
          </w:tcPr>
          <w:p w14:paraId="30650C9E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1</w:t>
            </w:r>
          </w:p>
          <w:p w14:paraId="2FA1E51D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2.27%</w:t>
            </w:r>
          </w:p>
        </w:tc>
        <w:tc>
          <w:tcPr>
            <w:tcW w:w="1135" w:type="dxa"/>
          </w:tcPr>
          <w:p w14:paraId="70DF4999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1</w:t>
            </w:r>
          </w:p>
          <w:p w14:paraId="41175809" w14:textId="77777777" w:rsidR="008C11DF" w:rsidRDefault="00000000">
            <w:pPr>
              <w:pStyle w:val="TableParagraph"/>
              <w:spacing w:before="2" w:line="240" w:lineRule="auto"/>
              <w:ind w:right="94"/>
            </w:pPr>
            <w:r>
              <w:rPr>
                <w:spacing w:val="-2"/>
              </w:rPr>
              <w:t>2.27%</w:t>
            </w:r>
          </w:p>
        </w:tc>
        <w:tc>
          <w:tcPr>
            <w:tcW w:w="991" w:type="dxa"/>
          </w:tcPr>
          <w:p w14:paraId="37992903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09C72678" w14:textId="77777777" w:rsidR="008C11DF" w:rsidRDefault="00000000">
            <w:pPr>
              <w:pStyle w:val="TableParagraph"/>
              <w:spacing w:before="2" w:line="240" w:lineRule="auto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381B7CEC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11942D79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7CA13639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4FAA1C8C" w14:textId="77777777" w:rsidR="008C11DF" w:rsidRDefault="00000000">
            <w:pPr>
              <w:pStyle w:val="TableParagraph"/>
              <w:spacing w:before="2" w:line="240" w:lineRule="auto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4C15F9CE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021D309A" w14:textId="77777777" w:rsidR="008C11DF" w:rsidRDefault="00000000">
            <w:pPr>
              <w:pStyle w:val="TableParagraph"/>
              <w:spacing w:before="2" w:line="240" w:lineRule="auto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34DE327A" w14:textId="77777777" w:rsidR="008C11DF" w:rsidRDefault="00000000">
            <w:pPr>
              <w:pStyle w:val="TableParagraph"/>
              <w:spacing w:line="272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8C11DF" w14:paraId="637957C5" w14:textId="77777777">
        <w:trPr>
          <w:trHeight w:val="318"/>
        </w:trPr>
        <w:tc>
          <w:tcPr>
            <w:tcW w:w="11341" w:type="dxa"/>
            <w:gridSpan w:val="11"/>
            <w:shd w:val="clear" w:color="auto" w:fill="DDD9C3"/>
          </w:tcPr>
          <w:p w14:paraId="6EA596E3" w14:textId="77777777" w:rsidR="008C11DF" w:rsidRDefault="00000000">
            <w:pPr>
              <w:pStyle w:val="TableParagraph"/>
              <w:spacing w:line="274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Gender</w:t>
            </w:r>
          </w:p>
        </w:tc>
        <w:tc>
          <w:tcPr>
            <w:tcW w:w="1133" w:type="dxa"/>
            <w:shd w:val="clear" w:color="auto" w:fill="DDD9C3"/>
          </w:tcPr>
          <w:p w14:paraId="619A7B9F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267" w:type="dxa"/>
            <w:gridSpan w:val="2"/>
            <w:shd w:val="clear" w:color="auto" w:fill="DDD9C3"/>
          </w:tcPr>
          <w:p w14:paraId="7E857805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C5D9F0"/>
          </w:tcPr>
          <w:p w14:paraId="615A6248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8C11DF" w14:paraId="1BA74A7C" w14:textId="77777777">
        <w:trPr>
          <w:trHeight w:val="515"/>
        </w:trPr>
        <w:tc>
          <w:tcPr>
            <w:tcW w:w="1280" w:type="dxa"/>
          </w:tcPr>
          <w:p w14:paraId="412904D2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991" w:type="dxa"/>
          </w:tcPr>
          <w:p w14:paraId="5DAAC77A" w14:textId="77777777" w:rsidR="008C11DF" w:rsidRDefault="00000000">
            <w:pPr>
              <w:pStyle w:val="TableParagraph"/>
              <w:ind w:right="98"/>
            </w:pPr>
            <w:r>
              <w:rPr>
                <w:spacing w:val="-5"/>
              </w:rPr>
              <w:t>24</w:t>
            </w:r>
          </w:p>
          <w:p w14:paraId="7BB36F54" w14:textId="77777777" w:rsidR="008C11DF" w:rsidRDefault="00000000">
            <w:pPr>
              <w:pStyle w:val="TableParagraph"/>
              <w:spacing w:before="1" w:line="244" w:lineRule="exact"/>
              <w:ind w:right="96"/>
            </w:pPr>
            <w:r>
              <w:rPr>
                <w:spacing w:val="-2"/>
              </w:rPr>
              <w:t>11.37%</w:t>
            </w:r>
          </w:p>
        </w:tc>
        <w:tc>
          <w:tcPr>
            <w:tcW w:w="991" w:type="dxa"/>
          </w:tcPr>
          <w:p w14:paraId="2DC2EBD1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21</w:t>
            </w:r>
          </w:p>
          <w:p w14:paraId="29DD85F9" w14:textId="77777777" w:rsidR="008C11DF" w:rsidRDefault="00000000">
            <w:pPr>
              <w:pStyle w:val="TableParagraph"/>
              <w:spacing w:before="1" w:line="244" w:lineRule="exact"/>
              <w:ind w:right="94"/>
            </w:pPr>
            <w:r>
              <w:rPr>
                <w:spacing w:val="-2"/>
              </w:rPr>
              <w:t>9.95%</w:t>
            </w:r>
          </w:p>
        </w:tc>
        <w:tc>
          <w:tcPr>
            <w:tcW w:w="993" w:type="dxa"/>
          </w:tcPr>
          <w:p w14:paraId="32695B27" w14:textId="77777777" w:rsidR="008C11DF" w:rsidRDefault="00000000">
            <w:pPr>
              <w:pStyle w:val="TableParagraph"/>
              <w:ind w:right="99"/>
            </w:pPr>
            <w:r>
              <w:rPr>
                <w:spacing w:val="-5"/>
              </w:rPr>
              <w:t>33</w:t>
            </w:r>
          </w:p>
          <w:p w14:paraId="0EDABBC4" w14:textId="77777777" w:rsidR="008C11DF" w:rsidRDefault="00000000">
            <w:pPr>
              <w:pStyle w:val="TableParagraph"/>
              <w:spacing w:before="1" w:line="244" w:lineRule="exact"/>
              <w:ind w:right="96"/>
            </w:pPr>
            <w:r>
              <w:rPr>
                <w:spacing w:val="-2"/>
              </w:rPr>
              <w:t>15.64%</w:t>
            </w:r>
          </w:p>
        </w:tc>
        <w:tc>
          <w:tcPr>
            <w:tcW w:w="991" w:type="dxa"/>
          </w:tcPr>
          <w:p w14:paraId="78620473" w14:textId="77777777" w:rsidR="008C11DF" w:rsidRDefault="00000000">
            <w:pPr>
              <w:pStyle w:val="TableParagraph"/>
              <w:ind w:right="92"/>
            </w:pPr>
            <w:r>
              <w:rPr>
                <w:spacing w:val="-5"/>
              </w:rPr>
              <w:t>41</w:t>
            </w:r>
          </w:p>
          <w:p w14:paraId="63519D19" w14:textId="77777777" w:rsidR="008C11DF" w:rsidRDefault="00000000">
            <w:pPr>
              <w:pStyle w:val="TableParagraph"/>
              <w:spacing w:before="1" w:line="244" w:lineRule="exact"/>
              <w:ind w:right="91"/>
            </w:pPr>
            <w:r>
              <w:rPr>
                <w:spacing w:val="-2"/>
              </w:rPr>
              <w:t>19.43%</w:t>
            </w:r>
          </w:p>
        </w:tc>
        <w:tc>
          <w:tcPr>
            <w:tcW w:w="993" w:type="dxa"/>
          </w:tcPr>
          <w:p w14:paraId="4D04A285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37</w:t>
            </w:r>
          </w:p>
          <w:p w14:paraId="45DBAB5F" w14:textId="77777777" w:rsidR="008C11DF" w:rsidRDefault="00000000">
            <w:pPr>
              <w:pStyle w:val="TableParagraph"/>
              <w:spacing w:before="1" w:line="244" w:lineRule="exact"/>
              <w:ind w:right="94"/>
            </w:pPr>
            <w:r>
              <w:rPr>
                <w:spacing w:val="-2"/>
              </w:rPr>
              <w:t>17.54%</w:t>
            </w:r>
          </w:p>
        </w:tc>
        <w:tc>
          <w:tcPr>
            <w:tcW w:w="991" w:type="dxa"/>
          </w:tcPr>
          <w:p w14:paraId="174A3A4C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11</w:t>
            </w:r>
          </w:p>
          <w:p w14:paraId="15AB46D6" w14:textId="77777777" w:rsidR="008C11DF" w:rsidRDefault="00000000">
            <w:pPr>
              <w:pStyle w:val="TableParagraph"/>
              <w:spacing w:before="1" w:line="244" w:lineRule="exact"/>
              <w:ind w:right="92"/>
            </w:pPr>
            <w:r>
              <w:rPr>
                <w:spacing w:val="-2"/>
              </w:rPr>
              <w:t>5.21%</w:t>
            </w:r>
          </w:p>
        </w:tc>
        <w:tc>
          <w:tcPr>
            <w:tcW w:w="991" w:type="dxa"/>
          </w:tcPr>
          <w:p w14:paraId="66C92F52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22</w:t>
            </w:r>
          </w:p>
          <w:p w14:paraId="4F2943BD" w14:textId="77777777" w:rsidR="008C11DF" w:rsidRDefault="00000000">
            <w:pPr>
              <w:pStyle w:val="TableParagraph"/>
              <w:spacing w:before="1" w:line="244" w:lineRule="exact"/>
              <w:ind w:right="91"/>
            </w:pPr>
            <w:r>
              <w:rPr>
                <w:spacing w:val="-2"/>
              </w:rPr>
              <w:t>10.43%</w:t>
            </w:r>
          </w:p>
        </w:tc>
        <w:tc>
          <w:tcPr>
            <w:tcW w:w="994" w:type="dxa"/>
          </w:tcPr>
          <w:p w14:paraId="7D189986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7</w:t>
            </w:r>
          </w:p>
          <w:p w14:paraId="33C6B127" w14:textId="77777777" w:rsidR="008C11DF" w:rsidRDefault="00000000">
            <w:pPr>
              <w:pStyle w:val="TableParagraph"/>
              <w:spacing w:before="1" w:line="244" w:lineRule="exact"/>
              <w:ind w:right="91"/>
            </w:pPr>
            <w:r>
              <w:rPr>
                <w:spacing w:val="-2"/>
              </w:rPr>
              <w:t>3.32%</w:t>
            </w:r>
          </w:p>
        </w:tc>
        <w:tc>
          <w:tcPr>
            <w:tcW w:w="1135" w:type="dxa"/>
          </w:tcPr>
          <w:p w14:paraId="6886E83A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4</w:t>
            </w:r>
          </w:p>
          <w:p w14:paraId="1A87E8B7" w14:textId="77777777" w:rsidR="008C11DF" w:rsidRDefault="00000000">
            <w:pPr>
              <w:pStyle w:val="TableParagraph"/>
              <w:spacing w:before="1" w:line="244" w:lineRule="exact"/>
              <w:ind w:right="94"/>
            </w:pPr>
            <w:r>
              <w:rPr>
                <w:spacing w:val="-4"/>
              </w:rPr>
              <w:t>1.9%</w:t>
            </w:r>
          </w:p>
        </w:tc>
        <w:tc>
          <w:tcPr>
            <w:tcW w:w="991" w:type="dxa"/>
          </w:tcPr>
          <w:p w14:paraId="6AF780AE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4108900" w14:textId="77777777" w:rsidR="008C11DF" w:rsidRDefault="00000000">
            <w:pPr>
              <w:pStyle w:val="TableParagraph"/>
              <w:spacing w:before="1" w:line="244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79648D27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5</w:t>
            </w:r>
          </w:p>
          <w:p w14:paraId="21880E4D" w14:textId="77777777" w:rsidR="008C11DF" w:rsidRDefault="00000000">
            <w:pPr>
              <w:pStyle w:val="TableParagraph"/>
              <w:spacing w:before="1" w:line="244" w:lineRule="exact"/>
              <w:ind w:right="91"/>
            </w:pPr>
            <w:r>
              <w:rPr>
                <w:spacing w:val="-2"/>
              </w:rPr>
              <w:t>2.37%</w:t>
            </w:r>
          </w:p>
        </w:tc>
        <w:tc>
          <w:tcPr>
            <w:tcW w:w="993" w:type="dxa"/>
          </w:tcPr>
          <w:p w14:paraId="7B9960A2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5</w:t>
            </w:r>
          </w:p>
          <w:p w14:paraId="461D1DB0" w14:textId="77777777" w:rsidR="008C11DF" w:rsidRDefault="00000000">
            <w:pPr>
              <w:pStyle w:val="TableParagraph"/>
              <w:spacing w:before="1" w:line="244" w:lineRule="exact"/>
              <w:ind w:right="92"/>
            </w:pPr>
            <w:r>
              <w:rPr>
                <w:spacing w:val="-2"/>
              </w:rPr>
              <w:t>2.37%</w:t>
            </w:r>
          </w:p>
        </w:tc>
        <w:tc>
          <w:tcPr>
            <w:tcW w:w="1274" w:type="dxa"/>
          </w:tcPr>
          <w:p w14:paraId="6608C612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1</w:t>
            </w:r>
          </w:p>
          <w:p w14:paraId="79A39845" w14:textId="77777777" w:rsidR="008C11DF" w:rsidRDefault="00000000">
            <w:pPr>
              <w:pStyle w:val="TableParagraph"/>
              <w:spacing w:before="1" w:line="244" w:lineRule="exact"/>
              <w:ind w:right="87"/>
            </w:pPr>
            <w:r>
              <w:rPr>
                <w:spacing w:val="-2"/>
              </w:rPr>
              <w:t>0.47%</w:t>
            </w:r>
          </w:p>
        </w:tc>
        <w:tc>
          <w:tcPr>
            <w:tcW w:w="994" w:type="dxa"/>
            <w:shd w:val="clear" w:color="auto" w:fill="C5D9F0"/>
          </w:tcPr>
          <w:p w14:paraId="14159950" w14:textId="77777777" w:rsidR="008C11DF" w:rsidRDefault="00000000">
            <w:pPr>
              <w:pStyle w:val="TableParagraph"/>
              <w:ind w:right="94"/>
            </w:pPr>
            <w:r>
              <w:rPr>
                <w:spacing w:val="-5"/>
              </w:rPr>
              <w:t>211</w:t>
            </w:r>
          </w:p>
        </w:tc>
      </w:tr>
      <w:tr w:rsidR="008C11DF" w14:paraId="3D8F6A5D" w14:textId="77777777">
        <w:trPr>
          <w:trHeight w:val="551"/>
        </w:trPr>
        <w:tc>
          <w:tcPr>
            <w:tcW w:w="1280" w:type="dxa"/>
          </w:tcPr>
          <w:p w14:paraId="7BE14844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991" w:type="dxa"/>
          </w:tcPr>
          <w:p w14:paraId="0C9E5503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4</w:t>
            </w:r>
          </w:p>
          <w:p w14:paraId="313014C1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1.53%</w:t>
            </w:r>
          </w:p>
        </w:tc>
        <w:tc>
          <w:tcPr>
            <w:tcW w:w="991" w:type="dxa"/>
          </w:tcPr>
          <w:p w14:paraId="1C990097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64</w:t>
            </w:r>
          </w:p>
          <w:p w14:paraId="34B8577B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24.52%</w:t>
            </w:r>
          </w:p>
        </w:tc>
        <w:tc>
          <w:tcPr>
            <w:tcW w:w="993" w:type="dxa"/>
          </w:tcPr>
          <w:p w14:paraId="1F00CD1F" w14:textId="77777777" w:rsidR="008C11DF" w:rsidRDefault="00000000">
            <w:pPr>
              <w:pStyle w:val="TableParagraph"/>
              <w:ind w:right="99"/>
            </w:pPr>
            <w:r>
              <w:rPr>
                <w:spacing w:val="-5"/>
              </w:rPr>
              <w:t>38</w:t>
            </w:r>
          </w:p>
          <w:p w14:paraId="7CC9E404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14.56%</w:t>
            </w:r>
          </w:p>
        </w:tc>
        <w:tc>
          <w:tcPr>
            <w:tcW w:w="991" w:type="dxa"/>
          </w:tcPr>
          <w:p w14:paraId="683D71C6" w14:textId="77777777" w:rsidR="008C11DF" w:rsidRDefault="00000000">
            <w:pPr>
              <w:pStyle w:val="TableParagraph"/>
              <w:ind w:right="92"/>
            </w:pPr>
            <w:r>
              <w:rPr>
                <w:spacing w:val="-5"/>
              </w:rPr>
              <w:t>58</w:t>
            </w:r>
          </w:p>
          <w:p w14:paraId="1842B0BE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22.22%</w:t>
            </w:r>
          </w:p>
        </w:tc>
        <w:tc>
          <w:tcPr>
            <w:tcW w:w="993" w:type="dxa"/>
          </w:tcPr>
          <w:p w14:paraId="51832D82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35</w:t>
            </w:r>
          </w:p>
          <w:p w14:paraId="3075AED1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13.41%</w:t>
            </w:r>
          </w:p>
        </w:tc>
        <w:tc>
          <w:tcPr>
            <w:tcW w:w="991" w:type="dxa"/>
          </w:tcPr>
          <w:p w14:paraId="2DC0528E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14</w:t>
            </w:r>
          </w:p>
          <w:p w14:paraId="462BE821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5.36%</w:t>
            </w:r>
          </w:p>
        </w:tc>
        <w:tc>
          <w:tcPr>
            <w:tcW w:w="991" w:type="dxa"/>
          </w:tcPr>
          <w:p w14:paraId="1D750BF6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25</w:t>
            </w:r>
          </w:p>
          <w:p w14:paraId="2E58AB45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9.58%</w:t>
            </w:r>
          </w:p>
        </w:tc>
        <w:tc>
          <w:tcPr>
            <w:tcW w:w="994" w:type="dxa"/>
          </w:tcPr>
          <w:p w14:paraId="1AAF33CF" w14:textId="77777777" w:rsidR="008C11DF" w:rsidRDefault="00000000">
            <w:pPr>
              <w:pStyle w:val="TableParagraph"/>
              <w:ind w:right="93"/>
            </w:pPr>
            <w:r>
              <w:rPr>
                <w:spacing w:val="-5"/>
              </w:rPr>
              <w:t>10</w:t>
            </w:r>
          </w:p>
          <w:p w14:paraId="4E635973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3.83%</w:t>
            </w:r>
          </w:p>
        </w:tc>
        <w:tc>
          <w:tcPr>
            <w:tcW w:w="1135" w:type="dxa"/>
          </w:tcPr>
          <w:p w14:paraId="546B7508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3</w:t>
            </w:r>
          </w:p>
          <w:p w14:paraId="39758F18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1.15%</w:t>
            </w:r>
          </w:p>
        </w:tc>
        <w:tc>
          <w:tcPr>
            <w:tcW w:w="991" w:type="dxa"/>
          </w:tcPr>
          <w:p w14:paraId="6DFF67BA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1</w:t>
            </w:r>
          </w:p>
          <w:p w14:paraId="7A3B4CDE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2"/>
              </w:rPr>
              <w:t>0.38%</w:t>
            </w:r>
          </w:p>
        </w:tc>
        <w:tc>
          <w:tcPr>
            <w:tcW w:w="1133" w:type="dxa"/>
          </w:tcPr>
          <w:p w14:paraId="5000DC0E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3</w:t>
            </w:r>
          </w:p>
          <w:p w14:paraId="4C06E538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1.15%</w:t>
            </w:r>
          </w:p>
        </w:tc>
        <w:tc>
          <w:tcPr>
            <w:tcW w:w="993" w:type="dxa"/>
          </w:tcPr>
          <w:p w14:paraId="3F9470E8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  <w:p w14:paraId="3CBC4CC6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0.38%</w:t>
            </w:r>
          </w:p>
        </w:tc>
        <w:tc>
          <w:tcPr>
            <w:tcW w:w="1274" w:type="dxa"/>
          </w:tcPr>
          <w:p w14:paraId="1EDA0F44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5</w:t>
            </w:r>
          </w:p>
          <w:p w14:paraId="2E88542F" w14:textId="77777777" w:rsidR="008C11DF" w:rsidRDefault="00000000">
            <w:pPr>
              <w:pStyle w:val="TableParagraph"/>
              <w:spacing w:line="252" w:lineRule="exact"/>
              <w:ind w:right="87"/>
            </w:pPr>
            <w:r>
              <w:rPr>
                <w:spacing w:val="-2"/>
              </w:rPr>
              <w:t>1.92%</w:t>
            </w:r>
          </w:p>
        </w:tc>
        <w:tc>
          <w:tcPr>
            <w:tcW w:w="994" w:type="dxa"/>
            <w:shd w:val="clear" w:color="auto" w:fill="C5D9F0"/>
          </w:tcPr>
          <w:p w14:paraId="3F12568E" w14:textId="77777777" w:rsidR="008C11DF" w:rsidRDefault="00000000">
            <w:pPr>
              <w:pStyle w:val="TableParagraph"/>
              <w:ind w:right="94"/>
            </w:pPr>
            <w:r>
              <w:rPr>
                <w:spacing w:val="-5"/>
              </w:rPr>
              <w:t>261</w:t>
            </w:r>
          </w:p>
        </w:tc>
      </w:tr>
      <w:tr w:rsidR="008C11DF" w14:paraId="78938141" w14:textId="77777777">
        <w:trPr>
          <w:trHeight w:val="282"/>
        </w:trPr>
        <w:tc>
          <w:tcPr>
            <w:tcW w:w="11341" w:type="dxa"/>
            <w:gridSpan w:val="11"/>
            <w:shd w:val="clear" w:color="auto" w:fill="DDD9C3"/>
          </w:tcPr>
          <w:p w14:paraId="41F05763" w14:textId="77777777" w:rsidR="008C11DF" w:rsidRDefault="00000000">
            <w:pPr>
              <w:pStyle w:val="TableParagraph"/>
              <w:spacing w:line="26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</w:tc>
        <w:tc>
          <w:tcPr>
            <w:tcW w:w="1133" w:type="dxa"/>
            <w:shd w:val="clear" w:color="auto" w:fill="DDD9C3"/>
          </w:tcPr>
          <w:p w14:paraId="3C55567E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DDD9C3"/>
          </w:tcPr>
          <w:p w14:paraId="30E3FE56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C5D9F0"/>
          </w:tcPr>
          <w:p w14:paraId="35A0E58F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76FEB391" w14:textId="77777777">
        <w:trPr>
          <w:trHeight w:val="760"/>
        </w:trPr>
        <w:tc>
          <w:tcPr>
            <w:tcW w:w="1280" w:type="dxa"/>
          </w:tcPr>
          <w:p w14:paraId="4DD28071" w14:textId="77777777" w:rsidR="008C11DF" w:rsidRDefault="00000000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BME</w:t>
            </w:r>
          </w:p>
        </w:tc>
        <w:tc>
          <w:tcPr>
            <w:tcW w:w="991" w:type="dxa"/>
          </w:tcPr>
          <w:p w14:paraId="1F964333" w14:textId="77777777" w:rsidR="008C11DF" w:rsidRDefault="00000000">
            <w:pPr>
              <w:pStyle w:val="TableParagraph"/>
              <w:spacing w:line="251" w:lineRule="exact"/>
              <w:ind w:right="98"/>
            </w:pPr>
            <w:r>
              <w:rPr>
                <w:spacing w:val="-10"/>
              </w:rPr>
              <w:t>0</w:t>
            </w:r>
          </w:p>
          <w:p w14:paraId="629CAE54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2FD8AC33" w14:textId="77777777" w:rsidR="008C11DF" w:rsidRDefault="00000000">
            <w:pPr>
              <w:pStyle w:val="TableParagraph"/>
              <w:spacing w:line="251" w:lineRule="exact"/>
              <w:ind w:right="95"/>
            </w:pPr>
            <w:r>
              <w:rPr>
                <w:spacing w:val="-10"/>
              </w:rPr>
              <w:t>1</w:t>
            </w:r>
          </w:p>
          <w:p w14:paraId="2652F8A5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7.69%</w:t>
            </w:r>
          </w:p>
        </w:tc>
        <w:tc>
          <w:tcPr>
            <w:tcW w:w="993" w:type="dxa"/>
          </w:tcPr>
          <w:p w14:paraId="58199CCB" w14:textId="77777777" w:rsidR="008C11DF" w:rsidRDefault="00000000">
            <w:pPr>
              <w:pStyle w:val="TableParagraph"/>
              <w:spacing w:line="251" w:lineRule="exact"/>
              <w:ind w:right="97"/>
            </w:pPr>
            <w:r>
              <w:rPr>
                <w:spacing w:val="-10"/>
              </w:rPr>
              <w:t>2</w:t>
            </w:r>
          </w:p>
          <w:p w14:paraId="69A10331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15.38%</w:t>
            </w:r>
          </w:p>
        </w:tc>
        <w:tc>
          <w:tcPr>
            <w:tcW w:w="991" w:type="dxa"/>
          </w:tcPr>
          <w:p w14:paraId="61045AC5" w14:textId="77777777" w:rsidR="008C11DF" w:rsidRDefault="00000000">
            <w:pPr>
              <w:pStyle w:val="TableParagraph"/>
              <w:spacing w:line="251" w:lineRule="exact"/>
              <w:ind w:right="92"/>
            </w:pPr>
            <w:r>
              <w:rPr>
                <w:spacing w:val="-10"/>
              </w:rPr>
              <w:t>2</w:t>
            </w:r>
          </w:p>
          <w:p w14:paraId="7F1B2DF3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15.38%</w:t>
            </w:r>
          </w:p>
        </w:tc>
        <w:tc>
          <w:tcPr>
            <w:tcW w:w="993" w:type="dxa"/>
          </w:tcPr>
          <w:p w14:paraId="50BEC32E" w14:textId="77777777" w:rsidR="008C11DF" w:rsidRDefault="00000000">
            <w:pPr>
              <w:pStyle w:val="TableParagraph"/>
              <w:spacing w:line="251" w:lineRule="exact"/>
              <w:ind w:right="96"/>
            </w:pPr>
            <w:r>
              <w:rPr>
                <w:spacing w:val="-10"/>
              </w:rPr>
              <w:t>3</w:t>
            </w:r>
          </w:p>
          <w:p w14:paraId="415297F3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23.08%</w:t>
            </w:r>
          </w:p>
        </w:tc>
        <w:tc>
          <w:tcPr>
            <w:tcW w:w="991" w:type="dxa"/>
          </w:tcPr>
          <w:p w14:paraId="189C0FC2" w14:textId="77777777" w:rsidR="008C11DF" w:rsidRDefault="00000000">
            <w:pPr>
              <w:pStyle w:val="TableParagraph"/>
              <w:spacing w:line="251" w:lineRule="exact"/>
              <w:ind w:right="93"/>
            </w:pPr>
            <w:r>
              <w:rPr>
                <w:spacing w:val="-10"/>
              </w:rPr>
              <w:t>1</w:t>
            </w:r>
          </w:p>
          <w:p w14:paraId="36154E15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7.69%</w:t>
            </w:r>
          </w:p>
        </w:tc>
        <w:tc>
          <w:tcPr>
            <w:tcW w:w="991" w:type="dxa"/>
          </w:tcPr>
          <w:p w14:paraId="6A6155D7" w14:textId="77777777" w:rsidR="008C11DF" w:rsidRDefault="00000000">
            <w:pPr>
              <w:pStyle w:val="TableParagraph"/>
              <w:spacing w:line="251" w:lineRule="exact"/>
              <w:ind w:right="93"/>
            </w:pPr>
            <w:r>
              <w:rPr>
                <w:spacing w:val="-10"/>
              </w:rPr>
              <w:t>1</w:t>
            </w:r>
          </w:p>
          <w:p w14:paraId="33270D9F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7.69%</w:t>
            </w:r>
          </w:p>
        </w:tc>
        <w:tc>
          <w:tcPr>
            <w:tcW w:w="994" w:type="dxa"/>
          </w:tcPr>
          <w:p w14:paraId="7C42518B" w14:textId="77777777" w:rsidR="008C11DF" w:rsidRDefault="00000000">
            <w:pPr>
              <w:pStyle w:val="TableParagraph"/>
              <w:spacing w:line="251" w:lineRule="exact"/>
              <w:ind w:right="93"/>
            </w:pPr>
            <w:r>
              <w:rPr>
                <w:spacing w:val="-10"/>
              </w:rPr>
              <w:t>2</w:t>
            </w:r>
          </w:p>
          <w:p w14:paraId="173F37F6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15.38%</w:t>
            </w:r>
          </w:p>
        </w:tc>
        <w:tc>
          <w:tcPr>
            <w:tcW w:w="1135" w:type="dxa"/>
          </w:tcPr>
          <w:p w14:paraId="6F529295" w14:textId="77777777" w:rsidR="008C11DF" w:rsidRDefault="00000000">
            <w:pPr>
              <w:pStyle w:val="TableParagraph"/>
              <w:spacing w:line="251" w:lineRule="exact"/>
              <w:ind w:right="95"/>
            </w:pPr>
            <w:r>
              <w:rPr>
                <w:spacing w:val="-10"/>
              </w:rPr>
              <w:t>1</w:t>
            </w:r>
          </w:p>
          <w:p w14:paraId="4DCE6380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7.69%</w:t>
            </w:r>
          </w:p>
        </w:tc>
        <w:tc>
          <w:tcPr>
            <w:tcW w:w="991" w:type="dxa"/>
          </w:tcPr>
          <w:p w14:paraId="01CC0BA2" w14:textId="77777777" w:rsidR="008C11DF" w:rsidRDefault="00000000">
            <w:pPr>
              <w:pStyle w:val="TableParagraph"/>
              <w:spacing w:line="251" w:lineRule="exact"/>
              <w:ind w:right="95"/>
            </w:pPr>
            <w:r>
              <w:rPr>
                <w:spacing w:val="-10"/>
              </w:rPr>
              <w:t>0</w:t>
            </w:r>
          </w:p>
          <w:p w14:paraId="0BE6E912" w14:textId="77777777" w:rsidR="008C11DF" w:rsidRDefault="00000000">
            <w:pPr>
              <w:pStyle w:val="TableParagraph"/>
              <w:spacing w:before="1" w:line="240" w:lineRule="auto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34881941" w14:textId="77777777" w:rsidR="008C11DF" w:rsidRDefault="00000000">
            <w:pPr>
              <w:pStyle w:val="TableParagraph"/>
              <w:spacing w:line="251" w:lineRule="exact"/>
              <w:ind w:right="92"/>
            </w:pPr>
            <w:r>
              <w:rPr>
                <w:spacing w:val="-10"/>
              </w:rPr>
              <w:t>0</w:t>
            </w:r>
          </w:p>
          <w:p w14:paraId="643DA88B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2C77DA91" w14:textId="77777777" w:rsidR="008C11DF" w:rsidRDefault="00000000">
            <w:pPr>
              <w:pStyle w:val="TableParagraph"/>
              <w:spacing w:line="251" w:lineRule="exact"/>
              <w:ind w:right="94"/>
            </w:pPr>
            <w:r>
              <w:rPr>
                <w:spacing w:val="-10"/>
              </w:rPr>
              <w:t>0</w:t>
            </w:r>
          </w:p>
          <w:p w14:paraId="0D08A46D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1F98A278" w14:textId="77777777" w:rsidR="008C11DF" w:rsidRDefault="00000000">
            <w:pPr>
              <w:pStyle w:val="TableParagraph"/>
              <w:spacing w:line="251" w:lineRule="exact"/>
              <w:ind w:right="89"/>
            </w:pPr>
            <w:r>
              <w:rPr>
                <w:spacing w:val="-10"/>
              </w:rPr>
              <w:t>0</w:t>
            </w:r>
          </w:p>
          <w:p w14:paraId="3D9DAA43" w14:textId="77777777" w:rsidR="008C11DF" w:rsidRDefault="00000000">
            <w:pPr>
              <w:pStyle w:val="TableParagraph"/>
              <w:spacing w:before="1" w:line="240" w:lineRule="auto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6499AFEB" w14:textId="77777777" w:rsidR="008C11DF" w:rsidRDefault="00000000">
            <w:pPr>
              <w:pStyle w:val="TableParagraph"/>
              <w:spacing w:line="251" w:lineRule="exact"/>
              <w:ind w:right="94"/>
            </w:pPr>
            <w:r>
              <w:rPr>
                <w:spacing w:val="-5"/>
              </w:rPr>
              <w:t>13</w:t>
            </w:r>
          </w:p>
        </w:tc>
      </w:tr>
    </w:tbl>
    <w:p w14:paraId="243BC2C7" w14:textId="77777777" w:rsidR="008C11DF" w:rsidRDefault="008C11DF">
      <w:pPr>
        <w:spacing w:line="251" w:lineRule="exact"/>
        <w:sectPr w:rsidR="008C11DF">
          <w:footerReference w:type="default" r:id="rId9"/>
          <w:pgSz w:w="16840" w:h="11910" w:orient="landscape"/>
          <w:pgMar w:top="1340" w:right="400" w:bottom="1200" w:left="480" w:header="0" w:footer="1002" w:gutter="0"/>
          <w:cols w:space="720"/>
        </w:sectPr>
      </w:pPr>
    </w:p>
    <w:p w14:paraId="23AC24EF" w14:textId="77777777" w:rsidR="008C11DF" w:rsidRDefault="00000000">
      <w:pPr>
        <w:spacing w:before="90"/>
        <w:ind w:left="960"/>
        <w:rPr>
          <w:b/>
          <w:sz w:val="28"/>
        </w:rPr>
      </w:pPr>
      <w:r>
        <w:rPr>
          <w:b/>
          <w:sz w:val="28"/>
        </w:rPr>
        <w:lastRenderedPageBreak/>
        <w:t>Appendix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Additional Ashfield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Homes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Workforce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Profile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pay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at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z w:val="28"/>
          <w:vertAlign w:val="superscript"/>
        </w:rPr>
        <w:t>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December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2016</w:t>
      </w:r>
    </w:p>
    <w:p w14:paraId="1E11BA18" w14:textId="77777777" w:rsidR="008C11DF" w:rsidRDefault="008C11DF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91"/>
        <w:gridCol w:w="991"/>
        <w:gridCol w:w="993"/>
        <w:gridCol w:w="991"/>
        <w:gridCol w:w="993"/>
        <w:gridCol w:w="991"/>
        <w:gridCol w:w="991"/>
        <w:gridCol w:w="994"/>
        <w:gridCol w:w="991"/>
        <w:gridCol w:w="144"/>
        <w:gridCol w:w="991"/>
        <w:gridCol w:w="1133"/>
        <w:gridCol w:w="993"/>
        <w:gridCol w:w="1274"/>
        <w:gridCol w:w="994"/>
      </w:tblGrid>
      <w:tr w:rsidR="008C11DF" w14:paraId="55715238" w14:textId="77777777">
        <w:trPr>
          <w:trHeight w:val="551"/>
        </w:trPr>
        <w:tc>
          <w:tcPr>
            <w:tcW w:w="1280" w:type="dxa"/>
            <w:shd w:val="clear" w:color="auto" w:fill="C5D9F0"/>
          </w:tcPr>
          <w:p w14:paraId="291CF952" w14:textId="77777777" w:rsidR="008C11DF" w:rsidRDefault="00000000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Characte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ristic</w:t>
            </w:r>
            <w:proofErr w:type="spellEnd"/>
          </w:p>
        </w:tc>
        <w:tc>
          <w:tcPr>
            <w:tcW w:w="991" w:type="dxa"/>
            <w:shd w:val="clear" w:color="auto" w:fill="C5D9F0"/>
          </w:tcPr>
          <w:p w14:paraId="57958705" w14:textId="77777777" w:rsidR="008C11DF" w:rsidRDefault="00000000">
            <w:pPr>
              <w:pStyle w:val="TableParagraph"/>
              <w:spacing w:line="27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AH</w:t>
            </w:r>
          </w:p>
        </w:tc>
        <w:tc>
          <w:tcPr>
            <w:tcW w:w="991" w:type="dxa"/>
            <w:shd w:val="clear" w:color="auto" w:fill="C5D9F0"/>
          </w:tcPr>
          <w:p w14:paraId="1E69A88E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BH</w:t>
            </w:r>
          </w:p>
        </w:tc>
        <w:tc>
          <w:tcPr>
            <w:tcW w:w="993" w:type="dxa"/>
            <w:shd w:val="clear" w:color="auto" w:fill="C5D9F0"/>
          </w:tcPr>
          <w:p w14:paraId="56740BFA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CH</w:t>
            </w:r>
          </w:p>
        </w:tc>
        <w:tc>
          <w:tcPr>
            <w:tcW w:w="991" w:type="dxa"/>
            <w:shd w:val="clear" w:color="auto" w:fill="C5D9F0"/>
          </w:tcPr>
          <w:p w14:paraId="3CFC5F18" w14:textId="77777777" w:rsidR="008C11DF" w:rsidRDefault="00000000">
            <w:pPr>
              <w:pStyle w:val="TableParagraph"/>
              <w:spacing w:line="271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DH</w:t>
            </w:r>
          </w:p>
        </w:tc>
        <w:tc>
          <w:tcPr>
            <w:tcW w:w="993" w:type="dxa"/>
            <w:shd w:val="clear" w:color="auto" w:fill="C5D9F0"/>
          </w:tcPr>
          <w:p w14:paraId="38D8FD6D" w14:textId="77777777" w:rsidR="008C11DF" w:rsidRDefault="00000000">
            <w:pPr>
              <w:pStyle w:val="TableParagraph"/>
              <w:spacing w:line="271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EH</w:t>
            </w:r>
          </w:p>
        </w:tc>
        <w:tc>
          <w:tcPr>
            <w:tcW w:w="991" w:type="dxa"/>
            <w:shd w:val="clear" w:color="auto" w:fill="C5D9F0"/>
          </w:tcPr>
          <w:p w14:paraId="777F130A" w14:textId="77777777" w:rsidR="008C11DF" w:rsidRDefault="00000000">
            <w:pPr>
              <w:pStyle w:val="TableParagraph"/>
              <w:spacing w:line="271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FH</w:t>
            </w:r>
          </w:p>
        </w:tc>
        <w:tc>
          <w:tcPr>
            <w:tcW w:w="991" w:type="dxa"/>
            <w:shd w:val="clear" w:color="auto" w:fill="C5D9F0"/>
          </w:tcPr>
          <w:p w14:paraId="610A5BAB" w14:textId="77777777" w:rsidR="008C11DF" w:rsidRDefault="00000000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GH</w:t>
            </w:r>
          </w:p>
        </w:tc>
        <w:tc>
          <w:tcPr>
            <w:tcW w:w="994" w:type="dxa"/>
            <w:shd w:val="clear" w:color="auto" w:fill="C5D9F0"/>
          </w:tcPr>
          <w:p w14:paraId="656BA4D5" w14:textId="77777777" w:rsidR="008C11DF" w:rsidRDefault="00000000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HH</w:t>
            </w:r>
          </w:p>
        </w:tc>
        <w:tc>
          <w:tcPr>
            <w:tcW w:w="1135" w:type="dxa"/>
            <w:gridSpan w:val="2"/>
            <w:shd w:val="clear" w:color="auto" w:fill="C5D9F0"/>
          </w:tcPr>
          <w:p w14:paraId="6D9F66ED" w14:textId="77777777" w:rsidR="008C11DF" w:rsidRDefault="00000000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IH</w:t>
            </w:r>
          </w:p>
        </w:tc>
        <w:tc>
          <w:tcPr>
            <w:tcW w:w="991" w:type="dxa"/>
            <w:shd w:val="clear" w:color="auto" w:fill="C5D9F0"/>
          </w:tcPr>
          <w:p w14:paraId="173C935A" w14:textId="77777777" w:rsidR="008C11DF" w:rsidRDefault="00000000">
            <w:pPr>
              <w:pStyle w:val="TableParagraph"/>
              <w:spacing w:line="271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JH</w:t>
            </w:r>
          </w:p>
        </w:tc>
        <w:tc>
          <w:tcPr>
            <w:tcW w:w="1133" w:type="dxa"/>
            <w:shd w:val="clear" w:color="auto" w:fill="C5D9F0"/>
          </w:tcPr>
          <w:p w14:paraId="09EDA3EA" w14:textId="77777777" w:rsidR="008C11DF" w:rsidRDefault="00000000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KH</w:t>
            </w:r>
          </w:p>
        </w:tc>
        <w:tc>
          <w:tcPr>
            <w:tcW w:w="993" w:type="dxa"/>
            <w:shd w:val="clear" w:color="auto" w:fill="C5D9F0"/>
          </w:tcPr>
          <w:p w14:paraId="7CB5EEAB" w14:textId="77777777" w:rsidR="008C11DF" w:rsidRDefault="00000000">
            <w:pPr>
              <w:pStyle w:val="TableParagraph"/>
              <w:spacing w:line="271" w:lineRule="exact"/>
              <w:ind w:left="1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lH</w:t>
            </w:r>
            <w:proofErr w:type="spellEnd"/>
          </w:p>
        </w:tc>
        <w:tc>
          <w:tcPr>
            <w:tcW w:w="1274" w:type="dxa"/>
            <w:shd w:val="clear" w:color="auto" w:fill="C5D9F0"/>
          </w:tcPr>
          <w:p w14:paraId="6A920BD5" w14:textId="77777777" w:rsidR="008C11DF" w:rsidRDefault="00000000">
            <w:pPr>
              <w:pStyle w:val="TableParagraph"/>
              <w:spacing w:line="276" w:lineRule="exact"/>
              <w:ind w:left="111" w:right="16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Apprenti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ce</w:t>
            </w:r>
            <w:proofErr w:type="spellEnd"/>
          </w:p>
        </w:tc>
        <w:tc>
          <w:tcPr>
            <w:tcW w:w="994" w:type="dxa"/>
            <w:shd w:val="clear" w:color="auto" w:fill="C5D9F0"/>
          </w:tcPr>
          <w:p w14:paraId="7FDCD200" w14:textId="77777777" w:rsidR="008C11DF" w:rsidRDefault="00000000">
            <w:pPr>
              <w:pStyle w:val="TableParagraph"/>
              <w:spacing w:line="271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8C11DF" w14:paraId="59AAA83E" w14:textId="77777777">
        <w:trPr>
          <w:trHeight w:val="277"/>
        </w:trPr>
        <w:tc>
          <w:tcPr>
            <w:tcW w:w="14741" w:type="dxa"/>
            <w:gridSpan w:val="15"/>
            <w:shd w:val="clear" w:color="auto" w:fill="EDEBE0"/>
          </w:tcPr>
          <w:p w14:paraId="776C10DF" w14:textId="77777777" w:rsidR="008C11DF" w:rsidRDefault="00000000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994" w:type="dxa"/>
            <w:shd w:val="clear" w:color="auto" w:fill="C5D9F0"/>
          </w:tcPr>
          <w:p w14:paraId="07D035BF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02AB5425" w14:textId="77777777">
        <w:trPr>
          <w:trHeight w:val="552"/>
        </w:trPr>
        <w:tc>
          <w:tcPr>
            <w:tcW w:w="1280" w:type="dxa"/>
          </w:tcPr>
          <w:p w14:paraId="030533C9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1" w:type="dxa"/>
          </w:tcPr>
          <w:p w14:paraId="79A050A7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4</w:t>
            </w:r>
          </w:p>
          <w:p w14:paraId="1642FE13" w14:textId="77777777" w:rsidR="008C11DF" w:rsidRDefault="00000000">
            <w:pPr>
              <w:pStyle w:val="TableParagraph"/>
              <w:spacing w:before="2" w:line="240" w:lineRule="auto"/>
              <w:ind w:right="96"/>
            </w:pPr>
            <w:r>
              <w:rPr>
                <w:spacing w:val="-2"/>
              </w:rPr>
              <w:t>26.67%</w:t>
            </w:r>
          </w:p>
        </w:tc>
        <w:tc>
          <w:tcPr>
            <w:tcW w:w="991" w:type="dxa"/>
          </w:tcPr>
          <w:p w14:paraId="2319DC92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22F9353" w14:textId="77777777" w:rsidR="008C11DF" w:rsidRDefault="00000000">
            <w:pPr>
              <w:pStyle w:val="TableParagraph"/>
              <w:spacing w:before="2" w:line="240" w:lineRule="auto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6633992A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2</w:t>
            </w:r>
          </w:p>
          <w:p w14:paraId="6487BB12" w14:textId="77777777" w:rsidR="008C11DF" w:rsidRDefault="00000000">
            <w:pPr>
              <w:pStyle w:val="TableParagraph"/>
              <w:spacing w:before="2" w:line="240" w:lineRule="auto"/>
              <w:ind w:right="96"/>
            </w:pPr>
            <w:r>
              <w:rPr>
                <w:spacing w:val="-2"/>
              </w:rPr>
              <w:t>13.33%</w:t>
            </w:r>
          </w:p>
        </w:tc>
        <w:tc>
          <w:tcPr>
            <w:tcW w:w="991" w:type="dxa"/>
          </w:tcPr>
          <w:p w14:paraId="46208113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3</w:t>
            </w:r>
          </w:p>
          <w:p w14:paraId="68048014" w14:textId="77777777" w:rsidR="008C11DF" w:rsidRDefault="00000000">
            <w:pPr>
              <w:pStyle w:val="TableParagraph"/>
              <w:spacing w:before="2" w:line="240" w:lineRule="auto"/>
              <w:ind w:right="90"/>
            </w:pPr>
            <w:r>
              <w:rPr>
                <w:spacing w:val="-2"/>
              </w:rPr>
              <w:t>20.00%</w:t>
            </w:r>
          </w:p>
        </w:tc>
        <w:tc>
          <w:tcPr>
            <w:tcW w:w="993" w:type="dxa"/>
          </w:tcPr>
          <w:p w14:paraId="0FB278BA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0</w:t>
            </w:r>
          </w:p>
          <w:p w14:paraId="4CCE3BE8" w14:textId="77777777" w:rsidR="008C11DF" w:rsidRDefault="00000000">
            <w:pPr>
              <w:pStyle w:val="TableParagraph"/>
              <w:spacing w:before="2" w:line="240" w:lineRule="auto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1EDCFFEF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1F5346B2" w14:textId="77777777" w:rsidR="008C11DF" w:rsidRDefault="00000000">
            <w:pPr>
              <w:pStyle w:val="TableParagraph"/>
              <w:spacing w:before="2" w:line="240" w:lineRule="auto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58CBF075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22D49185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</w:tcPr>
          <w:p w14:paraId="4FDF6D10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4967DF2C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30E96517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04D7EF7D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  <w:gridSpan w:val="2"/>
          </w:tcPr>
          <w:p w14:paraId="6B0B3080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27509124" w14:textId="77777777" w:rsidR="008C11DF" w:rsidRDefault="00000000">
            <w:pPr>
              <w:pStyle w:val="TableParagraph"/>
              <w:spacing w:before="2" w:line="240" w:lineRule="auto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58DCE89E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2DD4EDBC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5CB11432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1060A646" w14:textId="77777777" w:rsidR="008C11DF" w:rsidRDefault="00000000">
            <w:pPr>
              <w:pStyle w:val="TableParagraph"/>
              <w:spacing w:before="2" w:line="240" w:lineRule="auto"/>
              <w:ind w:right="92"/>
            </w:pPr>
            <w:r>
              <w:rPr>
                <w:spacing w:val="-4"/>
              </w:rPr>
              <w:t>0.0%</w:t>
            </w:r>
          </w:p>
        </w:tc>
        <w:tc>
          <w:tcPr>
            <w:tcW w:w="1274" w:type="dxa"/>
          </w:tcPr>
          <w:p w14:paraId="66D77251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6</w:t>
            </w:r>
          </w:p>
          <w:p w14:paraId="724971AD" w14:textId="77777777" w:rsidR="008C11DF" w:rsidRDefault="00000000">
            <w:pPr>
              <w:pStyle w:val="TableParagraph"/>
              <w:spacing w:before="2" w:line="240" w:lineRule="auto"/>
              <w:ind w:right="87"/>
            </w:pPr>
            <w:r>
              <w:rPr>
                <w:spacing w:val="-2"/>
              </w:rPr>
              <w:t>40.00%</w:t>
            </w:r>
          </w:p>
        </w:tc>
        <w:tc>
          <w:tcPr>
            <w:tcW w:w="994" w:type="dxa"/>
            <w:shd w:val="clear" w:color="auto" w:fill="C5D9F0"/>
          </w:tcPr>
          <w:p w14:paraId="069AFB67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C11DF" w14:paraId="5D933876" w14:textId="77777777">
        <w:trPr>
          <w:trHeight w:val="551"/>
        </w:trPr>
        <w:tc>
          <w:tcPr>
            <w:tcW w:w="1280" w:type="dxa"/>
          </w:tcPr>
          <w:p w14:paraId="01C7CBFD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1" w:type="dxa"/>
          </w:tcPr>
          <w:p w14:paraId="68E95365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4</w:t>
            </w:r>
          </w:p>
          <w:p w14:paraId="5A313A27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26.67%</w:t>
            </w:r>
          </w:p>
        </w:tc>
        <w:tc>
          <w:tcPr>
            <w:tcW w:w="991" w:type="dxa"/>
          </w:tcPr>
          <w:p w14:paraId="2D90D504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2</w:t>
            </w:r>
          </w:p>
          <w:p w14:paraId="2848D50B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13.33%</w:t>
            </w:r>
          </w:p>
        </w:tc>
        <w:tc>
          <w:tcPr>
            <w:tcW w:w="993" w:type="dxa"/>
          </w:tcPr>
          <w:p w14:paraId="0D21D1A1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2</w:t>
            </w:r>
          </w:p>
          <w:p w14:paraId="6573BDAA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13.33%</w:t>
            </w:r>
          </w:p>
        </w:tc>
        <w:tc>
          <w:tcPr>
            <w:tcW w:w="991" w:type="dxa"/>
          </w:tcPr>
          <w:p w14:paraId="24401B18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2</w:t>
            </w:r>
          </w:p>
          <w:p w14:paraId="4A5C369E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13.33%</w:t>
            </w:r>
          </w:p>
        </w:tc>
        <w:tc>
          <w:tcPr>
            <w:tcW w:w="993" w:type="dxa"/>
          </w:tcPr>
          <w:p w14:paraId="4EA82F81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2</w:t>
            </w:r>
          </w:p>
          <w:p w14:paraId="2533351E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13.33%</w:t>
            </w:r>
          </w:p>
        </w:tc>
        <w:tc>
          <w:tcPr>
            <w:tcW w:w="991" w:type="dxa"/>
          </w:tcPr>
          <w:p w14:paraId="38897DCA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0DAB8993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13.33%</w:t>
            </w:r>
          </w:p>
        </w:tc>
        <w:tc>
          <w:tcPr>
            <w:tcW w:w="991" w:type="dxa"/>
          </w:tcPr>
          <w:p w14:paraId="08C9820E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1</w:t>
            </w:r>
          </w:p>
          <w:p w14:paraId="358F08A9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6.67%</w:t>
            </w:r>
          </w:p>
        </w:tc>
        <w:tc>
          <w:tcPr>
            <w:tcW w:w="994" w:type="dxa"/>
          </w:tcPr>
          <w:p w14:paraId="4B4C105D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401C98E0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2421A218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39542898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  <w:gridSpan w:val="2"/>
          </w:tcPr>
          <w:p w14:paraId="6CA619B2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B34B0A2" w14:textId="77777777" w:rsidR="008C11DF" w:rsidRDefault="00000000">
            <w:pPr>
              <w:pStyle w:val="TableParagraph"/>
              <w:spacing w:before="1" w:line="240" w:lineRule="auto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6F691123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2CC36733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5F5AD030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39F1B846" w14:textId="77777777" w:rsidR="008C11DF" w:rsidRDefault="00000000">
            <w:pPr>
              <w:pStyle w:val="TableParagraph"/>
              <w:spacing w:before="1" w:line="240" w:lineRule="auto"/>
              <w:ind w:right="93"/>
            </w:pPr>
            <w:r>
              <w:rPr>
                <w:spacing w:val="-4"/>
              </w:rPr>
              <w:t>0.0%</w:t>
            </w:r>
          </w:p>
        </w:tc>
        <w:tc>
          <w:tcPr>
            <w:tcW w:w="1274" w:type="dxa"/>
          </w:tcPr>
          <w:p w14:paraId="0937326B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2595F64F" w14:textId="77777777" w:rsidR="008C11DF" w:rsidRDefault="00000000">
            <w:pPr>
              <w:pStyle w:val="TableParagraph"/>
              <w:spacing w:before="1" w:line="240" w:lineRule="auto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0516FA76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C11DF" w14:paraId="6B448321" w14:textId="77777777">
        <w:trPr>
          <w:trHeight w:val="553"/>
        </w:trPr>
        <w:tc>
          <w:tcPr>
            <w:tcW w:w="1280" w:type="dxa"/>
          </w:tcPr>
          <w:p w14:paraId="73E9FE86" w14:textId="77777777" w:rsidR="008C11DF" w:rsidRDefault="00000000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91" w:type="dxa"/>
          </w:tcPr>
          <w:p w14:paraId="72D65DF4" w14:textId="77777777" w:rsidR="008C11DF" w:rsidRDefault="00000000">
            <w:pPr>
              <w:pStyle w:val="TableParagraph"/>
              <w:spacing w:line="252" w:lineRule="exact"/>
              <w:ind w:right="98"/>
            </w:pPr>
            <w:r>
              <w:rPr>
                <w:spacing w:val="-5"/>
              </w:rPr>
              <w:t>11</w:t>
            </w:r>
          </w:p>
          <w:p w14:paraId="24DF3C79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16.67%</w:t>
            </w:r>
          </w:p>
        </w:tc>
        <w:tc>
          <w:tcPr>
            <w:tcW w:w="991" w:type="dxa"/>
          </w:tcPr>
          <w:p w14:paraId="231FB7EA" w14:textId="77777777" w:rsidR="008C11DF" w:rsidRDefault="00000000">
            <w:pPr>
              <w:pStyle w:val="TableParagraph"/>
              <w:spacing w:line="252" w:lineRule="exact"/>
              <w:ind w:right="95"/>
            </w:pPr>
            <w:r>
              <w:rPr>
                <w:spacing w:val="-10"/>
              </w:rPr>
              <w:t>1</w:t>
            </w:r>
          </w:p>
          <w:p w14:paraId="12DF4A34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1.52%</w:t>
            </w:r>
          </w:p>
        </w:tc>
        <w:tc>
          <w:tcPr>
            <w:tcW w:w="993" w:type="dxa"/>
          </w:tcPr>
          <w:p w14:paraId="1B2E573A" w14:textId="77777777" w:rsidR="008C11DF" w:rsidRDefault="00000000">
            <w:pPr>
              <w:pStyle w:val="TableParagraph"/>
              <w:spacing w:line="252" w:lineRule="exact"/>
              <w:ind w:right="99"/>
            </w:pPr>
            <w:r>
              <w:rPr>
                <w:spacing w:val="-5"/>
              </w:rPr>
              <w:t>14</w:t>
            </w:r>
          </w:p>
          <w:p w14:paraId="5BD51799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21.21%</w:t>
            </w:r>
          </w:p>
        </w:tc>
        <w:tc>
          <w:tcPr>
            <w:tcW w:w="991" w:type="dxa"/>
          </w:tcPr>
          <w:p w14:paraId="18F72605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5"/>
              </w:rPr>
              <w:t>15</w:t>
            </w:r>
          </w:p>
          <w:p w14:paraId="5C7A54B2" w14:textId="77777777" w:rsidR="008C11DF" w:rsidRDefault="00000000">
            <w:pPr>
              <w:pStyle w:val="TableParagraph"/>
              <w:spacing w:line="252" w:lineRule="exact"/>
              <w:ind w:right="90"/>
            </w:pPr>
            <w:r>
              <w:rPr>
                <w:spacing w:val="-2"/>
              </w:rPr>
              <w:t>22.73%</w:t>
            </w:r>
          </w:p>
        </w:tc>
        <w:tc>
          <w:tcPr>
            <w:tcW w:w="993" w:type="dxa"/>
          </w:tcPr>
          <w:p w14:paraId="5C102A6C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5"/>
              </w:rPr>
              <w:t>10</w:t>
            </w:r>
          </w:p>
          <w:p w14:paraId="73385171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15.15%</w:t>
            </w:r>
          </w:p>
        </w:tc>
        <w:tc>
          <w:tcPr>
            <w:tcW w:w="991" w:type="dxa"/>
          </w:tcPr>
          <w:p w14:paraId="52993E95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10"/>
              </w:rPr>
              <w:t>8</w:t>
            </w:r>
          </w:p>
          <w:p w14:paraId="5C02AE92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12.12%</w:t>
            </w:r>
          </w:p>
        </w:tc>
        <w:tc>
          <w:tcPr>
            <w:tcW w:w="991" w:type="dxa"/>
          </w:tcPr>
          <w:p w14:paraId="6DF00C13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10"/>
              </w:rPr>
              <w:t>4</w:t>
            </w:r>
          </w:p>
          <w:p w14:paraId="2D0C2A77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6.06%</w:t>
            </w:r>
          </w:p>
        </w:tc>
        <w:tc>
          <w:tcPr>
            <w:tcW w:w="994" w:type="dxa"/>
          </w:tcPr>
          <w:p w14:paraId="46C5F0EB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10"/>
              </w:rPr>
              <w:t>0</w:t>
            </w:r>
          </w:p>
          <w:p w14:paraId="32B85178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641A4A39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10"/>
              </w:rPr>
              <w:t>0</w:t>
            </w:r>
          </w:p>
          <w:p w14:paraId="5F9E608B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  <w:gridSpan w:val="2"/>
          </w:tcPr>
          <w:p w14:paraId="59EAADA7" w14:textId="77777777" w:rsidR="008C11DF" w:rsidRDefault="00000000">
            <w:pPr>
              <w:pStyle w:val="TableParagraph"/>
              <w:spacing w:line="252" w:lineRule="exact"/>
              <w:ind w:right="95"/>
            </w:pPr>
            <w:r>
              <w:rPr>
                <w:spacing w:val="-10"/>
              </w:rPr>
              <w:t>0</w:t>
            </w:r>
          </w:p>
          <w:p w14:paraId="1B14D4DC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0936B2B3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10"/>
              </w:rPr>
              <w:t>3</w:t>
            </w:r>
          </w:p>
          <w:p w14:paraId="1272280A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4.55%</w:t>
            </w:r>
          </w:p>
        </w:tc>
        <w:tc>
          <w:tcPr>
            <w:tcW w:w="993" w:type="dxa"/>
          </w:tcPr>
          <w:p w14:paraId="4076C526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10"/>
              </w:rPr>
              <w:t>0</w:t>
            </w:r>
          </w:p>
          <w:p w14:paraId="27762184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79F08F34" w14:textId="77777777" w:rsidR="008C11DF" w:rsidRDefault="00000000">
            <w:pPr>
              <w:pStyle w:val="TableParagraph"/>
              <w:spacing w:line="252" w:lineRule="exact"/>
              <w:ind w:right="89"/>
            </w:pPr>
            <w:r>
              <w:rPr>
                <w:spacing w:val="-10"/>
              </w:rPr>
              <w:t>0</w:t>
            </w:r>
          </w:p>
          <w:p w14:paraId="1CB2BE52" w14:textId="77777777" w:rsidR="008C11DF" w:rsidRDefault="00000000">
            <w:pPr>
              <w:pStyle w:val="TableParagraph"/>
              <w:spacing w:line="252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103C1028" w14:textId="77777777" w:rsidR="008C11DF" w:rsidRDefault="00000000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8C11DF" w14:paraId="0FA7EED0" w14:textId="77777777">
        <w:trPr>
          <w:trHeight w:val="551"/>
        </w:trPr>
        <w:tc>
          <w:tcPr>
            <w:tcW w:w="1280" w:type="dxa"/>
          </w:tcPr>
          <w:p w14:paraId="3E677675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91" w:type="dxa"/>
          </w:tcPr>
          <w:p w14:paraId="22384EE2" w14:textId="77777777" w:rsidR="008C11DF" w:rsidRDefault="00000000">
            <w:pPr>
              <w:pStyle w:val="TableParagraph"/>
              <w:ind w:right="98"/>
            </w:pPr>
            <w:r>
              <w:rPr>
                <w:spacing w:val="-5"/>
              </w:rPr>
              <w:t>14</w:t>
            </w:r>
          </w:p>
          <w:p w14:paraId="6536E88D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21.54%</w:t>
            </w:r>
          </w:p>
        </w:tc>
        <w:tc>
          <w:tcPr>
            <w:tcW w:w="991" w:type="dxa"/>
          </w:tcPr>
          <w:p w14:paraId="068448C3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2</w:t>
            </w:r>
          </w:p>
          <w:p w14:paraId="1BE804A8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3.08%</w:t>
            </w:r>
          </w:p>
        </w:tc>
        <w:tc>
          <w:tcPr>
            <w:tcW w:w="993" w:type="dxa"/>
          </w:tcPr>
          <w:p w14:paraId="2F077421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7</w:t>
            </w:r>
          </w:p>
          <w:p w14:paraId="4BFEDA53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10.77%</w:t>
            </w:r>
          </w:p>
        </w:tc>
        <w:tc>
          <w:tcPr>
            <w:tcW w:w="991" w:type="dxa"/>
          </w:tcPr>
          <w:p w14:paraId="0B0A6ECF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9</w:t>
            </w:r>
          </w:p>
          <w:p w14:paraId="2A49A7B5" w14:textId="77777777" w:rsidR="008C11DF" w:rsidRDefault="00000000">
            <w:pPr>
              <w:pStyle w:val="TableParagraph"/>
              <w:spacing w:line="252" w:lineRule="exact"/>
              <w:ind w:right="90"/>
            </w:pPr>
            <w:r>
              <w:rPr>
                <w:spacing w:val="-2"/>
              </w:rPr>
              <w:t>13.85%</w:t>
            </w:r>
          </w:p>
        </w:tc>
        <w:tc>
          <w:tcPr>
            <w:tcW w:w="993" w:type="dxa"/>
          </w:tcPr>
          <w:p w14:paraId="66B3A08B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10</w:t>
            </w:r>
          </w:p>
          <w:p w14:paraId="1422F3E1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15.38%</w:t>
            </w:r>
          </w:p>
        </w:tc>
        <w:tc>
          <w:tcPr>
            <w:tcW w:w="991" w:type="dxa"/>
          </w:tcPr>
          <w:p w14:paraId="1BF2AA20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13</w:t>
            </w:r>
          </w:p>
          <w:p w14:paraId="4775479F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20.00%</w:t>
            </w:r>
          </w:p>
        </w:tc>
        <w:tc>
          <w:tcPr>
            <w:tcW w:w="991" w:type="dxa"/>
          </w:tcPr>
          <w:p w14:paraId="794968DD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1048D8C7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3.08%</w:t>
            </w:r>
          </w:p>
        </w:tc>
        <w:tc>
          <w:tcPr>
            <w:tcW w:w="994" w:type="dxa"/>
          </w:tcPr>
          <w:p w14:paraId="55B112BF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05291C08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3.08%</w:t>
            </w:r>
          </w:p>
        </w:tc>
        <w:tc>
          <w:tcPr>
            <w:tcW w:w="991" w:type="dxa"/>
          </w:tcPr>
          <w:p w14:paraId="15250EF0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49BAD139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3.08%</w:t>
            </w:r>
          </w:p>
        </w:tc>
        <w:tc>
          <w:tcPr>
            <w:tcW w:w="1135" w:type="dxa"/>
            <w:gridSpan w:val="2"/>
          </w:tcPr>
          <w:p w14:paraId="1EF94EDA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5D52BE2F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4A570BBB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3</w:t>
            </w:r>
          </w:p>
          <w:p w14:paraId="0869EC0A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4.62%</w:t>
            </w:r>
          </w:p>
        </w:tc>
        <w:tc>
          <w:tcPr>
            <w:tcW w:w="993" w:type="dxa"/>
          </w:tcPr>
          <w:p w14:paraId="6290ECB6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  <w:p w14:paraId="6CD5DAFB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1.54%</w:t>
            </w:r>
          </w:p>
        </w:tc>
        <w:tc>
          <w:tcPr>
            <w:tcW w:w="1274" w:type="dxa"/>
          </w:tcPr>
          <w:p w14:paraId="633EB95B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7859C0BB" w14:textId="77777777" w:rsidR="008C11DF" w:rsidRDefault="00000000">
            <w:pPr>
              <w:pStyle w:val="TableParagraph"/>
              <w:spacing w:line="252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2643BC9F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8C11DF" w14:paraId="7E850EFC" w14:textId="77777777">
        <w:trPr>
          <w:trHeight w:val="551"/>
        </w:trPr>
        <w:tc>
          <w:tcPr>
            <w:tcW w:w="1280" w:type="dxa"/>
          </w:tcPr>
          <w:p w14:paraId="38816D3E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91" w:type="dxa"/>
          </w:tcPr>
          <w:p w14:paraId="5848A888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0</w:t>
            </w:r>
          </w:p>
          <w:p w14:paraId="76764E68" w14:textId="77777777" w:rsidR="008C11DF" w:rsidRDefault="00000000">
            <w:pPr>
              <w:pStyle w:val="TableParagraph"/>
              <w:spacing w:line="253" w:lineRule="exact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33AAE64A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E517E1F" w14:textId="77777777" w:rsidR="008C11DF" w:rsidRDefault="00000000">
            <w:pPr>
              <w:pStyle w:val="TableParagraph"/>
              <w:spacing w:line="253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576051EA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1</w:t>
            </w:r>
          </w:p>
          <w:p w14:paraId="25335201" w14:textId="77777777" w:rsidR="008C11DF" w:rsidRDefault="00000000">
            <w:pPr>
              <w:pStyle w:val="TableParagraph"/>
              <w:spacing w:line="253" w:lineRule="exact"/>
              <w:ind w:right="96"/>
            </w:pPr>
            <w:r>
              <w:rPr>
                <w:spacing w:val="-2"/>
              </w:rPr>
              <w:t>25.00%</w:t>
            </w:r>
          </w:p>
        </w:tc>
        <w:tc>
          <w:tcPr>
            <w:tcW w:w="991" w:type="dxa"/>
          </w:tcPr>
          <w:p w14:paraId="3CDDBB98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1</w:t>
            </w:r>
          </w:p>
          <w:p w14:paraId="217277C8" w14:textId="77777777" w:rsidR="008C11DF" w:rsidRDefault="00000000">
            <w:pPr>
              <w:pStyle w:val="TableParagraph"/>
              <w:spacing w:line="253" w:lineRule="exact"/>
              <w:ind w:right="90"/>
            </w:pPr>
            <w:r>
              <w:rPr>
                <w:spacing w:val="-2"/>
              </w:rPr>
              <w:t>25.00%</w:t>
            </w:r>
          </w:p>
        </w:tc>
        <w:tc>
          <w:tcPr>
            <w:tcW w:w="993" w:type="dxa"/>
          </w:tcPr>
          <w:p w14:paraId="3F6A0B06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0</w:t>
            </w:r>
          </w:p>
          <w:p w14:paraId="6235B713" w14:textId="77777777" w:rsidR="008C11DF" w:rsidRDefault="00000000">
            <w:pPr>
              <w:pStyle w:val="TableParagraph"/>
              <w:spacing w:line="253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41BD4232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1</w:t>
            </w:r>
          </w:p>
          <w:p w14:paraId="14A16064" w14:textId="77777777" w:rsidR="008C11DF" w:rsidRDefault="00000000">
            <w:pPr>
              <w:pStyle w:val="TableParagraph"/>
              <w:spacing w:line="253" w:lineRule="exact"/>
              <w:ind w:right="92"/>
            </w:pPr>
            <w:r>
              <w:rPr>
                <w:spacing w:val="-2"/>
              </w:rPr>
              <w:t>25.00%</w:t>
            </w:r>
          </w:p>
        </w:tc>
        <w:tc>
          <w:tcPr>
            <w:tcW w:w="991" w:type="dxa"/>
          </w:tcPr>
          <w:p w14:paraId="0DFBA935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0A9717AB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</w:tcPr>
          <w:p w14:paraId="6173C48D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1</w:t>
            </w:r>
          </w:p>
          <w:p w14:paraId="31482F5D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25.00%</w:t>
            </w:r>
          </w:p>
        </w:tc>
        <w:tc>
          <w:tcPr>
            <w:tcW w:w="991" w:type="dxa"/>
          </w:tcPr>
          <w:p w14:paraId="394DC9F8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7849F7FF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  <w:gridSpan w:val="2"/>
          </w:tcPr>
          <w:p w14:paraId="48BBE7B9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6BB5883C" w14:textId="77777777" w:rsidR="008C11DF" w:rsidRDefault="00000000">
            <w:pPr>
              <w:pStyle w:val="TableParagraph"/>
              <w:spacing w:line="253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2E385272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41BFA193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6FA66D26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5EB64875" w14:textId="77777777" w:rsidR="008C11DF" w:rsidRDefault="00000000">
            <w:pPr>
              <w:pStyle w:val="TableParagraph"/>
              <w:spacing w:line="253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1206A1E0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237CBB09" w14:textId="77777777" w:rsidR="008C11DF" w:rsidRDefault="00000000">
            <w:pPr>
              <w:pStyle w:val="TableParagraph"/>
              <w:spacing w:line="253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032005A4" w14:textId="77777777" w:rsidR="008C11DF" w:rsidRDefault="00000000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C11DF" w14:paraId="1F5C3617" w14:textId="77777777">
        <w:trPr>
          <w:trHeight w:val="551"/>
        </w:trPr>
        <w:tc>
          <w:tcPr>
            <w:tcW w:w="1280" w:type="dxa"/>
          </w:tcPr>
          <w:p w14:paraId="519CD268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991" w:type="dxa"/>
          </w:tcPr>
          <w:p w14:paraId="0840D01A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0</w:t>
            </w:r>
          </w:p>
          <w:p w14:paraId="397C33A3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6CD5C4E9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5FF01089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17B73535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0</w:t>
            </w:r>
          </w:p>
          <w:p w14:paraId="6A80F922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70E2871B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3D661D61" w14:textId="77777777" w:rsidR="008C11DF" w:rsidRDefault="00000000">
            <w:pPr>
              <w:pStyle w:val="TableParagraph"/>
              <w:spacing w:line="252" w:lineRule="exact"/>
              <w:ind w:right="90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1181F4C6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0</w:t>
            </w:r>
          </w:p>
          <w:p w14:paraId="4197FDF0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7EF5A7E4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3136CF83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1EC3ADD5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53F084AB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</w:tcPr>
          <w:p w14:paraId="4D1E681E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228D1221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18FD3D8E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462F2197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  <w:gridSpan w:val="2"/>
          </w:tcPr>
          <w:p w14:paraId="19286FC1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F54070B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159F1939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13976C96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332D77E8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725DC8B5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12E9C842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2DB4533C" w14:textId="77777777" w:rsidR="008C11DF" w:rsidRDefault="00000000">
            <w:pPr>
              <w:pStyle w:val="TableParagraph"/>
              <w:spacing w:line="252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79E9F4AB" w14:textId="77777777" w:rsidR="008C11DF" w:rsidRDefault="00000000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C11DF" w14:paraId="6EDCDBD8" w14:textId="77777777">
        <w:trPr>
          <w:trHeight w:val="551"/>
        </w:trPr>
        <w:tc>
          <w:tcPr>
            <w:tcW w:w="1280" w:type="dxa"/>
            <w:shd w:val="clear" w:color="auto" w:fill="C5D9F0"/>
          </w:tcPr>
          <w:p w14:paraId="2F93CE79" w14:textId="77777777" w:rsidR="008C11DF" w:rsidRDefault="00000000">
            <w:pPr>
              <w:pStyle w:val="TableParagraph"/>
              <w:spacing w:before="271" w:line="26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991" w:type="dxa"/>
            <w:shd w:val="clear" w:color="auto" w:fill="C5D9F0"/>
          </w:tcPr>
          <w:p w14:paraId="5464C1B0" w14:textId="77777777" w:rsidR="008C11DF" w:rsidRDefault="00000000">
            <w:pPr>
              <w:pStyle w:val="TableParagraph"/>
              <w:ind w:right="98"/>
            </w:pPr>
            <w:r>
              <w:rPr>
                <w:spacing w:val="-5"/>
              </w:rPr>
              <w:t>33</w:t>
            </w:r>
          </w:p>
          <w:p w14:paraId="38674C96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20.00%</w:t>
            </w:r>
          </w:p>
        </w:tc>
        <w:tc>
          <w:tcPr>
            <w:tcW w:w="991" w:type="dxa"/>
            <w:shd w:val="clear" w:color="auto" w:fill="C5D9F0"/>
          </w:tcPr>
          <w:p w14:paraId="6DF1F38D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5</w:t>
            </w:r>
          </w:p>
          <w:p w14:paraId="761958FD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3.03%</w:t>
            </w:r>
          </w:p>
        </w:tc>
        <w:tc>
          <w:tcPr>
            <w:tcW w:w="993" w:type="dxa"/>
            <w:shd w:val="clear" w:color="auto" w:fill="C5D9F0"/>
          </w:tcPr>
          <w:p w14:paraId="4577C9FC" w14:textId="77777777" w:rsidR="008C11DF" w:rsidRDefault="00000000">
            <w:pPr>
              <w:pStyle w:val="TableParagraph"/>
              <w:ind w:right="99"/>
            </w:pPr>
            <w:r>
              <w:rPr>
                <w:spacing w:val="-5"/>
              </w:rPr>
              <w:t>26</w:t>
            </w:r>
          </w:p>
          <w:p w14:paraId="1F8CADED" w14:textId="77777777" w:rsidR="008C11DF" w:rsidRDefault="00000000">
            <w:pPr>
              <w:pStyle w:val="TableParagraph"/>
              <w:spacing w:before="1" w:line="240" w:lineRule="auto"/>
              <w:ind w:right="96"/>
            </w:pPr>
            <w:r>
              <w:rPr>
                <w:spacing w:val="-2"/>
              </w:rPr>
              <w:t>15.76%</w:t>
            </w:r>
          </w:p>
        </w:tc>
        <w:tc>
          <w:tcPr>
            <w:tcW w:w="991" w:type="dxa"/>
            <w:shd w:val="clear" w:color="auto" w:fill="C5D9F0"/>
          </w:tcPr>
          <w:p w14:paraId="72F92DB8" w14:textId="77777777" w:rsidR="008C11DF" w:rsidRDefault="00000000">
            <w:pPr>
              <w:pStyle w:val="TableParagraph"/>
              <w:ind w:right="92"/>
            </w:pPr>
            <w:r>
              <w:rPr>
                <w:spacing w:val="-5"/>
              </w:rPr>
              <w:t>30</w:t>
            </w:r>
          </w:p>
          <w:p w14:paraId="5C5BD6C4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18.18%</w:t>
            </w:r>
          </w:p>
        </w:tc>
        <w:tc>
          <w:tcPr>
            <w:tcW w:w="993" w:type="dxa"/>
            <w:shd w:val="clear" w:color="auto" w:fill="C5D9F0"/>
          </w:tcPr>
          <w:p w14:paraId="4A4AFED6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22</w:t>
            </w:r>
          </w:p>
          <w:p w14:paraId="3A1F2538" w14:textId="77777777" w:rsidR="008C11DF" w:rsidRDefault="00000000">
            <w:pPr>
              <w:pStyle w:val="TableParagraph"/>
              <w:spacing w:before="1" w:line="240" w:lineRule="auto"/>
              <w:ind w:right="94"/>
            </w:pPr>
            <w:r>
              <w:rPr>
                <w:spacing w:val="-2"/>
              </w:rPr>
              <w:t>13.33%</w:t>
            </w:r>
          </w:p>
        </w:tc>
        <w:tc>
          <w:tcPr>
            <w:tcW w:w="991" w:type="dxa"/>
            <w:shd w:val="clear" w:color="auto" w:fill="C5D9F0"/>
          </w:tcPr>
          <w:p w14:paraId="57E3A823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24</w:t>
            </w:r>
          </w:p>
          <w:p w14:paraId="53B63BE7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14.55%</w:t>
            </w:r>
          </w:p>
        </w:tc>
        <w:tc>
          <w:tcPr>
            <w:tcW w:w="991" w:type="dxa"/>
            <w:shd w:val="clear" w:color="auto" w:fill="C5D9F0"/>
          </w:tcPr>
          <w:p w14:paraId="1124EA0F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7</w:t>
            </w:r>
          </w:p>
          <w:p w14:paraId="5033EC75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4.24%</w:t>
            </w:r>
          </w:p>
        </w:tc>
        <w:tc>
          <w:tcPr>
            <w:tcW w:w="994" w:type="dxa"/>
            <w:shd w:val="clear" w:color="auto" w:fill="C5D9F0"/>
          </w:tcPr>
          <w:p w14:paraId="73032861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3</w:t>
            </w:r>
          </w:p>
          <w:p w14:paraId="5B31164F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1.82%</w:t>
            </w:r>
          </w:p>
        </w:tc>
        <w:tc>
          <w:tcPr>
            <w:tcW w:w="991" w:type="dxa"/>
            <w:shd w:val="clear" w:color="auto" w:fill="C5D9F0"/>
          </w:tcPr>
          <w:p w14:paraId="0531C552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616B8E7D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1.21%</w:t>
            </w:r>
          </w:p>
        </w:tc>
        <w:tc>
          <w:tcPr>
            <w:tcW w:w="1135" w:type="dxa"/>
            <w:gridSpan w:val="2"/>
            <w:shd w:val="clear" w:color="auto" w:fill="C5D9F0"/>
          </w:tcPr>
          <w:p w14:paraId="764637FC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7EDEB1EF" w14:textId="77777777" w:rsidR="008C11DF" w:rsidRDefault="00000000">
            <w:pPr>
              <w:pStyle w:val="TableParagraph"/>
              <w:spacing w:before="1" w:line="240" w:lineRule="auto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  <w:shd w:val="clear" w:color="auto" w:fill="C5D9F0"/>
          </w:tcPr>
          <w:p w14:paraId="405D1389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6</w:t>
            </w:r>
          </w:p>
          <w:p w14:paraId="4DC35665" w14:textId="77777777" w:rsidR="008C11DF" w:rsidRDefault="00000000">
            <w:pPr>
              <w:pStyle w:val="TableParagraph"/>
              <w:spacing w:before="1" w:line="240" w:lineRule="auto"/>
              <w:ind w:right="91"/>
            </w:pPr>
            <w:r>
              <w:rPr>
                <w:spacing w:val="-2"/>
              </w:rPr>
              <w:t>3.64%</w:t>
            </w:r>
          </w:p>
        </w:tc>
        <w:tc>
          <w:tcPr>
            <w:tcW w:w="993" w:type="dxa"/>
            <w:shd w:val="clear" w:color="auto" w:fill="C5D9F0"/>
          </w:tcPr>
          <w:p w14:paraId="59D6428C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  <w:p w14:paraId="0BC3D73E" w14:textId="77777777" w:rsidR="008C11DF" w:rsidRDefault="00000000">
            <w:pPr>
              <w:pStyle w:val="TableParagraph"/>
              <w:spacing w:before="1" w:line="240" w:lineRule="auto"/>
              <w:ind w:right="92"/>
            </w:pPr>
            <w:r>
              <w:rPr>
                <w:spacing w:val="-2"/>
              </w:rPr>
              <w:t>0.61%</w:t>
            </w:r>
          </w:p>
        </w:tc>
        <w:tc>
          <w:tcPr>
            <w:tcW w:w="1274" w:type="dxa"/>
            <w:shd w:val="clear" w:color="auto" w:fill="C5D9F0"/>
          </w:tcPr>
          <w:p w14:paraId="73252BF4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6</w:t>
            </w:r>
          </w:p>
          <w:p w14:paraId="741425F3" w14:textId="77777777" w:rsidR="008C11DF" w:rsidRDefault="00000000">
            <w:pPr>
              <w:pStyle w:val="TableParagraph"/>
              <w:spacing w:before="1" w:line="240" w:lineRule="auto"/>
              <w:ind w:right="87"/>
            </w:pPr>
            <w:r>
              <w:rPr>
                <w:spacing w:val="-2"/>
              </w:rPr>
              <w:t>3.64%</w:t>
            </w:r>
          </w:p>
        </w:tc>
        <w:tc>
          <w:tcPr>
            <w:tcW w:w="994" w:type="dxa"/>
            <w:shd w:val="clear" w:color="auto" w:fill="C5D9F0"/>
          </w:tcPr>
          <w:p w14:paraId="4400D449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</w:tr>
      <w:tr w:rsidR="008C11DF" w14:paraId="345A3BBE" w14:textId="77777777">
        <w:trPr>
          <w:trHeight w:val="309"/>
        </w:trPr>
        <w:tc>
          <w:tcPr>
            <w:tcW w:w="11341" w:type="dxa"/>
            <w:gridSpan w:val="12"/>
            <w:shd w:val="clear" w:color="auto" w:fill="DDD9C3"/>
          </w:tcPr>
          <w:p w14:paraId="29EAD9D1" w14:textId="77777777" w:rsidR="008C11DF" w:rsidRDefault="00000000">
            <w:pPr>
              <w:pStyle w:val="TableParagraph"/>
              <w:spacing w:line="248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Disability</w:t>
            </w:r>
          </w:p>
        </w:tc>
        <w:tc>
          <w:tcPr>
            <w:tcW w:w="1133" w:type="dxa"/>
            <w:shd w:val="clear" w:color="auto" w:fill="DDD9C3"/>
          </w:tcPr>
          <w:p w14:paraId="31B2F394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267" w:type="dxa"/>
            <w:gridSpan w:val="2"/>
            <w:shd w:val="clear" w:color="auto" w:fill="DDD9C3"/>
          </w:tcPr>
          <w:p w14:paraId="393747A3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C5D9F0"/>
          </w:tcPr>
          <w:p w14:paraId="18C40E03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8C11DF" w14:paraId="2F260C82" w14:textId="77777777">
        <w:trPr>
          <w:trHeight w:val="552"/>
        </w:trPr>
        <w:tc>
          <w:tcPr>
            <w:tcW w:w="1280" w:type="dxa"/>
          </w:tcPr>
          <w:p w14:paraId="04B2B9C6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Declared</w:t>
            </w:r>
          </w:p>
        </w:tc>
        <w:tc>
          <w:tcPr>
            <w:tcW w:w="991" w:type="dxa"/>
          </w:tcPr>
          <w:p w14:paraId="578D9AEC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4</w:t>
            </w:r>
          </w:p>
          <w:p w14:paraId="6E7D4033" w14:textId="77777777" w:rsidR="008C11DF" w:rsidRDefault="00000000">
            <w:pPr>
              <w:pStyle w:val="TableParagraph"/>
              <w:spacing w:before="2" w:line="240" w:lineRule="auto"/>
              <w:ind w:right="96"/>
            </w:pPr>
            <w:r>
              <w:rPr>
                <w:spacing w:val="-2"/>
              </w:rPr>
              <w:t>28.57%</w:t>
            </w:r>
          </w:p>
        </w:tc>
        <w:tc>
          <w:tcPr>
            <w:tcW w:w="991" w:type="dxa"/>
          </w:tcPr>
          <w:p w14:paraId="5614D704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7889A345" w14:textId="77777777" w:rsidR="008C11DF" w:rsidRDefault="00000000">
            <w:pPr>
              <w:pStyle w:val="TableParagraph"/>
              <w:spacing w:before="2" w:line="240" w:lineRule="auto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534980B5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3</w:t>
            </w:r>
          </w:p>
          <w:p w14:paraId="45DB764C" w14:textId="77777777" w:rsidR="008C11DF" w:rsidRDefault="00000000">
            <w:pPr>
              <w:pStyle w:val="TableParagraph"/>
              <w:spacing w:before="2" w:line="240" w:lineRule="auto"/>
              <w:ind w:right="96"/>
            </w:pPr>
            <w:r>
              <w:rPr>
                <w:spacing w:val="-2"/>
              </w:rPr>
              <w:t>21.43%</w:t>
            </w:r>
          </w:p>
        </w:tc>
        <w:tc>
          <w:tcPr>
            <w:tcW w:w="991" w:type="dxa"/>
          </w:tcPr>
          <w:p w14:paraId="0F561396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2</w:t>
            </w:r>
          </w:p>
          <w:p w14:paraId="743A0A07" w14:textId="77777777" w:rsidR="008C11DF" w:rsidRDefault="00000000">
            <w:pPr>
              <w:pStyle w:val="TableParagraph"/>
              <w:spacing w:before="2" w:line="240" w:lineRule="auto"/>
              <w:ind w:right="90"/>
            </w:pPr>
            <w:r>
              <w:rPr>
                <w:spacing w:val="-2"/>
              </w:rPr>
              <w:t>14.29%</w:t>
            </w:r>
          </w:p>
        </w:tc>
        <w:tc>
          <w:tcPr>
            <w:tcW w:w="993" w:type="dxa"/>
          </w:tcPr>
          <w:p w14:paraId="719F92A5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2</w:t>
            </w:r>
          </w:p>
          <w:p w14:paraId="11C9B78F" w14:textId="77777777" w:rsidR="008C11DF" w:rsidRDefault="00000000">
            <w:pPr>
              <w:pStyle w:val="TableParagraph"/>
              <w:spacing w:before="2" w:line="240" w:lineRule="auto"/>
              <w:ind w:right="94"/>
            </w:pPr>
            <w:r>
              <w:rPr>
                <w:spacing w:val="-2"/>
              </w:rPr>
              <w:t>14.29%</w:t>
            </w:r>
          </w:p>
        </w:tc>
        <w:tc>
          <w:tcPr>
            <w:tcW w:w="991" w:type="dxa"/>
          </w:tcPr>
          <w:p w14:paraId="0293A6EB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75774129" w14:textId="77777777" w:rsidR="008C11DF" w:rsidRDefault="00000000">
            <w:pPr>
              <w:pStyle w:val="TableParagraph"/>
              <w:spacing w:before="2" w:line="240" w:lineRule="auto"/>
              <w:ind w:right="92"/>
            </w:pPr>
            <w:r>
              <w:rPr>
                <w:spacing w:val="-2"/>
              </w:rPr>
              <w:t>14.29%</w:t>
            </w:r>
          </w:p>
        </w:tc>
        <w:tc>
          <w:tcPr>
            <w:tcW w:w="991" w:type="dxa"/>
          </w:tcPr>
          <w:p w14:paraId="7B0BC026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0CD7651F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</w:tcPr>
          <w:p w14:paraId="3E4F1EB8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7C5A451E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2E1A8CA8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4B92CD24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  <w:gridSpan w:val="2"/>
          </w:tcPr>
          <w:p w14:paraId="59D4BC30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51445CAC" w14:textId="77777777" w:rsidR="008C11DF" w:rsidRDefault="00000000">
            <w:pPr>
              <w:pStyle w:val="TableParagraph"/>
              <w:spacing w:before="2" w:line="240" w:lineRule="auto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46A40727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1</w:t>
            </w:r>
          </w:p>
          <w:p w14:paraId="1DB346C0" w14:textId="77777777" w:rsidR="008C11DF" w:rsidRDefault="00000000">
            <w:pPr>
              <w:pStyle w:val="TableParagraph"/>
              <w:spacing w:before="2" w:line="240" w:lineRule="auto"/>
              <w:ind w:right="91"/>
            </w:pPr>
            <w:r>
              <w:rPr>
                <w:spacing w:val="-2"/>
              </w:rPr>
              <w:t>7.14%</w:t>
            </w:r>
          </w:p>
        </w:tc>
        <w:tc>
          <w:tcPr>
            <w:tcW w:w="993" w:type="dxa"/>
          </w:tcPr>
          <w:p w14:paraId="01ADF697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09D9B33C" w14:textId="77777777" w:rsidR="008C11DF" w:rsidRDefault="00000000">
            <w:pPr>
              <w:pStyle w:val="TableParagraph"/>
              <w:spacing w:before="2" w:line="240" w:lineRule="auto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7FBDB6FF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2C22604C" w14:textId="77777777" w:rsidR="008C11DF" w:rsidRDefault="00000000">
            <w:pPr>
              <w:pStyle w:val="TableParagraph"/>
              <w:spacing w:before="2" w:line="240" w:lineRule="auto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3DD4FE21" w14:textId="77777777" w:rsidR="008C11DF" w:rsidRDefault="00000000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C11DF" w14:paraId="566D97E9" w14:textId="77777777">
        <w:trPr>
          <w:trHeight w:val="318"/>
        </w:trPr>
        <w:tc>
          <w:tcPr>
            <w:tcW w:w="11341" w:type="dxa"/>
            <w:gridSpan w:val="12"/>
            <w:shd w:val="clear" w:color="auto" w:fill="DDD9C3"/>
          </w:tcPr>
          <w:p w14:paraId="61BAACDE" w14:textId="77777777" w:rsidR="008C11DF" w:rsidRDefault="00000000">
            <w:pPr>
              <w:pStyle w:val="TableParagraph"/>
              <w:spacing w:line="248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Gender</w:t>
            </w:r>
          </w:p>
        </w:tc>
        <w:tc>
          <w:tcPr>
            <w:tcW w:w="1133" w:type="dxa"/>
            <w:shd w:val="clear" w:color="auto" w:fill="DDD9C3"/>
          </w:tcPr>
          <w:p w14:paraId="5186B217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267" w:type="dxa"/>
            <w:gridSpan w:val="2"/>
            <w:shd w:val="clear" w:color="auto" w:fill="DDD9C3"/>
          </w:tcPr>
          <w:p w14:paraId="376AF658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C5D9F0"/>
          </w:tcPr>
          <w:p w14:paraId="1D796D94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8C11DF" w14:paraId="42395AAD" w14:textId="77777777">
        <w:trPr>
          <w:trHeight w:val="515"/>
        </w:trPr>
        <w:tc>
          <w:tcPr>
            <w:tcW w:w="1280" w:type="dxa"/>
          </w:tcPr>
          <w:p w14:paraId="4569BAFB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991" w:type="dxa"/>
          </w:tcPr>
          <w:p w14:paraId="04371A43" w14:textId="77777777" w:rsidR="008C11DF" w:rsidRDefault="00000000">
            <w:pPr>
              <w:pStyle w:val="TableParagraph"/>
              <w:ind w:right="98"/>
            </w:pPr>
            <w:r>
              <w:rPr>
                <w:spacing w:val="-5"/>
              </w:rPr>
              <w:t>20</w:t>
            </w:r>
          </w:p>
          <w:p w14:paraId="50F71F1B" w14:textId="77777777" w:rsidR="008C11DF" w:rsidRDefault="00000000">
            <w:pPr>
              <w:pStyle w:val="TableParagraph"/>
              <w:spacing w:before="1" w:line="244" w:lineRule="exact"/>
              <w:ind w:right="96"/>
            </w:pPr>
            <w:r>
              <w:rPr>
                <w:spacing w:val="-2"/>
              </w:rPr>
              <w:t>33.33%</w:t>
            </w:r>
          </w:p>
        </w:tc>
        <w:tc>
          <w:tcPr>
            <w:tcW w:w="991" w:type="dxa"/>
          </w:tcPr>
          <w:p w14:paraId="33713370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4</w:t>
            </w:r>
          </w:p>
          <w:p w14:paraId="18CF275B" w14:textId="77777777" w:rsidR="008C11DF" w:rsidRDefault="00000000">
            <w:pPr>
              <w:pStyle w:val="TableParagraph"/>
              <w:spacing w:before="1" w:line="244" w:lineRule="exact"/>
              <w:ind w:right="94"/>
            </w:pPr>
            <w:r>
              <w:rPr>
                <w:spacing w:val="-2"/>
              </w:rPr>
              <w:t>6.67%</w:t>
            </w:r>
          </w:p>
        </w:tc>
        <w:tc>
          <w:tcPr>
            <w:tcW w:w="993" w:type="dxa"/>
          </w:tcPr>
          <w:p w14:paraId="5E259577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3</w:t>
            </w:r>
          </w:p>
          <w:p w14:paraId="62E3D40A" w14:textId="77777777" w:rsidR="008C11DF" w:rsidRDefault="00000000">
            <w:pPr>
              <w:pStyle w:val="TableParagraph"/>
              <w:spacing w:before="1" w:line="244" w:lineRule="exact"/>
              <w:ind w:right="96"/>
            </w:pPr>
            <w:r>
              <w:rPr>
                <w:spacing w:val="-2"/>
              </w:rPr>
              <w:t>5.00%</w:t>
            </w:r>
          </w:p>
        </w:tc>
        <w:tc>
          <w:tcPr>
            <w:tcW w:w="991" w:type="dxa"/>
          </w:tcPr>
          <w:p w14:paraId="594A6D5B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8</w:t>
            </w:r>
          </w:p>
          <w:p w14:paraId="17522137" w14:textId="77777777" w:rsidR="008C11DF" w:rsidRDefault="00000000">
            <w:pPr>
              <w:pStyle w:val="TableParagraph"/>
              <w:spacing w:before="1" w:line="244" w:lineRule="exact"/>
              <w:ind w:right="90"/>
            </w:pPr>
            <w:r>
              <w:rPr>
                <w:spacing w:val="-2"/>
              </w:rPr>
              <w:t>13.33%</w:t>
            </w:r>
          </w:p>
        </w:tc>
        <w:tc>
          <w:tcPr>
            <w:tcW w:w="993" w:type="dxa"/>
          </w:tcPr>
          <w:p w14:paraId="44D0F6B3" w14:textId="77777777" w:rsidR="008C11DF" w:rsidRDefault="00000000">
            <w:pPr>
              <w:pStyle w:val="TableParagraph"/>
              <w:ind w:right="96"/>
            </w:pPr>
            <w:r>
              <w:rPr>
                <w:spacing w:val="-5"/>
              </w:rPr>
              <w:t>14</w:t>
            </w:r>
          </w:p>
          <w:p w14:paraId="1F9501F4" w14:textId="77777777" w:rsidR="008C11DF" w:rsidRDefault="00000000">
            <w:pPr>
              <w:pStyle w:val="TableParagraph"/>
              <w:spacing w:before="1" w:line="244" w:lineRule="exact"/>
              <w:ind w:right="94"/>
            </w:pPr>
            <w:r>
              <w:rPr>
                <w:spacing w:val="-2"/>
              </w:rPr>
              <w:t>23.33%</w:t>
            </w:r>
          </w:p>
        </w:tc>
        <w:tc>
          <w:tcPr>
            <w:tcW w:w="991" w:type="dxa"/>
          </w:tcPr>
          <w:p w14:paraId="3278A7B6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7</w:t>
            </w:r>
          </w:p>
          <w:p w14:paraId="59C6C230" w14:textId="77777777" w:rsidR="008C11DF" w:rsidRDefault="00000000">
            <w:pPr>
              <w:pStyle w:val="TableParagraph"/>
              <w:spacing w:before="1" w:line="244" w:lineRule="exact"/>
              <w:ind w:right="92"/>
            </w:pPr>
            <w:r>
              <w:rPr>
                <w:spacing w:val="-2"/>
              </w:rPr>
              <w:t>11.67%</w:t>
            </w:r>
          </w:p>
        </w:tc>
        <w:tc>
          <w:tcPr>
            <w:tcW w:w="991" w:type="dxa"/>
          </w:tcPr>
          <w:p w14:paraId="391499CF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665D6307" w14:textId="77777777" w:rsidR="008C11DF" w:rsidRDefault="00000000">
            <w:pPr>
              <w:pStyle w:val="TableParagraph"/>
              <w:spacing w:before="1" w:line="244" w:lineRule="exact"/>
              <w:ind w:right="91"/>
            </w:pPr>
            <w:r>
              <w:rPr>
                <w:spacing w:val="-2"/>
              </w:rPr>
              <w:t>3.33%</w:t>
            </w:r>
          </w:p>
        </w:tc>
        <w:tc>
          <w:tcPr>
            <w:tcW w:w="994" w:type="dxa"/>
          </w:tcPr>
          <w:p w14:paraId="27ACF2AA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1</w:t>
            </w:r>
          </w:p>
          <w:p w14:paraId="30E6258C" w14:textId="77777777" w:rsidR="008C11DF" w:rsidRDefault="00000000">
            <w:pPr>
              <w:pStyle w:val="TableParagraph"/>
              <w:spacing w:before="1" w:line="244" w:lineRule="exact"/>
              <w:ind w:right="91"/>
            </w:pPr>
            <w:r>
              <w:rPr>
                <w:spacing w:val="-2"/>
              </w:rPr>
              <w:t>1.67%</w:t>
            </w:r>
          </w:p>
        </w:tc>
        <w:tc>
          <w:tcPr>
            <w:tcW w:w="991" w:type="dxa"/>
          </w:tcPr>
          <w:p w14:paraId="083B31C5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61F11819" w14:textId="77777777" w:rsidR="008C11DF" w:rsidRDefault="00000000">
            <w:pPr>
              <w:pStyle w:val="TableParagraph"/>
              <w:spacing w:before="1" w:line="244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  <w:gridSpan w:val="2"/>
          </w:tcPr>
          <w:p w14:paraId="7936667F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7071A29" w14:textId="77777777" w:rsidR="008C11DF" w:rsidRDefault="00000000">
            <w:pPr>
              <w:pStyle w:val="TableParagraph"/>
              <w:spacing w:before="1" w:line="244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268372D5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1</w:t>
            </w:r>
          </w:p>
          <w:p w14:paraId="1BD92A5A" w14:textId="77777777" w:rsidR="008C11DF" w:rsidRDefault="00000000">
            <w:pPr>
              <w:pStyle w:val="TableParagraph"/>
              <w:spacing w:before="1" w:line="244" w:lineRule="exact"/>
              <w:ind w:right="91"/>
            </w:pPr>
            <w:r>
              <w:rPr>
                <w:spacing w:val="-2"/>
              </w:rPr>
              <w:t>1.67%</w:t>
            </w:r>
          </w:p>
        </w:tc>
        <w:tc>
          <w:tcPr>
            <w:tcW w:w="993" w:type="dxa"/>
          </w:tcPr>
          <w:p w14:paraId="753A716B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5E1E14F3" w14:textId="77777777" w:rsidR="008C11DF" w:rsidRDefault="00000000">
            <w:pPr>
              <w:pStyle w:val="TableParagraph"/>
              <w:spacing w:before="1" w:line="244" w:lineRule="exact"/>
              <w:ind w:right="92"/>
            </w:pPr>
            <w:r>
              <w:rPr>
                <w:spacing w:val="-4"/>
              </w:rPr>
              <w:t>0.0%</w:t>
            </w:r>
          </w:p>
        </w:tc>
        <w:tc>
          <w:tcPr>
            <w:tcW w:w="1274" w:type="dxa"/>
          </w:tcPr>
          <w:p w14:paraId="43168A84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52CCB46E" w14:textId="77777777" w:rsidR="008C11DF" w:rsidRDefault="00000000">
            <w:pPr>
              <w:pStyle w:val="TableParagraph"/>
              <w:spacing w:before="1" w:line="244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1232CEEF" w14:textId="77777777" w:rsidR="008C11DF" w:rsidRDefault="00000000">
            <w:pPr>
              <w:pStyle w:val="TableParagraph"/>
              <w:ind w:right="94"/>
            </w:pPr>
            <w:r>
              <w:rPr>
                <w:spacing w:val="-5"/>
              </w:rPr>
              <w:t>60</w:t>
            </w:r>
          </w:p>
        </w:tc>
      </w:tr>
      <w:tr w:rsidR="008C11DF" w14:paraId="2F2118EC" w14:textId="77777777">
        <w:trPr>
          <w:trHeight w:val="551"/>
        </w:trPr>
        <w:tc>
          <w:tcPr>
            <w:tcW w:w="1280" w:type="dxa"/>
          </w:tcPr>
          <w:p w14:paraId="2D586D00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991" w:type="dxa"/>
          </w:tcPr>
          <w:p w14:paraId="345A5DC9" w14:textId="77777777" w:rsidR="008C11DF" w:rsidRDefault="00000000">
            <w:pPr>
              <w:pStyle w:val="TableParagraph"/>
              <w:ind w:right="98"/>
            </w:pPr>
            <w:r>
              <w:rPr>
                <w:spacing w:val="-5"/>
              </w:rPr>
              <w:t>13</w:t>
            </w:r>
          </w:p>
          <w:p w14:paraId="09CCB81F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12.38%</w:t>
            </w:r>
          </w:p>
        </w:tc>
        <w:tc>
          <w:tcPr>
            <w:tcW w:w="991" w:type="dxa"/>
          </w:tcPr>
          <w:p w14:paraId="0DC03769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1</w:t>
            </w:r>
          </w:p>
          <w:p w14:paraId="221A68D3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0.95%</w:t>
            </w:r>
          </w:p>
        </w:tc>
        <w:tc>
          <w:tcPr>
            <w:tcW w:w="993" w:type="dxa"/>
          </w:tcPr>
          <w:p w14:paraId="6A342A89" w14:textId="77777777" w:rsidR="008C11DF" w:rsidRDefault="00000000">
            <w:pPr>
              <w:pStyle w:val="TableParagraph"/>
              <w:ind w:right="99"/>
            </w:pPr>
            <w:r>
              <w:rPr>
                <w:spacing w:val="-5"/>
              </w:rPr>
              <w:t>23</w:t>
            </w:r>
          </w:p>
          <w:p w14:paraId="6E50B956" w14:textId="77777777" w:rsidR="008C11DF" w:rsidRDefault="00000000">
            <w:pPr>
              <w:pStyle w:val="TableParagraph"/>
              <w:spacing w:line="252" w:lineRule="exact"/>
              <w:ind w:right="96"/>
            </w:pPr>
            <w:r>
              <w:rPr>
                <w:spacing w:val="-2"/>
              </w:rPr>
              <w:t>21.90%</w:t>
            </w:r>
          </w:p>
        </w:tc>
        <w:tc>
          <w:tcPr>
            <w:tcW w:w="991" w:type="dxa"/>
          </w:tcPr>
          <w:p w14:paraId="29E303D7" w14:textId="77777777" w:rsidR="008C11DF" w:rsidRDefault="00000000">
            <w:pPr>
              <w:pStyle w:val="TableParagraph"/>
              <w:ind w:right="92"/>
            </w:pPr>
            <w:r>
              <w:rPr>
                <w:spacing w:val="-5"/>
              </w:rPr>
              <w:t>22</w:t>
            </w:r>
          </w:p>
          <w:p w14:paraId="051722A8" w14:textId="77777777" w:rsidR="008C11DF" w:rsidRDefault="00000000">
            <w:pPr>
              <w:pStyle w:val="TableParagraph"/>
              <w:spacing w:line="252" w:lineRule="exact"/>
              <w:ind w:right="90"/>
            </w:pPr>
            <w:r>
              <w:rPr>
                <w:spacing w:val="-2"/>
              </w:rPr>
              <w:t>20.95%</w:t>
            </w:r>
          </w:p>
        </w:tc>
        <w:tc>
          <w:tcPr>
            <w:tcW w:w="993" w:type="dxa"/>
          </w:tcPr>
          <w:p w14:paraId="63992873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8</w:t>
            </w:r>
          </w:p>
          <w:p w14:paraId="05B19E12" w14:textId="77777777" w:rsidR="008C11DF" w:rsidRDefault="00000000">
            <w:pPr>
              <w:pStyle w:val="TableParagraph"/>
              <w:spacing w:line="252" w:lineRule="exact"/>
              <w:ind w:right="94"/>
            </w:pPr>
            <w:r>
              <w:rPr>
                <w:spacing w:val="-2"/>
              </w:rPr>
              <w:t>7.62%</w:t>
            </w:r>
          </w:p>
        </w:tc>
        <w:tc>
          <w:tcPr>
            <w:tcW w:w="991" w:type="dxa"/>
          </w:tcPr>
          <w:p w14:paraId="0A09C74C" w14:textId="77777777" w:rsidR="008C11DF" w:rsidRDefault="00000000">
            <w:pPr>
              <w:pStyle w:val="TableParagraph"/>
              <w:ind w:right="95"/>
            </w:pPr>
            <w:r>
              <w:rPr>
                <w:spacing w:val="-5"/>
              </w:rPr>
              <w:t>17</w:t>
            </w:r>
          </w:p>
          <w:p w14:paraId="342F6F46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16.19%</w:t>
            </w:r>
          </w:p>
        </w:tc>
        <w:tc>
          <w:tcPr>
            <w:tcW w:w="991" w:type="dxa"/>
          </w:tcPr>
          <w:p w14:paraId="1ACCA0E8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5</w:t>
            </w:r>
          </w:p>
          <w:p w14:paraId="37459AE8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4.76%</w:t>
            </w:r>
          </w:p>
        </w:tc>
        <w:tc>
          <w:tcPr>
            <w:tcW w:w="994" w:type="dxa"/>
          </w:tcPr>
          <w:p w14:paraId="045479B8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37CE4D9A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1.90%</w:t>
            </w:r>
          </w:p>
        </w:tc>
        <w:tc>
          <w:tcPr>
            <w:tcW w:w="991" w:type="dxa"/>
          </w:tcPr>
          <w:p w14:paraId="0083EAE9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2</w:t>
            </w:r>
          </w:p>
          <w:p w14:paraId="5FD79794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1.90%</w:t>
            </w:r>
          </w:p>
        </w:tc>
        <w:tc>
          <w:tcPr>
            <w:tcW w:w="1135" w:type="dxa"/>
            <w:gridSpan w:val="2"/>
          </w:tcPr>
          <w:p w14:paraId="6CDEE5AD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E1E0C24" w14:textId="77777777" w:rsidR="008C11DF" w:rsidRDefault="00000000">
            <w:pPr>
              <w:pStyle w:val="TableParagraph"/>
              <w:spacing w:line="252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21C4A94E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5</w:t>
            </w:r>
          </w:p>
          <w:p w14:paraId="109FE237" w14:textId="77777777" w:rsidR="008C11DF" w:rsidRDefault="00000000">
            <w:pPr>
              <w:pStyle w:val="TableParagraph"/>
              <w:spacing w:line="252" w:lineRule="exact"/>
              <w:ind w:right="91"/>
            </w:pPr>
            <w:r>
              <w:rPr>
                <w:spacing w:val="-2"/>
              </w:rPr>
              <w:t>4.76%</w:t>
            </w:r>
          </w:p>
        </w:tc>
        <w:tc>
          <w:tcPr>
            <w:tcW w:w="993" w:type="dxa"/>
          </w:tcPr>
          <w:p w14:paraId="60B61964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1</w:t>
            </w:r>
          </w:p>
          <w:p w14:paraId="44F9011F" w14:textId="77777777" w:rsidR="008C11DF" w:rsidRDefault="00000000">
            <w:pPr>
              <w:pStyle w:val="TableParagraph"/>
              <w:spacing w:line="252" w:lineRule="exact"/>
              <w:ind w:right="92"/>
            </w:pPr>
            <w:r>
              <w:rPr>
                <w:spacing w:val="-2"/>
              </w:rPr>
              <w:t>0.95%</w:t>
            </w:r>
          </w:p>
        </w:tc>
        <w:tc>
          <w:tcPr>
            <w:tcW w:w="1274" w:type="dxa"/>
          </w:tcPr>
          <w:p w14:paraId="1FACDC67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6</w:t>
            </w:r>
          </w:p>
          <w:p w14:paraId="4590229A" w14:textId="77777777" w:rsidR="008C11DF" w:rsidRDefault="00000000">
            <w:pPr>
              <w:pStyle w:val="TableParagraph"/>
              <w:spacing w:line="252" w:lineRule="exact"/>
              <w:ind w:right="87"/>
            </w:pPr>
            <w:r>
              <w:rPr>
                <w:spacing w:val="-2"/>
              </w:rPr>
              <w:t>5.71%</w:t>
            </w:r>
          </w:p>
        </w:tc>
        <w:tc>
          <w:tcPr>
            <w:tcW w:w="994" w:type="dxa"/>
            <w:shd w:val="clear" w:color="auto" w:fill="C5D9F0"/>
          </w:tcPr>
          <w:p w14:paraId="458C36DA" w14:textId="77777777" w:rsidR="008C11DF" w:rsidRDefault="00000000">
            <w:pPr>
              <w:pStyle w:val="TableParagraph"/>
              <w:ind w:right="94"/>
            </w:pPr>
            <w:r>
              <w:rPr>
                <w:spacing w:val="-5"/>
              </w:rPr>
              <w:t>105</w:t>
            </w:r>
          </w:p>
        </w:tc>
      </w:tr>
      <w:tr w:rsidR="008C11DF" w14:paraId="3FF797D7" w14:textId="77777777">
        <w:trPr>
          <w:trHeight w:val="282"/>
        </w:trPr>
        <w:tc>
          <w:tcPr>
            <w:tcW w:w="11341" w:type="dxa"/>
            <w:gridSpan w:val="12"/>
            <w:shd w:val="clear" w:color="auto" w:fill="DDD9C3"/>
          </w:tcPr>
          <w:p w14:paraId="23C5D367" w14:textId="77777777" w:rsidR="008C11DF" w:rsidRDefault="00000000">
            <w:pPr>
              <w:pStyle w:val="TableParagraph"/>
              <w:spacing w:line="26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</w:tc>
        <w:tc>
          <w:tcPr>
            <w:tcW w:w="1133" w:type="dxa"/>
            <w:shd w:val="clear" w:color="auto" w:fill="DDD9C3"/>
          </w:tcPr>
          <w:p w14:paraId="774BDCB3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DDD9C3"/>
          </w:tcPr>
          <w:p w14:paraId="345EA767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C5D9F0"/>
          </w:tcPr>
          <w:p w14:paraId="2E48F54F" w14:textId="77777777" w:rsidR="008C11DF" w:rsidRDefault="008C11D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8C11DF" w14:paraId="061193BC" w14:textId="77777777">
        <w:trPr>
          <w:trHeight w:val="672"/>
        </w:trPr>
        <w:tc>
          <w:tcPr>
            <w:tcW w:w="1280" w:type="dxa"/>
          </w:tcPr>
          <w:p w14:paraId="1888D92B" w14:textId="77777777" w:rsidR="008C11DF" w:rsidRDefault="0000000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BME</w:t>
            </w:r>
          </w:p>
        </w:tc>
        <w:tc>
          <w:tcPr>
            <w:tcW w:w="991" w:type="dxa"/>
          </w:tcPr>
          <w:p w14:paraId="54FFF3BA" w14:textId="77777777" w:rsidR="008C11DF" w:rsidRDefault="00000000">
            <w:pPr>
              <w:pStyle w:val="TableParagraph"/>
              <w:ind w:right="98"/>
            </w:pPr>
            <w:r>
              <w:rPr>
                <w:spacing w:val="-10"/>
              </w:rPr>
              <w:t>0</w:t>
            </w:r>
          </w:p>
          <w:p w14:paraId="7A360DBE" w14:textId="77777777" w:rsidR="008C11DF" w:rsidRDefault="00000000">
            <w:pPr>
              <w:pStyle w:val="TableParagraph"/>
              <w:spacing w:line="253" w:lineRule="exact"/>
              <w:ind w:right="96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06BA36CD" w14:textId="77777777" w:rsidR="008C11DF" w:rsidRDefault="00000000">
            <w:pPr>
              <w:pStyle w:val="TableParagraph"/>
              <w:ind w:left="14" w:right="5"/>
              <w:jc w:val="center"/>
            </w:pPr>
            <w:r>
              <w:rPr>
                <w:spacing w:val="-10"/>
              </w:rPr>
              <w:t>1</w:t>
            </w:r>
          </w:p>
          <w:p w14:paraId="30D504DB" w14:textId="77777777" w:rsidR="008C11DF" w:rsidRDefault="00000000">
            <w:pPr>
              <w:pStyle w:val="TableParagraph"/>
              <w:spacing w:line="253" w:lineRule="exact"/>
              <w:ind w:left="14" w:right="3"/>
              <w:jc w:val="center"/>
            </w:pPr>
            <w:r>
              <w:rPr>
                <w:spacing w:val="-2"/>
              </w:rPr>
              <w:t>16.67%</w:t>
            </w:r>
          </w:p>
        </w:tc>
        <w:tc>
          <w:tcPr>
            <w:tcW w:w="993" w:type="dxa"/>
          </w:tcPr>
          <w:p w14:paraId="772809BE" w14:textId="77777777" w:rsidR="008C11DF" w:rsidRDefault="00000000">
            <w:pPr>
              <w:pStyle w:val="TableParagraph"/>
              <w:ind w:right="97"/>
            </w:pPr>
            <w:r>
              <w:rPr>
                <w:spacing w:val="-10"/>
              </w:rPr>
              <w:t>3</w:t>
            </w:r>
          </w:p>
          <w:p w14:paraId="560AA31A" w14:textId="77777777" w:rsidR="008C11DF" w:rsidRDefault="00000000">
            <w:pPr>
              <w:pStyle w:val="TableParagraph"/>
              <w:spacing w:line="253" w:lineRule="exact"/>
              <w:ind w:right="96"/>
            </w:pPr>
            <w:r>
              <w:rPr>
                <w:spacing w:val="-2"/>
              </w:rPr>
              <w:t>50.00%</w:t>
            </w:r>
          </w:p>
        </w:tc>
        <w:tc>
          <w:tcPr>
            <w:tcW w:w="991" w:type="dxa"/>
          </w:tcPr>
          <w:p w14:paraId="711FF7A1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1</w:t>
            </w:r>
          </w:p>
          <w:p w14:paraId="726BDDDC" w14:textId="77777777" w:rsidR="008C11DF" w:rsidRDefault="00000000">
            <w:pPr>
              <w:pStyle w:val="TableParagraph"/>
              <w:spacing w:line="253" w:lineRule="exact"/>
              <w:ind w:right="90"/>
            </w:pPr>
            <w:r>
              <w:rPr>
                <w:spacing w:val="-2"/>
              </w:rPr>
              <w:t>16.67%</w:t>
            </w:r>
          </w:p>
        </w:tc>
        <w:tc>
          <w:tcPr>
            <w:tcW w:w="993" w:type="dxa"/>
          </w:tcPr>
          <w:p w14:paraId="2F2B4339" w14:textId="77777777" w:rsidR="008C11DF" w:rsidRDefault="00000000">
            <w:pPr>
              <w:pStyle w:val="TableParagraph"/>
              <w:ind w:right="96"/>
            </w:pPr>
            <w:r>
              <w:rPr>
                <w:spacing w:val="-10"/>
              </w:rPr>
              <w:t>0</w:t>
            </w:r>
          </w:p>
          <w:p w14:paraId="29BEB6C1" w14:textId="77777777" w:rsidR="008C11DF" w:rsidRDefault="00000000">
            <w:pPr>
              <w:pStyle w:val="TableParagraph"/>
              <w:spacing w:line="253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1475C3D0" w14:textId="77777777" w:rsidR="008C11DF" w:rsidRDefault="00000000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0</w:t>
            </w:r>
          </w:p>
          <w:p w14:paraId="04E5B0CC" w14:textId="77777777" w:rsidR="008C11DF" w:rsidRDefault="00000000">
            <w:pPr>
              <w:pStyle w:val="TableParagraph"/>
              <w:spacing w:line="253" w:lineRule="exact"/>
              <w:ind w:left="14" w:right="1"/>
              <w:jc w:val="center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7ABC385B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1</w:t>
            </w:r>
          </w:p>
          <w:p w14:paraId="21CAE862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16.67%</w:t>
            </w:r>
          </w:p>
        </w:tc>
        <w:tc>
          <w:tcPr>
            <w:tcW w:w="994" w:type="dxa"/>
          </w:tcPr>
          <w:p w14:paraId="0041ABAE" w14:textId="77777777" w:rsidR="008C11DF" w:rsidRDefault="00000000">
            <w:pPr>
              <w:pStyle w:val="TableParagraph"/>
              <w:ind w:right="93"/>
            </w:pPr>
            <w:r>
              <w:rPr>
                <w:spacing w:val="-10"/>
              </w:rPr>
              <w:t>0</w:t>
            </w:r>
          </w:p>
          <w:p w14:paraId="7263EEE6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1135" w:type="dxa"/>
            <w:gridSpan w:val="2"/>
          </w:tcPr>
          <w:p w14:paraId="7ED0F2B3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30FBC313" w14:textId="77777777" w:rsidR="008C11DF" w:rsidRDefault="00000000">
            <w:pPr>
              <w:pStyle w:val="TableParagraph"/>
              <w:spacing w:line="253" w:lineRule="exact"/>
              <w:ind w:right="94"/>
            </w:pPr>
            <w:r>
              <w:rPr>
                <w:spacing w:val="-2"/>
              </w:rPr>
              <w:t>0.00%</w:t>
            </w:r>
          </w:p>
        </w:tc>
        <w:tc>
          <w:tcPr>
            <w:tcW w:w="991" w:type="dxa"/>
          </w:tcPr>
          <w:p w14:paraId="45778818" w14:textId="77777777" w:rsidR="008C11DF" w:rsidRDefault="00000000">
            <w:pPr>
              <w:pStyle w:val="TableParagraph"/>
              <w:ind w:right="95"/>
            </w:pPr>
            <w:r>
              <w:rPr>
                <w:spacing w:val="-10"/>
              </w:rPr>
              <w:t>0</w:t>
            </w:r>
          </w:p>
          <w:p w14:paraId="15ACD28B" w14:textId="77777777" w:rsidR="008C11DF" w:rsidRDefault="00000000">
            <w:pPr>
              <w:pStyle w:val="TableParagraph"/>
              <w:spacing w:line="253" w:lineRule="exact"/>
              <w:ind w:right="93"/>
            </w:pPr>
            <w:r>
              <w:rPr>
                <w:spacing w:val="-2"/>
              </w:rPr>
              <w:t>0.00%</w:t>
            </w:r>
          </w:p>
        </w:tc>
        <w:tc>
          <w:tcPr>
            <w:tcW w:w="1133" w:type="dxa"/>
          </w:tcPr>
          <w:p w14:paraId="2215DF76" w14:textId="77777777" w:rsidR="008C11DF" w:rsidRDefault="00000000">
            <w:pPr>
              <w:pStyle w:val="TableParagraph"/>
              <w:ind w:right="92"/>
            </w:pPr>
            <w:r>
              <w:rPr>
                <w:spacing w:val="-10"/>
              </w:rPr>
              <w:t>0</w:t>
            </w:r>
          </w:p>
          <w:p w14:paraId="3C2A77DA" w14:textId="77777777" w:rsidR="008C11DF" w:rsidRDefault="00000000">
            <w:pPr>
              <w:pStyle w:val="TableParagraph"/>
              <w:spacing w:line="253" w:lineRule="exact"/>
              <w:ind w:right="91"/>
            </w:pPr>
            <w:r>
              <w:rPr>
                <w:spacing w:val="-2"/>
              </w:rPr>
              <w:t>0.00%</w:t>
            </w:r>
          </w:p>
        </w:tc>
        <w:tc>
          <w:tcPr>
            <w:tcW w:w="993" w:type="dxa"/>
          </w:tcPr>
          <w:p w14:paraId="4444B2B2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0</w:t>
            </w:r>
          </w:p>
          <w:p w14:paraId="1A8841F7" w14:textId="77777777" w:rsidR="008C11DF" w:rsidRDefault="00000000">
            <w:pPr>
              <w:pStyle w:val="TableParagraph"/>
              <w:spacing w:line="253" w:lineRule="exact"/>
              <w:ind w:right="92"/>
            </w:pPr>
            <w:r>
              <w:rPr>
                <w:spacing w:val="-2"/>
              </w:rPr>
              <w:t>0.00%</w:t>
            </w:r>
          </w:p>
        </w:tc>
        <w:tc>
          <w:tcPr>
            <w:tcW w:w="1274" w:type="dxa"/>
          </w:tcPr>
          <w:p w14:paraId="78575866" w14:textId="77777777" w:rsidR="008C11DF" w:rsidRDefault="00000000">
            <w:pPr>
              <w:pStyle w:val="TableParagraph"/>
              <w:ind w:right="89"/>
            </w:pPr>
            <w:r>
              <w:rPr>
                <w:spacing w:val="-10"/>
              </w:rPr>
              <w:t>0</w:t>
            </w:r>
          </w:p>
          <w:p w14:paraId="49E73FAF" w14:textId="77777777" w:rsidR="008C11DF" w:rsidRDefault="00000000">
            <w:pPr>
              <w:pStyle w:val="TableParagraph"/>
              <w:spacing w:line="253" w:lineRule="exact"/>
              <w:ind w:right="87"/>
            </w:pPr>
            <w:r>
              <w:rPr>
                <w:spacing w:val="-2"/>
              </w:rPr>
              <w:t>0.00%</w:t>
            </w:r>
          </w:p>
        </w:tc>
        <w:tc>
          <w:tcPr>
            <w:tcW w:w="994" w:type="dxa"/>
            <w:shd w:val="clear" w:color="auto" w:fill="C5D9F0"/>
          </w:tcPr>
          <w:p w14:paraId="4782F584" w14:textId="77777777" w:rsidR="008C11DF" w:rsidRDefault="00000000">
            <w:pPr>
              <w:pStyle w:val="TableParagraph"/>
              <w:ind w:right="94"/>
            </w:pPr>
            <w:r>
              <w:rPr>
                <w:spacing w:val="-10"/>
              </w:rPr>
              <w:t>6</w:t>
            </w:r>
          </w:p>
        </w:tc>
      </w:tr>
    </w:tbl>
    <w:p w14:paraId="6B5D5169" w14:textId="77777777" w:rsidR="008C11DF" w:rsidRDefault="008C11DF">
      <w:pPr>
        <w:sectPr w:rsidR="008C11DF">
          <w:pgSz w:w="16840" w:h="11910" w:orient="landscape"/>
          <w:pgMar w:top="1340" w:right="400" w:bottom="1200" w:left="480" w:header="0" w:footer="1002" w:gutter="0"/>
          <w:cols w:space="720"/>
        </w:sectPr>
      </w:pPr>
    </w:p>
    <w:p w14:paraId="7609193C" w14:textId="77777777" w:rsidR="008C11DF" w:rsidRDefault="008C11DF">
      <w:pPr>
        <w:pStyle w:val="BodyText"/>
        <w:spacing w:before="4"/>
        <w:rPr>
          <w:b/>
          <w:sz w:val="17"/>
        </w:rPr>
      </w:pPr>
    </w:p>
    <w:sectPr w:rsidR="008C11DF">
      <w:footerReference w:type="default" r:id="rId10"/>
      <w:pgSz w:w="11910" w:h="16840"/>
      <w:pgMar w:top="1920" w:right="1680" w:bottom="1200" w:left="16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DEA8" w14:textId="77777777" w:rsidR="00E46ACF" w:rsidRDefault="00E46ACF">
      <w:r>
        <w:separator/>
      </w:r>
    </w:p>
  </w:endnote>
  <w:endnote w:type="continuationSeparator" w:id="0">
    <w:p w14:paraId="32F3F607" w14:textId="77777777" w:rsidR="00E46ACF" w:rsidRDefault="00E4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B835" w14:textId="77777777" w:rsidR="008C11D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79488" behindDoc="1" locked="0" layoutInCell="1" allowOverlap="1" wp14:anchorId="039294F3" wp14:editId="2968DCF6">
              <wp:simplePos x="0" y="0"/>
              <wp:positionH relativeFrom="page">
                <wp:posOffset>3697604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BF6AC" w14:textId="77777777" w:rsidR="008C11DF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294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5pt;margin-top:780.8pt;width:13.3pt;height:13.05pt;z-index:-1723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" filled="f" stroked="f">
              <v:textbox inset="0,0,0,0">
                <w:txbxContent>
                  <w:p w14:paraId="11DBF6AC" w14:textId="77777777" w:rsidR="008C11DF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6B89" w14:textId="77777777" w:rsidR="008C11D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80000" behindDoc="1" locked="0" layoutInCell="1" allowOverlap="1" wp14:anchorId="36F18310" wp14:editId="6A3DD167">
              <wp:simplePos x="0" y="0"/>
              <wp:positionH relativeFrom="page">
                <wp:posOffset>5237098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A0629" w14:textId="77777777" w:rsidR="008C11D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1831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2.35pt;margin-top:534.2pt;width:18.3pt;height:13.05pt;z-index:-172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" filled="f" stroked="f">
              <v:textbox inset="0,0,0,0">
                <w:txbxContent>
                  <w:p w14:paraId="22CA0629" w14:textId="77777777" w:rsidR="008C11D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3458" w14:textId="77777777" w:rsidR="008C11D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80512" behindDoc="1" locked="0" layoutInCell="1" allowOverlap="1" wp14:anchorId="60975F64" wp14:editId="2A336CA6">
              <wp:simplePos x="0" y="0"/>
              <wp:positionH relativeFrom="page">
                <wp:posOffset>3697604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7097D" w14:textId="77777777" w:rsidR="008C11DF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75F6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1.15pt;margin-top:780.8pt;width:13.3pt;height:13.05pt;z-index:-172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" filled="f" stroked="f">
              <v:textbox inset="0,0,0,0">
                <w:txbxContent>
                  <w:p w14:paraId="3277097D" w14:textId="77777777" w:rsidR="008C11DF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1D8E" w14:textId="77777777" w:rsidR="00E46ACF" w:rsidRDefault="00E46ACF">
      <w:r>
        <w:separator/>
      </w:r>
    </w:p>
  </w:footnote>
  <w:footnote w:type="continuationSeparator" w:id="0">
    <w:p w14:paraId="6AA8D070" w14:textId="77777777" w:rsidR="00E46ACF" w:rsidRDefault="00E4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4895"/>
    <w:multiLevelType w:val="hybridMultilevel"/>
    <w:tmpl w:val="5C06D3AC"/>
    <w:lvl w:ilvl="0" w:tplc="14AECDA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CAB55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B3EE43E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A4FE415A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85126EF8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844E3EAA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852A2B58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1AC0B3EC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06344B6C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BB16F8"/>
    <w:multiLevelType w:val="hybridMultilevel"/>
    <w:tmpl w:val="D778C44E"/>
    <w:lvl w:ilvl="0" w:tplc="5C0463C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5A05F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3384D2A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39ACF326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A85C470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CC661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ACB88D88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442218A6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F55C6E84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C00D87"/>
    <w:multiLevelType w:val="hybridMultilevel"/>
    <w:tmpl w:val="2690C2C2"/>
    <w:lvl w:ilvl="0" w:tplc="370E64E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B00A0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3A5E853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B925F9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76980F36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FBCC5506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592281C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081C6A62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B5784FAE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num w:numId="1" w16cid:durableId="1995911123">
    <w:abstractNumId w:val="1"/>
  </w:num>
  <w:num w:numId="2" w16cid:durableId="515267790">
    <w:abstractNumId w:val="0"/>
  </w:num>
  <w:num w:numId="3" w16cid:durableId="207037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DF"/>
    <w:rsid w:val="002C4DF2"/>
    <w:rsid w:val="008C11DF"/>
    <w:rsid w:val="00C9309A"/>
    <w:rsid w:val="00E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1247"/>
  <w15:docId w15:val="{08952CDE-ADB1-4142-9995-9E768FD5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2"/>
      <w:ind w:left="22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0"/>
      <w:ind w:left="940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940" w:hanging="360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593" w:right="1231" w:hanging="10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Ashfield District Council Workforce report 2017</dc:title>
  <cp:lastModifiedBy>Sharon.Simcox</cp:lastModifiedBy>
  <cp:revision>2</cp:revision>
  <dcterms:created xsi:type="dcterms:W3CDTF">2025-02-07T13:32:00Z</dcterms:created>
  <dcterms:modified xsi:type="dcterms:W3CDTF">2025-02-07T13:32:00Z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2025-02-07T00:00:00Z</vt:filetime>
  </property>
</Properties>
</file>