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891F6" w14:textId="175DDF7F" w:rsidR="0030678F" w:rsidRDefault="006D0176" w:rsidP="007C459E">
      <w:pPr>
        <w:pStyle w:val="Heading1"/>
        <w:rPr>
          <w:rStyle w:val="IntenseEmphasis"/>
          <w:b/>
          <w:bCs/>
          <w:i w:val="0"/>
          <w:iCs w:val="0"/>
          <w:color w:val="auto"/>
        </w:rPr>
      </w:pPr>
      <w:r>
        <w:rPr>
          <w:rStyle w:val="IntenseEmphasis"/>
          <w:b/>
          <w:bCs/>
          <w:i w:val="0"/>
          <w:iCs w:val="0"/>
          <w:color w:val="auto"/>
        </w:rPr>
        <w:t>ACCOMPANYING NOTE: DISPOSAL OF LAND FORMING PUBLIC OPEN SPACE</w:t>
      </w:r>
    </w:p>
    <w:p w14:paraId="0753BB9F" w14:textId="4FA8F92F" w:rsidR="006D0176" w:rsidRDefault="006D0176" w:rsidP="007C459E">
      <w:pPr>
        <w:pStyle w:val="Heading1"/>
        <w:rPr>
          <w:rStyle w:val="IntenseEmphasis"/>
          <w:b/>
          <w:bCs/>
          <w:i w:val="0"/>
          <w:iCs w:val="0"/>
          <w:color w:val="auto"/>
        </w:rPr>
      </w:pPr>
      <w:r>
        <w:rPr>
          <w:rStyle w:val="IntenseEmphasis"/>
          <w:b/>
          <w:bCs/>
          <w:i w:val="0"/>
          <w:iCs w:val="0"/>
          <w:color w:val="auto"/>
        </w:rPr>
        <w:t xml:space="preserve">LAND </w:t>
      </w:r>
      <w:r w:rsidR="009F08A0">
        <w:rPr>
          <w:rStyle w:val="IntenseEmphasis"/>
          <w:b/>
          <w:bCs/>
          <w:i w:val="0"/>
          <w:iCs w:val="0"/>
          <w:color w:val="auto"/>
        </w:rPr>
        <w:t>AT SUTTON LAWNS, LAWN AVENUE</w:t>
      </w:r>
    </w:p>
    <w:p w14:paraId="227E2F4C" w14:textId="0839BF08" w:rsidR="006D0176" w:rsidRPr="009F08A0" w:rsidRDefault="006D0176" w:rsidP="007C459E">
      <w:pPr>
        <w:pStyle w:val="Heading1"/>
        <w:rPr>
          <w:rStyle w:val="IntenseEmphasis"/>
          <w:b/>
          <w:bCs/>
          <w:i w:val="0"/>
          <w:iCs w:val="0"/>
          <w:color w:val="auto"/>
        </w:rPr>
      </w:pPr>
      <w:r w:rsidRPr="009F08A0">
        <w:rPr>
          <w:rStyle w:val="IntenseEmphasis"/>
          <w:b/>
          <w:bCs/>
          <w:i w:val="0"/>
          <w:iCs w:val="0"/>
          <w:color w:val="auto"/>
        </w:rPr>
        <w:t>ASHFIELD DISTRICT COUNCIL</w:t>
      </w:r>
    </w:p>
    <w:p w14:paraId="2A623CA5" w14:textId="6C0FB580" w:rsidR="006D0176" w:rsidRDefault="006D0176" w:rsidP="007C459E">
      <w:pPr>
        <w:pStyle w:val="ListParagraph"/>
        <w:numPr>
          <w:ilvl w:val="0"/>
          <w:numId w:val="11"/>
        </w:numPr>
        <w:spacing w:after="120"/>
        <w:contextualSpacing w:val="0"/>
        <w:rPr>
          <w:rStyle w:val="IntenseEmphasis"/>
          <w:i w:val="0"/>
          <w:iCs w:val="0"/>
          <w:color w:val="auto"/>
        </w:rPr>
      </w:pPr>
      <w:r>
        <w:rPr>
          <w:rStyle w:val="IntenseEmphasis"/>
          <w:i w:val="0"/>
          <w:iCs w:val="0"/>
          <w:color w:val="auto"/>
        </w:rPr>
        <w:t xml:space="preserve">This note is prepared as an accompaniment to the </w:t>
      </w:r>
      <w:r w:rsidR="001E58C7">
        <w:rPr>
          <w:rStyle w:val="IntenseEmphasis"/>
          <w:i w:val="0"/>
          <w:iCs w:val="0"/>
          <w:color w:val="auto"/>
        </w:rPr>
        <w:t>n</w:t>
      </w:r>
      <w:r>
        <w:rPr>
          <w:rStyle w:val="IntenseEmphasis"/>
          <w:i w:val="0"/>
          <w:iCs w:val="0"/>
          <w:color w:val="auto"/>
        </w:rPr>
        <w:t xml:space="preserve">otice regarding the proposed disposal </w:t>
      </w:r>
      <w:r w:rsidR="005822FA">
        <w:rPr>
          <w:rStyle w:val="IntenseEmphasis"/>
          <w:i w:val="0"/>
          <w:iCs w:val="0"/>
          <w:color w:val="auto"/>
        </w:rPr>
        <w:t xml:space="preserve">of </w:t>
      </w:r>
      <w:r w:rsidR="009F08A0">
        <w:rPr>
          <w:rStyle w:val="IntenseEmphasis"/>
          <w:i w:val="0"/>
          <w:iCs w:val="0"/>
          <w:color w:val="auto"/>
        </w:rPr>
        <w:t>land at Sutton Lawns</w:t>
      </w:r>
      <w:r w:rsidR="001E58C7">
        <w:rPr>
          <w:rStyle w:val="IntenseEmphasis"/>
          <w:i w:val="0"/>
          <w:iCs w:val="0"/>
          <w:color w:val="auto"/>
        </w:rPr>
        <w:t>,</w:t>
      </w:r>
      <w:r w:rsidR="009F08A0">
        <w:rPr>
          <w:rStyle w:val="IntenseEmphasis"/>
          <w:i w:val="0"/>
          <w:iCs w:val="0"/>
          <w:color w:val="auto"/>
        </w:rPr>
        <w:t xml:space="preserve"> Lawn Avenue</w:t>
      </w:r>
      <w:r w:rsidR="00C83D17">
        <w:rPr>
          <w:rStyle w:val="IntenseEmphasis"/>
          <w:i w:val="0"/>
          <w:iCs w:val="0"/>
          <w:color w:val="auto"/>
        </w:rPr>
        <w:t xml:space="preserve"> (the “</w:t>
      </w:r>
      <w:r w:rsidR="004A580C">
        <w:rPr>
          <w:rStyle w:val="IntenseEmphasis"/>
          <w:i w:val="0"/>
          <w:iCs w:val="0"/>
          <w:color w:val="auto"/>
        </w:rPr>
        <w:t>Land</w:t>
      </w:r>
      <w:r w:rsidR="00C83D17">
        <w:rPr>
          <w:rStyle w:val="IntenseEmphasis"/>
          <w:i w:val="0"/>
          <w:iCs w:val="0"/>
          <w:color w:val="auto"/>
        </w:rPr>
        <w:t>”)</w:t>
      </w:r>
      <w:r w:rsidR="001E58C7">
        <w:rPr>
          <w:rStyle w:val="IntenseEmphasis"/>
          <w:i w:val="0"/>
          <w:iCs w:val="0"/>
          <w:color w:val="auto"/>
        </w:rPr>
        <w:t xml:space="preserve"> which has been made in accordance with s.123(2A) of the Local Government Act 1972</w:t>
      </w:r>
      <w:r>
        <w:rPr>
          <w:rStyle w:val="IntenseEmphasis"/>
          <w:i w:val="0"/>
          <w:iCs w:val="0"/>
          <w:color w:val="auto"/>
        </w:rPr>
        <w:t xml:space="preserve">. </w:t>
      </w:r>
    </w:p>
    <w:p w14:paraId="439DF267" w14:textId="6B20310F" w:rsidR="001E58C7" w:rsidRPr="006D0176" w:rsidRDefault="004A580C" w:rsidP="007C459E">
      <w:pPr>
        <w:pStyle w:val="Heading2"/>
        <w:rPr>
          <w:b w:val="0"/>
        </w:rPr>
      </w:pPr>
      <w:r>
        <w:t>Proposed Land Swap</w:t>
      </w:r>
    </w:p>
    <w:p w14:paraId="277A9AA8" w14:textId="5BE553F6" w:rsidR="00C83D17" w:rsidRDefault="001E58C7" w:rsidP="007C459E">
      <w:pPr>
        <w:pStyle w:val="ListParagraph"/>
        <w:numPr>
          <w:ilvl w:val="0"/>
          <w:numId w:val="11"/>
        </w:numPr>
        <w:spacing w:after="120"/>
        <w:contextualSpacing w:val="0"/>
        <w:rPr>
          <w:rStyle w:val="IntenseEmphasis"/>
          <w:i w:val="0"/>
          <w:iCs w:val="0"/>
          <w:color w:val="auto"/>
        </w:rPr>
      </w:pPr>
      <w:r>
        <w:rPr>
          <w:rStyle w:val="IntenseEmphasis"/>
          <w:i w:val="0"/>
          <w:iCs w:val="0"/>
          <w:color w:val="auto"/>
        </w:rPr>
        <w:t>The proposed disposal is being made as part of a</w:t>
      </w:r>
      <w:r w:rsidR="00C83D17">
        <w:rPr>
          <w:rStyle w:val="IntenseEmphasis"/>
          <w:i w:val="0"/>
          <w:iCs w:val="0"/>
          <w:color w:val="auto"/>
        </w:rPr>
        <w:t xml:space="preserve">n intended </w:t>
      </w:r>
      <w:r>
        <w:rPr>
          <w:rStyle w:val="IntenseEmphasis"/>
          <w:i w:val="0"/>
          <w:iCs w:val="0"/>
          <w:color w:val="auto"/>
        </w:rPr>
        <w:t xml:space="preserve">land swap with the Sutton in Ashfield Recreation Grounds 2006 Charitable Trust </w:t>
      </w:r>
      <w:r w:rsidR="00C83D17">
        <w:rPr>
          <w:rStyle w:val="IntenseEmphasis"/>
          <w:i w:val="0"/>
          <w:iCs w:val="0"/>
          <w:color w:val="auto"/>
        </w:rPr>
        <w:t>(</w:t>
      </w:r>
      <w:r>
        <w:rPr>
          <w:rStyle w:val="IntenseEmphasis"/>
          <w:i w:val="0"/>
          <w:iCs w:val="0"/>
          <w:color w:val="auto"/>
        </w:rPr>
        <w:t xml:space="preserve">the </w:t>
      </w:r>
      <w:r w:rsidR="00C83D17">
        <w:rPr>
          <w:rStyle w:val="IntenseEmphasis"/>
          <w:i w:val="0"/>
          <w:iCs w:val="0"/>
          <w:color w:val="auto"/>
        </w:rPr>
        <w:t>“</w:t>
      </w:r>
      <w:r>
        <w:rPr>
          <w:rStyle w:val="IntenseEmphasis"/>
          <w:i w:val="0"/>
          <w:iCs w:val="0"/>
          <w:color w:val="auto"/>
        </w:rPr>
        <w:t>Trust</w:t>
      </w:r>
      <w:r w:rsidR="00C83D17">
        <w:rPr>
          <w:rStyle w:val="IntenseEmphasis"/>
          <w:i w:val="0"/>
          <w:iCs w:val="0"/>
          <w:color w:val="auto"/>
        </w:rPr>
        <w:t>”</w:t>
      </w:r>
      <w:r>
        <w:rPr>
          <w:rStyle w:val="IntenseEmphasis"/>
          <w:i w:val="0"/>
          <w:iCs w:val="0"/>
          <w:color w:val="auto"/>
        </w:rPr>
        <w:t xml:space="preserve">). </w:t>
      </w:r>
    </w:p>
    <w:p w14:paraId="76EF5192" w14:textId="7F878D45" w:rsidR="001E58C7" w:rsidRPr="00C83D17" w:rsidRDefault="001E58C7" w:rsidP="007C459E">
      <w:pPr>
        <w:pStyle w:val="ListParagraph"/>
        <w:numPr>
          <w:ilvl w:val="0"/>
          <w:numId w:val="11"/>
        </w:numPr>
        <w:spacing w:after="120"/>
        <w:contextualSpacing w:val="0"/>
        <w:rPr>
          <w:rStyle w:val="IntenseEmphasis"/>
          <w:i w:val="0"/>
          <w:iCs w:val="0"/>
          <w:color w:val="auto"/>
        </w:rPr>
      </w:pPr>
      <w:r>
        <w:rPr>
          <w:rStyle w:val="IntenseEmphasis"/>
          <w:i w:val="0"/>
          <w:iCs w:val="0"/>
          <w:color w:val="auto"/>
        </w:rPr>
        <w:t xml:space="preserve">The </w:t>
      </w:r>
      <w:r w:rsidR="00C83D17">
        <w:rPr>
          <w:rStyle w:val="IntenseEmphasis"/>
          <w:i w:val="0"/>
          <w:iCs w:val="0"/>
          <w:color w:val="auto"/>
        </w:rPr>
        <w:t>Trust</w:t>
      </w:r>
      <w:r w:rsidR="00BF4A1A">
        <w:rPr>
          <w:rStyle w:val="IntenseEmphasis"/>
          <w:i w:val="0"/>
          <w:iCs w:val="0"/>
          <w:color w:val="auto"/>
        </w:rPr>
        <w:t xml:space="preserve"> </w:t>
      </w:r>
      <w:r w:rsidR="009F08A0">
        <w:rPr>
          <w:rStyle w:val="IntenseEmphasis"/>
          <w:i w:val="0"/>
          <w:iCs w:val="0"/>
          <w:color w:val="auto"/>
        </w:rPr>
        <w:t xml:space="preserve">own </w:t>
      </w:r>
      <w:r w:rsidR="00BF4A1A">
        <w:rPr>
          <w:rStyle w:val="IntenseEmphasis"/>
          <w:i w:val="0"/>
          <w:iCs w:val="0"/>
          <w:color w:val="auto"/>
        </w:rPr>
        <w:t xml:space="preserve">land </w:t>
      </w:r>
      <w:r w:rsidR="005E4D98">
        <w:rPr>
          <w:rStyle w:val="IntenseEmphasis"/>
          <w:i w:val="0"/>
          <w:iCs w:val="0"/>
          <w:color w:val="auto"/>
        </w:rPr>
        <w:t xml:space="preserve">in </w:t>
      </w:r>
      <w:r w:rsidR="00BF4A1A">
        <w:rPr>
          <w:rStyle w:val="IntenseEmphasis"/>
          <w:i w:val="0"/>
          <w:iCs w:val="0"/>
          <w:color w:val="auto"/>
        </w:rPr>
        <w:t xml:space="preserve">the </w:t>
      </w:r>
      <w:r w:rsidR="00023111">
        <w:rPr>
          <w:rStyle w:val="IntenseEmphasis"/>
          <w:i w:val="0"/>
          <w:iCs w:val="0"/>
          <w:color w:val="auto"/>
        </w:rPr>
        <w:t xml:space="preserve">District </w:t>
      </w:r>
      <w:r w:rsidR="00C83D17">
        <w:rPr>
          <w:rStyle w:val="IntenseEmphasis"/>
          <w:i w:val="0"/>
          <w:iCs w:val="0"/>
          <w:color w:val="auto"/>
        </w:rPr>
        <w:t xml:space="preserve">and retain such land as recreation grounds, to be used for the benefit </w:t>
      </w:r>
      <w:r w:rsidRPr="001E58C7">
        <w:rPr>
          <w:rStyle w:val="IntenseEmphasis"/>
          <w:i w:val="0"/>
          <w:iCs w:val="0"/>
          <w:color w:val="auto"/>
        </w:rPr>
        <w:t xml:space="preserve">of the residents of </w:t>
      </w:r>
      <w:r w:rsidR="00BF4A1A">
        <w:rPr>
          <w:rStyle w:val="IntenseEmphasis"/>
          <w:i w:val="0"/>
          <w:iCs w:val="0"/>
          <w:color w:val="auto"/>
        </w:rPr>
        <w:t>the</w:t>
      </w:r>
      <w:r w:rsidRPr="001E58C7">
        <w:rPr>
          <w:rStyle w:val="IntenseEmphasis"/>
          <w:i w:val="0"/>
          <w:iCs w:val="0"/>
          <w:color w:val="auto"/>
        </w:rPr>
        <w:t xml:space="preserve"> </w:t>
      </w:r>
      <w:r w:rsidR="00023111">
        <w:rPr>
          <w:rStyle w:val="IntenseEmphasis"/>
          <w:i w:val="0"/>
          <w:iCs w:val="0"/>
          <w:color w:val="auto"/>
        </w:rPr>
        <w:t>District</w:t>
      </w:r>
      <w:r w:rsidR="00BF4A1A">
        <w:rPr>
          <w:rStyle w:val="IntenseEmphasis"/>
          <w:i w:val="0"/>
          <w:iCs w:val="0"/>
          <w:color w:val="auto"/>
        </w:rPr>
        <w:t>.</w:t>
      </w:r>
      <w:r w:rsidR="009F08A0">
        <w:rPr>
          <w:rStyle w:val="IntenseEmphasis"/>
          <w:i w:val="0"/>
          <w:iCs w:val="0"/>
          <w:color w:val="auto"/>
        </w:rPr>
        <w:t xml:space="preserve"> The Council is </w:t>
      </w:r>
      <w:r w:rsidR="00023111">
        <w:rPr>
          <w:rStyle w:val="IntenseEmphasis"/>
          <w:i w:val="0"/>
          <w:iCs w:val="0"/>
          <w:color w:val="auto"/>
        </w:rPr>
        <w:t>the sole T</w:t>
      </w:r>
      <w:r w:rsidR="009F08A0">
        <w:rPr>
          <w:rStyle w:val="IntenseEmphasis"/>
          <w:i w:val="0"/>
          <w:iCs w:val="0"/>
          <w:color w:val="auto"/>
        </w:rPr>
        <w:t xml:space="preserve">rustee of the Trust. </w:t>
      </w:r>
    </w:p>
    <w:p w14:paraId="5076D65A" w14:textId="754D9BC1" w:rsidR="00C83D17" w:rsidRPr="003B6CDA" w:rsidRDefault="00C83D17" w:rsidP="007C459E">
      <w:pPr>
        <w:pStyle w:val="ListParagraph"/>
        <w:numPr>
          <w:ilvl w:val="0"/>
          <w:numId w:val="11"/>
        </w:numPr>
        <w:spacing w:after="120"/>
        <w:contextualSpacing w:val="0"/>
        <w:rPr>
          <w:rStyle w:val="IntenseEmphasis"/>
          <w:i w:val="0"/>
          <w:iCs w:val="0"/>
          <w:color w:val="auto"/>
        </w:rPr>
      </w:pPr>
      <w:r>
        <w:rPr>
          <w:rStyle w:val="IntenseEmphasis"/>
          <w:i w:val="0"/>
          <w:iCs w:val="0"/>
          <w:color w:val="auto"/>
        </w:rPr>
        <w:t xml:space="preserve">One of the sites held by the Trust is land </w:t>
      </w:r>
      <w:r w:rsidR="001E58C7">
        <w:rPr>
          <w:rStyle w:val="IntenseEmphasis"/>
          <w:i w:val="0"/>
          <w:iCs w:val="0"/>
          <w:color w:val="auto"/>
        </w:rPr>
        <w:t>off Lammas Lane, Sutton in Ashfield (</w:t>
      </w:r>
      <w:r>
        <w:rPr>
          <w:rStyle w:val="IntenseEmphasis"/>
          <w:i w:val="0"/>
          <w:iCs w:val="0"/>
          <w:color w:val="auto"/>
        </w:rPr>
        <w:t>the “</w:t>
      </w:r>
      <w:r w:rsidR="001E58C7">
        <w:rPr>
          <w:rStyle w:val="IntenseEmphasis"/>
          <w:i w:val="0"/>
          <w:iCs w:val="0"/>
          <w:color w:val="auto"/>
        </w:rPr>
        <w:t xml:space="preserve">Lammas Road Site”). This </w:t>
      </w:r>
      <w:r>
        <w:rPr>
          <w:rStyle w:val="IntenseEmphasis"/>
          <w:i w:val="0"/>
          <w:iCs w:val="0"/>
          <w:color w:val="auto"/>
        </w:rPr>
        <w:t>s</w:t>
      </w:r>
      <w:r w:rsidR="001E58C7">
        <w:rPr>
          <w:rStyle w:val="IntenseEmphasis"/>
          <w:i w:val="0"/>
          <w:iCs w:val="0"/>
          <w:color w:val="auto"/>
        </w:rPr>
        <w:t xml:space="preserve">ite has been used </w:t>
      </w:r>
      <w:r w:rsidR="009F08A0">
        <w:rPr>
          <w:rStyle w:val="IntenseEmphasis"/>
          <w:i w:val="0"/>
          <w:iCs w:val="0"/>
          <w:color w:val="auto"/>
        </w:rPr>
        <w:t xml:space="preserve">by the Council </w:t>
      </w:r>
      <w:r w:rsidR="001E58C7">
        <w:rPr>
          <w:rStyle w:val="IntenseEmphasis"/>
          <w:i w:val="0"/>
          <w:iCs w:val="0"/>
          <w:color w:val="auto"/>
        </w:rPr>
        <w:t xml:space="preserve">to deliver the Lammas Leisure Centre </w:t>
      </w:r>
      <w:r>
        <w:rPr>
          <w:rStyle w:val="IntenseEmphasis"/>
          <w:i w:val="0"/>
          <w:iCs w:val="0"/>
          <w:color w:val="auto"/>
        </w:rPr>
        <w:t xml:space="preserve">and it is now intended that the Council permanently acquire the land forming the Lammas Road Site from the Trust. </w:t>
      </w:r>
      <w:r w:rsidRPr="003B6CDA">
        <w:rPr>
          <w:rStyle w:val="IntenseEmphasis"/>
          <w:i w:val="0"/>
          <w:iCs w:val="0"/>
          <w:color w:val="auto"/>
        </w:rPr>
        <w:t>As part of th</w:t>
      </w:r>
      <w:r w:rsidR="00592CA2" w:rsidRPr="003B6CDA">
        <w:rPr>
          <w:rStyle w:val="IntenseEmphasis"/>
          <w:i w:val="0"/>
          <w:iCs w:val="0"/>
          <w:color w:val="auto"/>
        </w:rPr>
        <w:t>at</w:t>
      </w:r>
      <w:r w:rsidRPr="003B6CDA">
        <w:rPr>
          <w:rStyle w:val="IntenseEmphasis"/>
          <w:i w:val="0"/>
          <w:iCs w:val="0"/>
          <w:color w:val="auto"/>
        </w:rPr>
        <w:t xml:space="preserve"> acquisition, the Trust will </w:t>
      </w:r>
      <w:r w:rsidR="009F08A0">
        <w:rPr>
          <w:rStyle w:val="IntenseEmphasis"/>
          <w:i w:val="0"/>
          <w:iCs w:val="0"/>
          <w:color w:val="auto"/>
        </w:rPr>
        <w:t>acquire</w:t>
      </w:r>
      <w:r w:rsidRPr="003B6CDA">
        <w:rPr>
          <w:rStyle w:val="IntenseEmphasis"/>
          <w:i w:val="0"/>
          <w:iCs w:val="0"/>
          <w:color w:val="auto"/>
        </w:rPr>
        <w:t xml:space="preserve"> the ownership of the </w:t>
      </w:r>
      <w:r w:rsidR="004A580C" w:rsidRPr="003B6CDA">
        <w:rPr>
          <w:rStyle w:val="IntenseEmphasis"/>
          <w:i w:val="0"/>
          <w:iCs w:val="0"/>
          <w:color w:val="auto"/>
        </w:rPr>
        <w:t>Land</w:t>
      </w:r>
      <w:r w:rsidRPr="003B6CDA">
        <w:rPr>
          <w:rStyle w:val="IntenseEmphasis"/>
          <w:i w:val="0"/>
          <w:iCs w:val="0"/>
          <w:color w:val="auto"/>
        </w:rPr>
        <w:t xml:space="preserve"> </w:t>
      </w:r>
      <w:r w:rsidR="009F08A0">
        <w:rPr>
          <w:rStyle w:val="IntenseEmphasis"/>
          <w:i w:val="0"/>
          <w:iCs w:val="0"/>
          <w:color w:val="auto"/>
        </w:rPr>
        <w:t>in</w:t>
      </w:r>
      <w:r w:rsidRPr="003B6CDA">
        <w:rPr>
          <w:rStyle w:val="IntenseEmphasis"/>
          <w:i w:val="0"/>
          <w:iCs w:val="0"/>
          <w:color w:val="auto"/>
        </w:rPr>
        <w:t xml:space="preserve"> a direct land swap. </w:t>
      </w:r>
    </w:p>
    <w:p w14:paraId="3BDEEE00" w14:textId="36C7CB2B" w:rsidR="009F08A0" w:rsidRDefault="00C83D17" w:rsidP="007C459E">
      <w:pPr>
        <w:pStyle w:val="ListParagraph"/>
        <w:numPr>
          <w:ilvl w:val="0"/>
          <w:numId w:val="11"/>
        </w:numPr>
        <w:spacing w:after="120"/>
        <w:contextualSpacing w:val="0"/>
        <w:rPr>
          <w:rStyle w:val="IntenseEmphasis"/>
          <w:i w:val="0"/>
          <w:iCs w:val="0"/>
          <w:color w:val="auto"/>
        </w:rPr>
      </w:pPr>
      <w:r>
        <w:rPr>
          <w:rStyle w:val="IntenseEmphasis"/>
          <w:i w:val="0"/>
          <w:iCs w:val="0"/>
          <w:color w:val="auto"/>
        </w:rPr>
        <w:t xml:space="preserve">In accordance with its charitable purposes, following the transfer of the </w:t>
      </w:r>
      <w:r w:rsidR="004A580C">
        <w:rPr>
          <w:rStyle w:val="IntenseEmphasis"/>
          <w:i w:val="0"/>
          <w:iCs w:val="0"/>
          <w:color w:val="auto"/>
        </w:rPr>
        <w:t>Land</w:t>
      </w:r>
      <w:r>
        <w:rPr>
          <w:rStyle w:val="IntenseEmphasis"/>
          <w:i w:val="0"/>
          <w:iCs w:val="0"/>
          <w:color w:val="auto"/>
        </w:rPr>
        <w:t xml:space="preserve"> to the Trust, it will</w:t>
      </w:r>
      <w:r w:rsidR="004A580C">
        <w:rPr>
          <w:rStyle w:val="IntenseEmphasis"/>
          <w:i w:val="0"/>
          <w:iCs w:val="0"/>
          <w:color w:val="auto"/>
        </w:rPr>
        <w:t xml:space="preserve"> be</w:t>
      </w:r>
      <w:r>
        <w:rPr>
          <w:rStyle w:val="IntenseEmphasis"/>
          <w:i w:val="0"/>
          <w:iCs w:val="0"/>
          <w:color w:val="auto"/>
        </w:rPr>
        <w:t xml:space="preserve"> ke</w:t>
      </w:r>
      <w:r w:rsidR="004A580C">
        <w:rPr>
          <w:rStyle w:val="IntenseEmphasis"/>
          <w:i w:val="0"/>
          <w:iCs w:val="0"/>
          <w:color w:val="auto"/>
        </w:rPr>
        <w:t>pt</w:t>
      </w:r>
      <w:r w:rsidR="009F08A0">
        <w:rPr>
          <w:rStyle w:val="IntenseEmphasis"/>
          <w:i w:val="0"/>
          <w:iCs w:val="0"/>
          <w:color w:val="auto"/>
        </w:rPr>
        <w:t xml:space="preserve"> and maintained</w:t>
      </w:r>
      <w:r w:rsidR="004A580C">
        <w:rPr>
          <w:rStyle w:val="IntenseEmphasis"/>
          <w:i w:val="0"/>
          <w:iCs w:val="0"/>
          <w:color w:val="auto"/>
        </w:rPr>
        <w:t xml:space="preserve"> </w:t>
      </w:r>
      <w:r>
        <w:rPr>
          <w:rStyle w:val="IntenseEmphasis"/>
          <w:i w:val="0"/>
          <w:iCs w:val="0"/>
          <w:color w:val="auto"/>
        </w:rPr>
        <w:t xml:space="preserve">as </w:t>
      </w:r>
      <w:r w:rsidR="003B6CDA">
        <w:rPr>
          <w:rStyle w:val="IntenseEmphasis"/>
          <w:i w:val="0"/>
          <w:iCs w:val="0"/>
          <w:color w:val="auto"/>
        </w:rPr>
        <w:t xml:space="preserve">a </w:t>
      </w:r>
      <w:r w:rsidRPr="00C83D17">
        <w:rPr>
          <w:rStyle w:val="IntenseEmphasis"/>
          <w:i w:val="0"/>
          <w:iCs w:val="0"/>
          <w:color w:val="auto"/>
        </w:rPr>
        <w:t xml:space="preserve">recreation ground for the benefit of the residents of </w:t>
      </w:r>
      <w:r>
        <w:rPr>
          <w:rStyle w:val="IntenseEmphasis"/>
          <w:i w:val="0"/>
          <w:iCs w:val="0"/>
          <w:color w:val="auto"/>
        </w:rPr>
        <w:t>Council</w:t>
      </w:r>
      <w:r w:rsidR="003B6CDA">
        <w:rPr>
          <w:rStyle w:val="IntenseEmphasis"/>
          <w:i w:val="0"/>
          <w:iCs w:val="0"/>
          <w:color w:val="auto"/>
        </w:rPr>
        <w:t>, in accordance with the charitable purposes of the Trust</w:t>
      </w:r>
      <w:r>
        <w:rPr>
          <w:rStyle w:val="IntenseEmphasis"/>
          <w:i w:val="0"/>
          <w:iCs w:val="0"/>
          <w:color w:val="auto"/>
        </w:rPr>
        <w:t xml:space="preserve">. </w:t>
      </w:r>
    </w:p>
    <w:p w14:paraId="29C9F961" w14:textId="7A671365" w:rsidR="009F08A0" w:rsidRPr="009F08A0" w:rsidRDefault="009F08A0" w:rsidP="007C459E">
      <w:pPr>
        <w:pStyle w:val="ListParagraph"/>
        <w:numPr>
          <w:ilvl w:val="0"/>
          <w:numId w:val="11"/>
        </w:numPr>
        <w:spacing w:after="120"/>
        <w:contextualSpacing w:val="0"/>
        <w:rPr>
          <w:rStyle w:val="IntenseEmphasis"/>
          <w:i w:val="0"/>
          <w:iCs w:val="0"/>
          <w:color w:val="auto"/>
        </w:rPr>
      </w:pPr>
      <w:r w:rsidRPr="004A580C">
        <w:rPr>
          <w:rStyle w:val="IntenseEmphasis"/>
          <w:i w:val="0"/>
          <w:iCs w:val="0"/>
          <w:color w:val="auto"/>
        </w:rPr>
        <w:t xml:space="preserve">The Council </w:t>
      </w:r>
      <w:r>
        <w:rPr>
          <w:rStyle w:val="IntenseEmphasis"/>
          <w:i w:val="0"/>
          <w:iCs w:val="0"/>
          <w:color w:val="auto"/>
        </w:rPr>
        <w:t xml:space="preserve">currently </w:t>
      </w:r>
      <w:r w:rsidRPr="004A580C">
        <w:rPr>
          <w:rStyle w:val="IntenseEmphasis"/>
          <w:i w:val="0"/>
          <w:iCs w:val="0"/>
          <w:color w:val="auto"/>
        </w:rPr>
        <w:t xml:space="preserve">maintain the </w:t>
      </w:r>
      <w:r>
        <w:rPr>
          <w:rStyle w:val="IntenseEmphasis"/>
          <w:i w:val="0"/>
          <w:iCs w:val="0"/>
          <w:color w:val="auto"/>
        </w:rPr>
        <w:t>L</w:t>
      </w:r>
      <w:r w:rsidRPr="004A580C">
        <w:rPr>
          <w:rStyle w:val="IntenseEmphasis"/>
          <w:i w:val="0"/>
          <w:iCs w:val="0"/>
          <w:color w:val="auto"/>
        </w:rPr>
        <w:t xml:space="preserve">and as open </w:t>
      </w:r>
      <w:proofErr w:type="gramStart"/>
      <w:r w:rsidRPr="004A580C">
        <w:rPr>
          <w:rStyle w:val="IntenseEmphasis"/>
          <w:i w:val="0"/>
          <w:iCs w:val="0"/>
          <w:color w:val="auto"/>
        </w:rPr>
        <w:t>space</w:t>
      </w:r>
      <w:proofErr w:type="gramEnd"/>
      <w:r>
        <w:rPr>
          <w:rStyle w:val="IntenseEmphasis"/>
          <w:i w:val="0"/>
          <w:iCs w:val="0"/>
          <w:color w:val="auto"/>
        </w:rPr>
        <w:t xml:space="preserve"> which is</w:t>
      </w:r>
      <w:r w:rsidRPr="004A580C">
        <w:rPr>
          <w:rStyle w:val="IntenseEmphasis"/>
          <w:i w:val="0"/>
          <w:iCs w:val="0"/>
          <w:color w:val="auto"/>
        </w:rPr>
        <w:t xml:space="preserve"> accessible to the public, so the only </w:t>
      </w:r>
      <w:r>
        <w:rPr>
          <w:rStyle w:val="IntenseEmphasis"/>
          <w:i w:val="0"/>
          <w:iCs w:val="0"/>
          <w:color w:val="auto"/>
        </w:rPr>
        <w:t xml:space="preserve">anticipated </w:t>
      </w:r>
      <w:r w:rsidRPr="004A580C">
        <w:rPr>
          <w:rStyle w:val="IntenseEmphasis"/>
          <w:i w:val="0"/>
          <w:iCs w:val="0"/>
          <w:color w:val="auto"/>
        </w:rPr>
        <w:t xml:space="preserve">practical change resulting from the </w:t>
      </w:r>
      <w:r>
        <w:rPr>
          <w:rStyle w:val="IntenseEmphasis"/>
          <w:i w:val="0"/>
          <w:iCs w:val="0"/>
          <w:color w:val="auto"/>
        </w:rPr>
        <w:t>t</w:t>
      </w:r>
      <w:r w:rsidRPr="004A580C">
        <w:rPr>
          <w:rStyle w:val="IntenseEmphasis"/>
          <w:i w:val="0"/>
          <w:iCs w:val="0"/>
          <w:color w:val="auto"/>
        </w:rPr>
        <w:t>ransfer</w:t>
      </w:r>
      <w:r>
        <w:rPr>
          <w:rStyle w:val="IntenseEmphasis"/>
          <w:i w:val="0"/>
          <w:iCs w:val="0"/>
          <w:color w:val="auto"/>
        </w:rPr>
        <w:t xml:space="preserve"> of the Land to the Trust,</w:t>
      </w:r>
      <w:r w:rsidRPr="004A580C">
        <w:rPr>
          <w:rStyle w:val="IntenseEmphasis"/>
          <w:i w:val="0"/>
          <w:iCs w:val="0"/>
          <w:color w:val="auto"/>
        </w:rPr>
        <w:t xml:space="preserve"> will be the legal ownership of t</w:t>
      </w:r>
      <w:r>
        <w:rPr>
          <w:rStyle w:val="IntenseEmphasis"/>
          <w:i w:val="0"/>
          <w:iCs w:val="0"/>
          <w:color w:val="auto"/>
        </w:rPr>
        <w:t xml:space="preserve">he Land. </w:t>
      </w:r>
      <w:r w:rsidRPr="004A580C">
        <w:rPr>
          <w:rStyle w:val="IntenseEmphasis"/>
          <w:i w:val="0"/>
          <w:iCs w:val="0"/>
          <w:color w:val="auto"/>
        </w:rPr>
        <w:t xml:space="preserve"> </w:t>
      </w:r>
    </w:p>
    <w:p w14:paraId="47E2035C" w14:textId="48C87B96" w:rsidR="00592CA2" w:rsidRDefault="00592CA2" w:rsidP="007C459E">
      <w:pPr>
        <w:pStyle w:val="ListParagraph"/>
        <w:numPr>
          <w:ilvl w:val="0"/>
          <w:numId w:val="11"/>
        </w:numPr>
        <w:spacing w:after="120"/>
        <w:contextualSpacing w:val="0"/>
        <w:rPr>
          <w:rStyle w:val="IntenseEmphasis"/>
          <w:i w:val="0"/>
          <w:iCs w:val="0"/>
          <w:color w:val="auto"/>
        </w:rPr>
      </w:pPr>
      <w:r>
        <w:rPr>
          <w:rStyle w:val="IntenseEmphasis"/>
          <w:i w:val="0"/>
          <w:iCs w:val="0"/>
          <w:color w:val="auto"/>
        </w:rPr>
        <w:t>As a registered charity</w:t>
      </w:r>
      <w:r w:rsidR="003B6CDA">
        <w:rPr>
          <w:rStyle w:val="IntenseEmphasis"/>
          <w:i w:val="0"/>
          <w:iCs w:val="0"/>
          <w:color w:val="auto"/>
        </w:rPr>
        <w:t>, the Trust will continue to be regulated by the Charity Commission and the</w:t>
      </w:r>
      <w:r w:rsidR="009F08A0">
        <w:rPr>
          <w:rStyle w:val="IntenseEmphasis"/>
          <w:i w:val="0"/>
          <w:iCs w:val="0"/>
          <w:color w:val="auto"/>
        </w:rPr>
        <w:t xml:space="preserve"> Charity Commission</w:t>
      </w:r>
      <w:r w:rsidR="003B6CDA">
        <w:rPr>
          <w:rStyle w:val="IntenseEmphasis"/>
          <w:i w:val="0"/>
          <w:iCs w:val="0"/>
          <w:color w:val="auto"/>
        </w:rPr>
        <w:t xml:space="preserve"> will </w:t>
      </w:r>
      <w:r w:rsidR="009F08A0">
        <w:rPr>
          <w:rStyle w:val="IntenseEmphasis"/>
          <w:i w:val="0"/>
          <w:iCs w:val="0"/>
          <w:color w:val="auto"/>
        </w:rPr>
        <w:t>b</w:t>
      </w:r>
      <w:r w:rsidR="003B6CDA">
        <w:rPr>
          <w:rStyle w:val="IntenseEmphasis"/>
          <w:i w:val="0"/>
          <w:iCs w:val="0"/>
          <w:color w:val="auto"/>
        </w:rPr>
        <w:t xml:space="preserve">e responsible for ensuring that the Trust complies with their legal responsibilities. </w:t>
      </w:r>
      <w:r>
        <w:rPr>
          <w:rStyle w:val="IntenseEmphasis"/>
          <w:i w:val="0"/>
          <w:iCs w:val="0"/>
          <w:color w:val="auto"/>
        </w:rPr>
        <w:t xml:space="preserve"> </w:t>
      </w:r>
    </w:p>
    <w:p w14:paraId="3D1816E8" w14:textId="2B873F34" w:rsidR="004A580C" w:rsidRPr="004A580C" w:rsidRDefault="004A580C" w:rsidP="007C459E">
      <w:pPr>
        <w:pStyle w:val="Heading2"/>
        <w:rPr>
          <w:rStyle w:val="IntenseEmphasis"/>
          <w:b w:val="0"/>
          <w:bCs/>
          <w:i w:val="0"/>
          <w:iCs w:val="0"/>
          <w:color w:val="auto"/>
          <w:u w:val="single"/>
        </w:rPr>
      </w:pPr>
      <w:r w:rsidRPr="004A580C">
        <w:rPr>
          <w:rStyle w:val="IntenseEmphasis"/>
          <w:bCs/>
          <w:i w:val="0"/>
          <w:iCs w:val="0"/>
          <w:color w:val="auto"/>
          <w:u w:val="single"/>
        </w:rPr>
        <w:t>Process</w:t>
      </w:r>
    </w:p>
    <w:p w14:paraId="4AD811AE" w14:textId="420393EA" w:rsidR="004A580C" w:rsidRPr="004A580C" w:rsidRDefault="004A580C" w:rsidP="007C459E">
      <w:pPr>
        <w:pStyle w:val="ListParagraph"/>
        <w:numPr>
          <w:ilvl w:val="0"/>
          <w:numId w:val="11"/>
        </w:numPr>
        <w:spacing w:after="120"/>
        <w:contextualSpacing w:val="0"/>
        <w:rPr>
          <w:rStyle w:val="IntenseEmphasis"/>
          <w:i w:val="0"/>
          <w:iCs w:val="0"/>
          <w:color w:val="auto"/>
        </w:rPr>
      </w:pPr>
      <w:r>
        <w:rPr>
          <w:rStyle w:val="IntenseEmphasis"/>
          <w:i w:val="0"/>
          <w:iCs w:val="0"/>
          <w:color w:val="auto"/>
        </w:rPr>
        <w:t>Prior to any disposal being agreed</w:t>
      </w:r>
      <w:r w:rsidR="003B6CDA">
        <w:rPr>
          <w:rStyle w:val="IntenseEmphasis"/>
          <w:i w:val="0"/>
          <w:iCs w:val="0"/>
          <w:color w:val="auto"/>
        </w:rPr>
        <w:t xml:space="preserve"> by the Council,</w:t>
      </w:r>
      <w:r>
        <w:rPr>
          <w:rStyle w:val="IntenseEmphasis"/>
          <w:i w:val="0"/>
          <w:iCs w:val="0"/>
          <w:color w:val="auto"/>
        </w:rPr>
        <w:t xml:space="preserve"> a</w:t>
      </w:r>
      <w:r w:rsidRPr="004A580C">
        <w:rPr>
          <w:rStyle w:val="IntenseEmphasis"/>
          <w:i w:val="0"/>
          <w:iCs w:val="0"/>
          <w:color w:val="auto"/>
        </w:rPr>
        <w:t>ny objections and/or representations</w:t>
      </w:r>
      <w:r w:rsidR="003B6CDA">
        <w:rPr>
          <w:rStyle w:val="IntenseEmphasis"/>
          <w:i w:val="0"/>
          <w:iCs w:val="0"/>
          <w:color w:val="auto"/>
        </w:rPr>
        <w:t>,</w:t>
      </w:r>
      <w:r w:rsidRPr="004A580C">
        <w:rPr>
          <w:rStyle w:val="IntenseEmphasis"/>
          <w:i w:val="0"/>
          <w:iCs w:val="0"/>
          <w:color w:val="auto"/>
        </w:rPr>
        <w:t xml:space="preserve"> made </w:t>
      </w:r>
      <w:r w:rsidR="003B6CDA">
        <w:rPr>
          <w:rStyle w:val="IntenseEmphasis"/>
          <w:i w:val="0"/>
          <w:iCs w:val="0"/>
          <w:color w:val="auto"/>
        </w:rPr>
        <w:t>by</w:t>
      </w:r>
      <w:r w:rsidR="004E04D8">
        <w:rPr>
          <w:rStyle w:val="IntenseEmphasis"/>
          <w:i w:val="0"/>
          <w:iCs w:val="0"/>
          <w:color w:val="auto"/>
        </w:rPr>
        <w:t xml:space="preserve"> 6</w:t>
      </w:r>
      <w:r w:rsidR="004E04D8" w:rsidRPr="004E04D8">
        <w:rPr>
          <w:rStyle w:val="IntenseEmphasis"/>
          <w:i w:val="0"/>
          <w:iCs w:val="0"/>
          <w:color w:val="auto"/>
          <w:vertAlign w:val="superscript"/>
        </w:rPr>
        <w:t>th</w:t>
      </w:r>
      <w:r w:rsidR="004E04D8">
        <w:rPr>
          <w:rStyle w:val="IntenseEmphasis"/>
          <w:i w:val="0"/>
          <w:iCs w:val="0"/>
          <w:color w:val="auto"/>
        </w:rPr>
        <w:t xml:space="preserve"> December 2024</w:t>
      </w:r>
      <w:r w:rsidR="003B6CDA">
        <w:rPr>
          <w:rStyle w:val="IntenseEmphasis"/>
          <w:i w:val="0"/>
          <w:iCs w:val="0"/>
          <w:color w:val="auto"/>
        </w:rPr>
        <w:t xml:space="preserve"> and</w:t>
      </w:r>
      <w:r w:rsidR="009F08A0">
        <w:rPr>
          <w:rStyle w:val="IntenseEmphasis"/>
          <w:i w:val="0"/>
          <w:iCs w:val="0"/>
          <w:color w:val="auto"/>
        </w:rPr>
        <w:t xml:space="preserve"> made</w:t>
      </w:r>
      <w:r w:rsidR="003B6CDA">
        <w:rPr>
          <w:rStyle w:val="IntenseEmphasis"/>
          <w:i w:val="0"/>
          <w:iCs w:val="0"/>
          <w:color w:val="auto"/>
        </w:rPr>
        <w:t xml:space="preserve"> in accordance with the terms of the Notice,</w:t>
      </w:r>
      <w:r w:rsidRPr="004A580C">
        <w:rPr>
          <w:rStyle w:val="IntenseEmphasis"/>
          <w:i w:val="0"/>
          <w:iCs w:val="0"/>
          <w:color w:val="auto"/>
        </w:rPr>
        <w:t xml:space="preserve"> will be considered by the Council.</w:t>
      </w:r>
      <w:r w:rsidR="009F08A0">
        <w:rPr>
          <w:rStyle w:val="IntenseEmphasis"/>
          <w:i w:val="0"/>
          <w:iCs w:val="0"/>
          <w:color w:val="auto"/>
        </w:rPr>
        <w:t xml:space="preserve"> The merits of the proposed disposal will be considered at a Cabinet Meeting of the Council. </w:t>
      </w:r>
    </w:p>
    <w:p w14:paraId="4A15BFFF" w14:textId="13F22FD7" w:rsidR="003B6CDA" w:rsidRDefault="004A580C" w:rsidP="007C459E">
      <w:pPr>
        <w:pStyle w:val="ListParagraph"/>
        <w:numPr>
          <w:ilvl w:val="0"/>
          <w:numId w:val="11"/>
        </w:numPr>
        <w:spacing w:after="120"/>
        <w:contextualSpacing w:val="0"/>
        <w:rPr>
          <w:rStyle w:val="IntenseEmphasis"/>
          <w:i w:val="0"/>
          <w:iCs w:val="0"/>
          <w:color w:val="auto"/>
        </w:rPr>
      </w:pPr>
      <w:r>
        <w:rPr>
          <w:rStyle w:val="IntenseEmphasis"/>
          <w:i w:val="0"/>
          <w:iCs w:val="0"/>
          <w:color w:val="auto"/>
        </w:rPr>
        <w:t xml:space="preserve">The Trust will also carry out its own consultation on the proposed land swap and the Trust must secure approval from the Charity Commission in order to complete any disposal, regardless of </w:t>
      </w:r>
      <w:r w:rsidR="009F08A0">
        <w:rPr>
          <w:rStyle w:val="IntenseEmphasis"/>
          <w:i w:val="0"/>
          <w:iCs w:val="0"/>
          <w:color w:val="auto"/>
        </w:rPr>
        <w:t>any</w:t>
      </w:r>
      <w:r>
        <w:rPr>
          <w:rStyle w:val="IntenseEmphasis"/>
          <w:i w:val="0"/>
          <w:iCs w:val="0"/>
          <w:color w:val="auto"/>
        </w:rPr>
        <w:t xml:space="preserve"> position adopted by the Council.  Members of the public will </w:t>
      </w:r>
      <w:r>
        <w:rPr>
          <w:rStyle w:val="IntenseEmphasis"/>
          <w:i w:val="0"/>
          <w:iCs w:val="0"/>
          <w:color w:val="auto"/>
        </w:rPr>
        <w:lastRenderedPageBreak/>
        <w:t xml:space="preserve">also have the opportunity to respond </w:t>
      </w:r>
      <w:r w:rsidR="009F08A0">
        <w:rPr>
          <w:rStyle w:val="IntenseEmphasis"/>
          <w:i w:val="0"/>
          <w:iCs w:val="0"/>
          <w:color w:val="auto"/>
        </w:rPr>
        <w:t xml:space="preserve">to that consultation </w:t>
      </w:r>
      <w:r w:rsidR="003B6CDA">
        <w:rPr>
          <w:rStyle w:val="IntenseEmphasis"/>
          <w:i w:val="0"/>
          <w:iCs w:val="0"/>
          <w:color w:val="auto"/>
        </w:rPr>
        <w:t>with any representations and or objections</w:t>
      </w:r>
      <w:r w:rsidR="009F08A0">
        <w:rPr>
          <w:rStyle w:val="IntenseEmphasis"/>
          <w:i w:val="0"/>
          <w:iCs w:val="0"/>
          <w:color w:val="auto"/>
        </w:rPr>
        <w:t xml:space="preserve">. These will be considered by the Charity Commission as part of their </w:t>
      </w:r>
      <w:r w:rsidR="00814137">
        <w:rPr>
          <w:rStyle w:val="IntenseEmphasis"/>
          <w:i w:val="0"/>
          <w:iCs w:val="0"/>
          <w:color w:val="auto"/>
        </w:rPr>
        <w:t>decision-making</w:t>
      </w:r>
      <w:r w:rsidR="009F08A0">
        <w:rPr>
          <w:rStyle w:val="IntenseEmphasis"/>
          <w:i w:val="0"/>
          <w:iCs w:val="0"/>
          <w:color w:val="auto"/>
        </w:rPr>
        <w:t xml:space="preserve"> process. </w:t>
      </w:r>
    </w:p>
    <w:p w14:paraId="0EF45580" w14:textId="4E705585" w:rsidR="003B6CDA" w:rsidRPr="003B6CDA" w:rsidRDefault="003B6CDA" w:rsidP="007C459E">
      <w:pPr>
        <w:pStyle w:val="Heading2"/>
        <w:rPr>
          <w:rStyle w:val="IntenseEmphasis"/>
          <w:b w:val="0"/>
          <w:bCs/>
          <w:i w:val="0"/>
          <w:iCs w:val="0"/>
          <w:color w:val="auto"/>
          <w:u w:val="single"/>
        </w:rPr>
      </w:pPr>
      <w:r w:rsidRPr="003B6CDA">
        <w:rPr>
          <w:rStyle w:val="IntenseEmphasis"/>
          <w:bCs/>
          <w:i w:val="0"/>
          <w:iCs w:val="0"/>
          <w:color w:val="auto"/>
          <w:u w:val="single"/>
        </w:rPr>
        <w:t xml:space="preserve">Further Information </w:t>
      </w:r>
    </w:p>
    <w:p w14:paraId="7A9D036E" w14:textId="5C157B5C" w:rsidR="003B6CDA" w:rsidRPr="003B6CDA" w:rsidRDefault="003B6CDA" w:rsidP="007C459E">
      <w:pPr>
        <w:pStyle w:val="ListParagraph"/>
        <w:numPr>
          <w:ilvl w:val="0"/>
          <w:numId w:val="11"/>
        </w:numPr>
        <w:spacing w:after="120"/>
        <w:contextualSpacing w:val="0"/>
        <w:rPr>
          <w:rStyle w:val="IntenseEmphasis"/>
          <w:i w:val="0"/>
          <w:iCs w:val="0"/>
          <w:color w:val="auto"/>
        </w:rPr>
      </w:pPr>
      <w:r>
        <w:rPr>
          <w:rStyle w:val="IntenseEmphasis"/>
          <w:i w:val="0"/>
          <w:iCs w:val="0"/>
          <w:color w:val="auto"/>
        </w:rPr>
        <w:t xml:space="preserve">For any queries, please direct these in </w:t>
      </w:r>
      <w:r w:rsidR="004E02B4">
        <w:rPr>
          <w:rStyle w:val="IntenseEmphasis"/>
          <w:i w:val="0"/>
          <w:iCs w:val="0"/>
          <w:color w:val="auto"/>
        </w:rPr>
        <w:t xml:space="preserve">writing </w:t>
      </w:r>
      <w:r>
        <w:rPr>
          <w:rStyle w:val="IntenseEmphasis"/>
          <w:i w:val="0"/>
          <w:iCs w:val="0"/>
          <w:color w:val="auto"/>
        </w:rPr>
        <w:t>to</w:t>
      </w:r>
      <w:r w:rsidR="007C459E">
        <w:rPr>
          <w:rStyle w:val="IntenseEmphasis"/>
          <w:i w:val="0"/>
          <w:iCs w:val="0"/>
          <w:color w:val="auto"/>
        </w:rPr>
        <w:t>:</w:t>
      </w:r>
      <w:r w:rsidR="007C459E">
        <w:rPr>
          <w:rStyle w:val="IntenseEmphasis"/>
          <w:i w:val="0"/>
          <w:iCs w:val="0"/>
          <w:color w:val="auto"/>
        </w:rPr>
        <w:br/>
      </w:r>
      <w:r w:rsidR="007C459E">
        <w:rPr>
          <w:rStyle w:val="IntenseEmphasis"/>
          <w:i w:val="0"/>
          <w:iCs w:val="0"/>
          <w:color w:val="auto"/>
        </w:rPr>
        <w:br/>
      </w:r>
      <w:r w:rsidR="00794E38" w:rsidRPr="00794E38">
        <w:rPr>
          <w:rStyle w:val="IntenseEmphasis"/>
          <w:i w:val="0"/>
          <w:iCs w:val="0"/>
          <w:color w:val="auto"/>
        </w:rPr>
        <w:t xml:space="preserve">Ruth Dennis, </w:t>
      </w:r>
      <w:r w:rsidR="007C459E">
        <w:rPr>
          <w:rStyle w:val="IntenseEmphasis"/>
          <w:i w:val="0"/>
          <w:iCs w:val="0"/>
          <w:color w:val="auto"/>
        </w:rPr>
        <w:br/>
      </w:r>
      <w:r w:rsidR="00794E38" w:rsidRPr="00794E38">
        <w:rPr>
          <w:rStyle w:val="IntenseEmphasis"/>
          <w:i w:val="0"/>
          <w:iCs w:val="0"/>
          <w:color w:val="auto"/>
        </w:rPr>
        <w:t xml:space="preserve">Executive Director Governance and Monitoring Officer, </w:t>
      </w:r>
      <w:r w:rsidR="007C459E">
        <w:rPr>
          <w:rStyle w:val="IntenseEmphasis"/>
          <w:i w:val="0"/>
          <w:iCs w:val="0"/>
          <w:color w:val="auto"/>
        </w:rPr>
        <w:br/>
      </w:r>
      <w:r w:rsidR="00794E38" w:rsidRPr="00794E38">
        <w:rPr>
          <w:rStyle w:val="IntenseEmphasis"/>
          <w:i w:val="0"/>
          <w:iCs w:val="0"/>
          <w:color w:val="auto"/>
        </w:rPr>
        <w:t xml:space="preserve">Ashfield District Council, </w:t>
      </w:r>
      <w:r w:rsidR="007C459E">
        <w:rPr>
          <w:rStyle w:val="IntenseEmphasis"/>
          <w:i w:val="0"/>
          <w:iCs w:val="0"/>
          <w:color w:val="auto"/>
        </w:rPr>
        <w:br/>
      </w:r>
      <w:r w:rsidR="00794E38" w:rsidRPr="00794E38">
        <w:rPr>
          <w:rStyle w:val="IntenseEmphasis"/>
          <w:i w:val="0"/>
          <w:iCs w:val="0"/>
          <w:color w:val="auto"/>
        </w:rPr>
        <w:t xml:space="preserve">Council Offices, </w:t>
      </w:r>
      <w:r w:rsidR="007C459E">
        <w:rPr>
          <w:rStyle w:val="IntenseEmphasis"/>
          <w:i w:val="0"/>
          <w:iCs w:val="0"/>
          <w:color w:val="auto"/>
        </w:rPr>
        <w:br/>
      </w:r>
      <w:r w:rsidR="00794E38" w:rsidRPr="00794E38">
        <w:rPr>
          <w:rStyle w:val="IntenseEmphasis"/>
          <w:i w:val="0"/>
          <w:iCs w:val="0"/>
          <w:color w:val="auto"/>
        </w:rPr>
        <w:t xml:space="preserve">Urban Road, </w:t>
      </w:r>
      <w:r w:rsidR="007C459E">
        <w:rPr>
          <w:rStyle w:val="IntenseEmphasis"/>
          <w:i w:val="0"/>
          <w:iCs w:val="0"/>
          <w:color w:val="auto"/>
        </w:rPr>
        <w:br/>
      </w:r>
      <w:r w:rsidR="00794E38" w:rsidRPr="00794E38">
        <w:rPr>
          <w:rStyle w:val="IntenseEmphasis"/>
          <w:i w:val="0"/>
          <w:iCs w:val="0"/>
          <w:color w:val="auto"/>
        </w:rPr>
        <w:t>Kirkby</w:t>
      </w:r>
      <w:r w:rsidR="007C459E">
        <w:rPr>
          <w:rStyle w:val="IntenseEmphasis"/>
          <w:i w:val="0"/>
          <w:iCs w:val="0"/>
          <w:color w:val="auto"/>
        </w:rPr>
        <w:t xml:space="preserve"> </w:t>
      </w:r>
      <w:r w:rsidR="00794E38" w:rsidRPr="00794E38">
        <w:rPr>
          <w:rStyle w:val="IntenseEmphasis"/>
          <w:i w:val="0"/>
          <w:iCs w:val="0"/>
          <w:color w:val="auto"/>
        </w:rPr>
        <w:t>in</w:t>
      </w:r>
      <w:r w:rsidR="007C459E">
        <w:rPr>
          <w:rStyle w:val="IntenseEmphasis"/>
          <w:i w:val="0"/>
          <w:iCs w:val="0"/>
          <w:color w:val="auto"/>
        </w:rPr>
        <w:t xml:space="preserve"> </w:t>
      </w:r>
      <w:r w:rsidR="00794E38" w:rsidRPr="00794E38">
        <w:rPr>
          <w:rStyle w:val="IntenseEmphasis"/>
          <w:i w:val="0"/>
          <w:iCs w:val="0"/>
          <w:color w:val="auto"/>
        </w:rPr>
        <w:t xml:space="preserve">Ashfield, </w:t>
      </w:r>
      <w:r w:rsidR="007C459E">
        <w:rPr>
          <w:rStyle w:val="IntenseEmphasis"/>
          <w:i w:val="0"/>
          <w:iCs w:val="0"/>
          <w:color w:val="auto"/>
        </w:rPr>
        <w:br/>
      </w:r>
      <w:r w:rsidR="00794E38" w:rsidRPr="00794E38">
        <w:rPr>
          <w:rStyle w:val="IntenseEmphasis"/>
          <w:i w:val="0"/>
          <w:iCs w:val="0"/>
          <w:color w:val="auto"/>
        </w:rPr>
        <w:t xml:space="preserve">Nottinghamshire </w:t>
      </w:r>
      <w:r w:rsidR="007C459E">
        <w:rPr>
          <w:rStyle w:val="IntenseEmphasis"/>
          <w:i w:val="0"/>
          <w:iCs w:val="0"/>
          <w:color w:val="auto"/>
        </w:rPr>
        <w:br/>
      </w:r>
      <w:r w:rsidR="00794E38" w:rsidRPr="00794E38">
        <w:rPr>
          <w:rStyle w:val="IntenseEmphasis"/>
          <w:i w:val="0"/>
          <w:iCs w:val="0"/>
          <w:color w:val="auto"/>
        </w:rPr>
        <w:t>NG17 8DA</w:t>
      </w:r>
      <w:r w:rsidR="007C459E">
        <w:rPr>
          <w:rStyle w:val="IntenseEmphasis"/>
          <w:i w:val="0"/>
          <w:iCs w:val="0"/>
          <w:color w:val="auto"/>
        </w:rPr>
        <w:br/>
        <w:t xml:space="preserve">email: </w:t>
      </w:r>
      <w:r w:rsidR="003046F4">
        <w:rPr>
          <w:rStyle w:val="IntenseEmphasis"/>
          <w:i w:val="0"/>
          <w:iCs w:val="0"/>
          <w:color w:val="auto"/>
        </w:rPr>
        <w:t xml:space="preserve"> </w:t>
      </w:r>
      <w:hyperlink r:id="rId11" w:history="1">
        <w:r w:rsidR="006D6DE6" w:rsidRPr="00D66B6B">
          <w:rPr>
            <w:rStyle w:val="Hyperlink"/>
          </w:rPr>
          <w:t>suttonlawnconsultation@ashfield.gov.uk</w:t>
        </w:r>
      </w:hyperlink>
      <w:r w:rsidR="006D6DE6">
        <w:rPr>
          <w:rStyle w:val="IntenseEmphasis"/>
          <w:i w:val="0"/>
          <w:iCs w:val="0"/>
          <w:color w:val="auto"/>
        </w:rPr>
        <w:t xml:space="preserve"> </w:t>
      </w:r>
      <w:r>
        <w:rPr>
          <w:rStyle w:val="IntenseEmphasis"/>
          <w:i w:val="0"/>
          <w:iCs w:val="0"/>
          <w:color w:val="auto"/>
        </w:rPr>
        <w:t xml:space="preserve">  </w:t>
      </w:r>
    </w:p>
    <w:sectPr w:rsidR="003B6CDA" w:rsidRPr="003B6CD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A9252" w14:textId="77777777" w:rsidR="00365ED0" w:rsidRDefault="00365ED0" w:rsidP="00D450A2">
      <w:pPr>
        <w:spacing w:after="0" w:line="240" w:lineRule="auto"/>
      </w:pPr>
      <w:r>
        <w:separator/>
      </w:r>
    </w:p>
  </w:endnote>
  <w:endnote w:type="continuationSeparator" w:id="0">
    <w:p w14:paraId="5A262F2B" w14:textId="77777777" w:rsidR="00365ED0" w:rsidRDefault="00365ED0" w:rsidP="00D4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075C7" w14:textId="77777777" w:rsidR="00D450A2" w:rsidRDefault="00D45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F4B4C" w14:textId="77777777" w:rsidR="00D450A2" w:rsidRDefault="00D450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D1279" w14:textId="77777777" w:rsidR="00D450A2" w:rsidRDefault="00D45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33FDB" w14:textId="77777777" w:rsidR="00365ED0" w:rsidRDefault="00365ED0" w:rsidP="00D450A2">
      <w:pPr>
        <w:spacing w:after="0" w:line="240" w:lineRule="auto"/>
      </w:pPr>
      <w:r>
        <w:separator/>
      </w:r>
    </w:p>
  </w:footnote>
  <w:footnote w:type="continuationSeparator" w:id="0">
    <w:p w14:paraId="114A3028" w14:textId="77777777" w:rsidR="00365ED0" w:rsidRDefault="00365ED0" w:rsidP="00D45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A1784" w14:textId="77777777" w:rsidR="00D450A2" w:rsidRDefault="00D45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CB649" w14:textId="18A7BDC3" w:rsidR="00D450A2" w:rsidRDefault="000269D3">
    <w:pPr>
      <w:pStyle w:val="Header"/>
    </w:pPr>
    <w:r>
      <w:tab/>
    </w:r>
    <w:r>
      <w:tab/>
    </w:r>
    <w:r>
      <w:rPr>
        <w:noProof/>
      </w:rPr>
      <w:drawing>
        <wp:inline distT="0" distB="0" distL="0" distR="0" wp14:anchorId="7B45C9AF" wp14:editId="433B4ED7">
          <wp:extent cx="1786255" cy="737870"/>
          <wp:effectExtent l="0" t="0" r="4445" b="5080"/>
          <wp:docPr id="356682033" name="Picture 1" descr="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82033" name="Picture 1" descr="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737870"/>
                  </a:xfrm>
                  <a:prstGeom prst="rect">
                    <a:avLst/>
                  </a:prstGeom>
                  <a:noFill/>
                </pic:spPr>
              </pic:pic>
            </a:graphicData>
          </a:graphic>
        </wp:inline>
      </w:drawing>
    </w:r>
  </w:p>
  <w:p w14:paraId="3A6F5236" w14:textId="77777777" w:rsidR="00D450A2" w:rsidRDefault="00D450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1A049" w14:textId="77777777" w:rsidR="00D450A2" w:rsidRDefault="00D45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D67E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EA90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EEF3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5ED1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528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14ED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088D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94FB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F22C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9207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3C3729"/>
    <w:multiLevelType w:val="hybridMultilevel"/>
    <w:tmpl w:val="685AC1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6704009">
    <w:abstractNumId w:val="9"/>
  </w:num>
  <w:num w:numId="2" w16cid:durableId="2118744649">
    <w:abstractNumId w:val="7"/>
  </w:num>
  <w:num w:numId="3" w16cid:durableId="1791588009">
    <w:abstractNumId w:val="6"/>
  </w:num>
  <w:num w:numId="4" w16cid:durableId="821970448">
    <w:abstractNumId w:val="5"/>
  </w:num>
  <w:num w:numId="5" w16cid:durableId="1991788092">
    <w:abstractNumId w:val="4"/>
  </w:num>
  <w:num w:numId="6" w16cid:durableId="541745029">
    <w:abstractNumId w:val="8"/>
  </w:num>
  <w:num w:numId="7" w16cid:durableId="1446653945">
    <w:abstractNumId w:val="3"/>
  </w:num>
  <w:num w:numId="8" w16cid:durableId="1324625096">
    <w:abstractNumId w:val="2"/>
  </w:num>
  <w:num w:numId="9" w16cid:durableId="91050610">
    <w:abstractNumId w:val="1"/>
  </w:num>
  <w:num w:numId="10" w16cid:durableId="487984874">
    <w:abstractNumId w:val="0"/>
  </w:num>
  <w:num w:numId="11" w16cid:durableId="501581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176"/>
    <w:rsid w:val="00021F98"/>
    <w:rsid w:val="00023111"/>
    <w:rsid w:val="000234E2"/>
    <w:rsid w:val="000269D3"/>
    <w:rsid w:val="00065A35"/>
    <w:rsid w:val="00081FCE"/>
    <w:rsid w:val="000C61AD"/>
    <w:rsid w:val="000C7FD0"/>
    <w:rsid w:val="000D221B"/>
    <w:rsid w:val="001106BC"/>
    <w:rsid w:val="00152168"/>
    <w:rsid w:val="001576D2"/>
    <w:rsid w:val="001E58C7"/>
    <w:rsid w:val="002303D3"/>
    <w:rsid w:val="002F631C"/>
    <w:rsid w:val="0030110A"/>
    <w:rsid w:val="003046F4"/>
    <w:rsid w:val="0030678F"/>
    <w:rsid w:val="00322B06"/>
    <w:rsid w:val="003242C1"/>
    <w:rsid w:val="00365ED0"/>
    <w:rsid w:val="003916AE"/>
    <w:rsid w:val="003A5F73"/>
    <w:rsid w:val="003B6CDA"/>
    <w:rsid w:val="00401389"/>
    <w:rsid w:val="00420A55"/>
    <w:rsid w:val="00424148"/>
    <w:rsid w:val="00442AEA"/>
    <w:rsid w:val="004A580C"/>
    <w:rsid w:val="004A7C28"/>
    <w:rsid w:val="004D7C26"/>
    <w:rsid w:val="004E02B4"/>
    <w:rsid w:val="004E04D8"/>
    <w:rsid w:val="004E2CA7"/>
    <w:rsid w:val="005028DA"/>
    <w:rsid w:val="0051115C"/>
    <w:rsid w:val="00581781"/>
    <w:rsid w:val="005822FA"/>
    <w:rsid w:val="00592CA2"/>
    <w:rsid w:val="005E4D98"/>
    <w:rsid w:val="005F2B19"/>
    <w:rsid w:val="006242EA"/>
    <w:rsid w:val="00650C6F"/>
    <w:rsid w:val="006D0176"/>
    <w:rsid w:val="006D6DE6"/>
    <w:rsid w:val="007353DE"/>
    <w:rsid w:val="00761482"/>
    <w:rsid w:val="0076307B"/>
    <w:rsid w:val="00794E38"/>
    <w:rsid w:val="007B0BB6"/>
    <w:rsid w:val="007C459E"/>
    <w:rsid w:val="007D2851"/>
    <w:rsid w:val="00814137"/>
    <w:rsid w:val="0083085F"/>
    <w:rsid w:val="00852DF5"/>
    <w:rsid w:val="00870E6F"/>
    <w:rsid w:val="00894CB2"/>
    <w:rsid w:val="008E5DAA"/>
    <w:rsid w:val="00901585"/>
    <w:rsid w:val="00903D66"/>
    <w:rsid w:val="00961080"/>
    <w:rsid w:val="00962E7D"/>
    <w:rsid w:val="00995990"/>
    <w:rsid w:val="009F08A0"/>
    <w:rsid w:val="009F1FC2"/>
    <w:rsid w:val="00A41679"/>
    <w:rsid w:val="00A8796C"/>
    <w:rsid w:val="00AC2B36"/>
    <w:rsid w:val="00AD0922"/>
    <w:rsid w:val="00B22D3E"/>
    <w:rsid w:val="00B5524E"/>
    <w:rsid w:val="00B56BCD"/>
    <w:rsid w:val="00BF4A1A"/>
    <w:rsid w:val="00C42682"/>
    <w:rsid w:val="00C53B22"/>
    <w:rsid w:val="00C659CA"/>
    <w:rsid w:val="00C832D6"/>
    <w:rsid w:val="00C83D17"/>
    <w:rsid w:val="00CA7F51"/>
    <w:rsid w:val="00CE3184"/>
    <w:rsid w:val="00D450A2"/>
    <w:rsid w:val="00DB26F2"/>
    <w:rsid w:val="00DC5618"/>
    <w:rsid w:val="00DD2D06"/>
    <w:rsid w:val="00DE33A1"/>
    <w:rsid w:val="00E1455C"/>
    <w:rsid w:val="00E269D0"/>
    <w:rsid w:val="00E65EE8"/>
    <w:rsid w:val="00E77C2F"/>
    <w:rsid w:val="00E87911"/>
    <w:rsid w:val="00EF5FAA"/>
    <w:rsid w:val="00F52718"/>
    <w:rsid w:val="00F93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365B9"/>
  <w15:chartTrackingRefBased/>
  <w15:docId w15:val="{C15EC651-B1BC-47C7-8A35-A80C67AE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6F"/>
    <w:pPr>
      <w:spacing w:after="180" w:line="300" w:lineRule="auto"/>
    </w:pPr>
    <w:rPr>
      <w:rFonts w:ascii="Arial" w:hAnsi="Arial"/>
      <w:sz w:val="21"/>
    </w:rPr>
  </w:style>
  <w:style w:type="paragraph" w:styleId="Heading1">
    <w:name w:val="heading 1"/>
    <w:basedOn w:val="Normal"/>
    <w:next w:val="Normal"/>
    <w:link w:val="Heading1Char"/>
    <w:uiPriority w:val="9"/>
    <w:qFormat/>
    <w:rsid w:val="007C459E"/>
    <w:pPr>
      <w:keepNext/>
      <w:keepLines/>
      <w:spacing w:before="240" w:after="240" w:line="360" w:lineRule="auto"/>
      <w:jc w:val="center"/>
      <w:outlineLvl w:val="0"/>
    </w:pPr>
    <w:rPr>
      <w:rFonts w:asciiTheme="majorHAnsi" w:eastAsiaTheme="majorEastAsia" w:hAnsiTheme="majorHAnsi" w:cstheme="majorBidi"/>
      <w:color w:val="38071D" w:themeColor="accent1" w:themeShade="BF"/>
      <w:sz w:val="24"/>
      <w:szCs w:val="32"/>
    </w:rPr>
  </w:style>
  <w:style w:type="paragraph" w:styleId="Heading2">
    <w:name w:val="heading 2"/>
    <w:basedOn w:val="Normal"/>
    <w:next w:val="Normal"/>
    <w:link w:val="Heading2Char"/>
    <w:uiPriority w:val="9"/>
    <w:unhideWhenUsed/>
    <w:qFormat/>
    <w:rsid w:val="007C459E"/>
    <w:pPr>
      <w:keepNext/>
      <w:keepLines/>
      <w:spacing w:before="120" w:after="120" w:line="360" w:lineRule="auto"/>
      <w:outlineLvl w:val="1"/>
    </w:pPr>
    <w:rPr>
      <w:rFonts w:asciiTheme="majorHAnsi" w:eastAsiaTheme="majorEastAsia" w:hAnsiTheme="majorHAnsi" w:cstheme="majorBidi"/>
      <w:b/>
      <w:color w:val="38071D"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59E"/>
    <w:rPr>
      <w:rFonts w:asciiTheme="majorHAnsi" w:eastAsiaTheme="majorEastAsia" w:hAnsiTheme="majorHAnsi" w:cstheme="majorBidi"/>
      <w:color w:val="38071D" w:themeColor="accent1" w:themeShade="BF"/>
      <w:sz w:val="24"/>
      <w:szCs w:val="32"/>
    </w:rPr>
  </w:style>
  <w:style w:type="character" w:styleId="IntenseEmphasis">
    <w:name w:val="Intense Emphasis"/>
    <w:basedOn w:val="DefaultParagraphFont"/>
    <w:uiPriority w:val="21"/>
    <w:qFormat/>
    <w:rsid w:val="00C42682"/>
    <w:rPr>
      <w:i/>
      <w:iCs/>
      <w:color w:val="4B0A28" w:themeColor="accent1"/>
    </w:rPr>
  </w:style>
  <w:style w:type="character" w:styleId="SmartLink">
    <w:name w:val="Smart Link"/>
    <w:basedOn w:val="DefaultParagraphFont"/>
    <w:uiPriority w:val="99"/>
    <w:semiHidden/>
    <w:unhideWhenUsed/>
    <w:rsid w:val="0083085F"/>
    <w:rPr>
      <w:color w:val="007078" w:themeColor="accent3"/>
      <w:u w:val="single"/>
      <w:shd w:val="clear" w:color="auto" w:fill="F3F2F1"/>
    </w:rPr>
  </w:style>
  <w:style w:type="character" w:styleId="Hyperlink">
    <w:name w:val="Hyperlink"/>
    <w:basedOn w:val="DefaultParagraphFont"/>
    <w:uiPriority w:val="99"/>
    <w:unhideWhenUsed/>
    <w:rsid w:val="0083085F"/>
    <w:rPr>
      <w:color w:val="007078" w:themeColor="accent3"/>
      <w:u w:val="single"/>
    </w:rPr>
  </w:style>
  <w:style w:type="paragraph" w:styleId="ListParagraph">
    <w:name w:val="List Paragraph"/>
    <w:basedOn w:val="Normal"/>
    <w:uiPriority w:val="34"/>
    <w:qFormat/>
    <w:rsid w:val="006D0176"/>
    <w:pPr>
      <w:ind w:left="720"/>
      <w:contextualSpacing/>
    </w:pPr>
  </w:style>
  <w:style w:type="character" w:styleId="CommentReference">
    <w:name w:val="annotation reference"/>
    <w:basedOn w:val="DefaultParagraphFont"/>
    <w:uiPriority w:val="99"/>
    <w:semiHidden/>
    <w:unhideWhenUsed/>
    <w:rsid w:val="006D0176"/>
    <w:rPr>
      <w:sz w:val="16"/>
      <w:szCs w:val="16"/>
    </w:rPr>
  </w:style>
  <w:style w:type="paragraph" w:styleId="CommentText">
    <w:name w:val="annotation text"/>
    <w:basedOn w:val="Normal"/>
    <w:link w:val="CommentTextChar"/>
    <w:uiPriority w:val="99"/>
    <w:semiHidden/>
    <w:unhideWhenUsed/>
    <w:rsid w:val="006D0176"/>
    <w:pPr>
      <w:spacing w:line="240" w:lineRule="auto"/>
    </w:pPr>
    <w:rPr>
      <w:sz w:val="20"/>
      <w:szCs w:val="20"/>
    </w:rPr>
  </w:style>
  <w:style w:type="character" w:customStyle="1" w:styleId="CommentTextChar">
    <w:name w:val="Comment Text Char"/>
    <w:basedOn w:val="DefaultParagraphFont"/>
    <w:link w:val="CommentText"/>
    <w:uiPriority w:val="99"/>
    <w:semiHidden/>
    <w:rsid w:val="006D01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D0176"/>
    <w:rPr>
      <w:b/>
      <w:bCs/>
    </w:rPr>
  </w:style>
  <w:style w:type="character" w:customStyle="1" w:styleId="CommentSubjectChar">
    <w:name w:val="Comment Subject Char"/>
    <w:basedOn w:val="CommentTextChar"/>
    <w:link w:val="CommentSubject"/>
    <w:uiPriority w:val="99"/>
    <w:semiHidden/>
    <w:rsid w:val="006D0176"/>
    <w:rPr>
      <w:rFonts w:ascii="Arial" w:hAnsi="Arial"/>
      <w:b/>
      <w:bCs/>
      <w:sz w:val="20"/>
      <w:szCs w:val="20"/>
    </w:rPr>
  </w:style>
  <w:style w:type="character" w:styleId="UnresolvedMention">
    <w:name w:val="Unresolved Mention"/>
    <w:basedOn w:val="DefaultParagraphFont"/>
    <w:uiPriority w:val="99"/>
    <w:semiHidden/>
    <w:unhideWhenUsed/>
    <w:rsid w:val="006D6DE6"/>
    <w:rPr>
      <w:color w:val="605E5C"/>
      <w:shd w:val="clear" w:color="auto" w:fill="E1DFDD"/>
    </w:rPr>
  </w:style>
  <w:style w:type="paragraph" w:styleId="Header">
    <w:name w:val="header"/>
    <w:basedOn w:val="Normal"/>
    <w:link w:val="HeaderChar"/>
    <w:uiPriority w:val="99"/>
    <w:unhideWhenUsed/>
    <w:rsid w:val="00D45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0A2"/>
    <w:rPr>
      <w:rFonts w:ascii="Arial" w:hAnsi="Arial"/>
      <w:sz w:val="21"/>
    </w:rPr>
  </w:style>
  <w:style w:type="paragraph" w:styleId="Footer">
    <w:name w:val="footer"/>
    <w:basedOn w:val="Normal"/>
    <w:link w:val="FooterChar"/>
    <w:uiPriority w:val="99"/>
    <w:unhideWhenUsed/>
    <w:rsid w:val="00D45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0A2"/>
    <w:rPr>
      <w:rFonts w:ascii="Arial" w:hAnsi="Arial"/>
      <w:sz w:val="21"/>
    </w:rPr>
  </w:style>
  <w:style w:type="character" w:customStyle="1" w:styleId="Heading2Char">
    <w:name w:val="Heading 2 Char"/>
    <w:basedOn w:val="DefaultParagraphFont"/>
    <w:link w:val="Heading2"/>
    <w:uiPriority w:val="9"/>
    <w:rsid w:val="007C459E"/>
    <w:rPr>
      <w:rFonts w:asciiTheme="majorHAnsi" w:eastAsiaTheme="majorEastAsia" w:hAnsiTheme="majorHAnsi" w:cstheme="majorBidi"/>
      <w:b/>
      <w:color w:val="38071D" w:themeColor="accent1"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ttonlawnconsultation@ashfield.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brand">
      <a:dk1>
        <a:srgbClr val="000000"/>
      </a:dk1>
      <a:lt1>
        <a:srgbClr val="FFFFFF"/>
      </a:lt1>
      <a:dk2>
        <a:srgbClr val="000000"/>
      </a:dk2>
      <a:lt2>
        <a:srgbClr val="E7E6E6"/>
      </a:lt2>
      <a:accent1>
        <a:srgbClr val="4B0A28"/>
      </a:accent1>
      <a:accent2>
        <a:srgbClr val="FF4543"/>
      </a:accent2>
      <a:accent3>
        <a:srgbClr val="007078"/>
      </a:accent3>
      <a:accent4>
        <a:srgbClr val="A58594"/>
      </a:accent4>
      <a:accent5>
        <a:srgbClr val="FFA2A1"/>
      </a:accent5>
      <a:accent6>
        <a:srgbClr val="80B8BC"/>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1520fc-209e-47c4-b52f-e190881e4275">
      <Terms xmlns="http://schemas.microsoft.com/office/infopath/2007/PartnerControls"/>
    </lcf76f155ced4ddcb4097134ff3c332f>
    <TaxCatchAll xmlns="eefdf990-ac2e-4ad8-90ad-719c2499c994"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E5908FF87FD1419EAD60CB2DC82E4D" ma:contentTypeVersion="15" ma:contentTypeDescription="Create a new document." ma:contentTypeScope="" ma:versionID="2ec55f04165f0aee164ce69cb2e097d9">
  <xsd:schema xmlns:xsd="http://www.w3.org/2001/XMLSchema" xmlns:xs="http://www.w3.org/2001/XMLSchema" xmlns:p="http://schemas.microsoft.com/office/2006/metadata/properties" xmlns:ns1="http://schemas.microsoft.com/sharepoint/v3" xmlns:ns2="421520fc-209e-47c4-b52f-e190881e4275" xmlns:ns3="eefdf990-ac2e-4ad8-90ad-719c2499c994" targetNamespace="http://schemas.microsoft.com/office/2006/metadata/properties" ma:root="true" ma:fieldsID="727c92d07fbbc413856a9d75324632c4" ns1:_="" ns2:_="" ns3:_="">
    <xsd:import namespace="http://schemas.microsoft.com/sharepoint/v3"/>
    <xsd:import namespace="421520fc-209e-47c4-b52f-e190881e4275"/>
    <xsd:import namespace="eefdf990-ac2e-4ad8-90ad-719c2499c99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520fc-209e-47c4-b52f-e190881e42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fdf990-ac2e-4ad8-90ad-719c2499c9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c49f087-71ea-429d-9386-b24b2a199803}" ma:internalName="TaxCatchAll" ma:showField="CatchAllData" ma:web="eefdf990-ac2e-4ad8-90ad-719c2499c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579D0-2C0E-473D-B869-48C64E2829D7}">
  <ds:schemaRefs>
    <ds:schemaRef ds:uri="http://schemas.microsoft.com/office/2006/metadata/properties"/>
    <ds:schemaRef ds:uri="http://schemas.microsoft.com/office/infopath/2007/PartnerControls"/>
    <ds:schemaRef ds:uri="421520fc-209e-47c4-b52f-e190881e4275"/>
    <ds:schemaRef ds:uri="eefdf990-ac2e-4ad8-90ad-719c2499c994"/>
    <ds:schemaRef ds:uri="http://schemas.microsoft.com/sharepoint/v3"/>
  </ds:schemaRefs>
</ds:datastoreItem>
</file>

<file path=customXml/itemProps2.xml><?xml version="1.0" encoding="utf-8"?>
<ds:datastoreItem xmlns:ds="http://schemas.openxmlformats.org/officeDocument/2006/customXml" ds:itemID="{C9C61120-FB9C-49D7-9FC6-14A2A9B97AE4}">
  <ds:schemaRefs>
    <ds:schemaRef ds:uri="http://schemas.openxmlformats.org/officeDocument/2006/bibliography"/>
  </ds:schemaRefs>
</ds:datastoreItem>
</file>

<file path=customXml/itemProps3.xml><?xml version="1.0" encoding="utf-8"?>
<ds:datastoreItem xmlns:ds="http://schemas.openxmlformats.org/officeDocument/2006/customXml" ds:itemID="{1F0B1A7D-9371-45D6-8D07-7180E15BC431}">
  <ds:schemaRefs>
    <ds:schemaRef ds:uri="http://schemas.microsoft.com/sharepoint/v3/contenttype/forms"/>
  </ds:schemaRefs>
</ds:datastoreItem>
</file>

<file path=customXml/itemProps4.xml><?xml version="1.0" encoding="utf-8"?>
<ds:datastoreItem xmlns:ds="http://schemas.openxmlformats.org/officeDocument/2006/customXml" ds:itemID="{91389116-312B-42C5-ADCF-E8A2206EF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1520fc-209e-47c4-b52f-e190881e4275"/>
    <ds:schemaRef ds:uri="eefdf990-ac2e-4ad8-90ad-719c2499c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ACCOMPANYING NOTE: DISPOSAL OF LAND FORMING PUBLIC OPEN SPACE</dc:title>
  <dc:subject/>
  <dc:creator>Laura Morland</dc:creator>
  <cp:keywords/>
  <dc:description/>
  <cp:lastModifiedBy>Sharon.Simcox</cp:lastModifiedBy>
  <cp:revision>2</cp:revision>
  <dcterms:created xsi:type="dcterms:W3CDTF">2024-10-29T16:01:00Z</dcterms:created>
  <dcterms:modified xsi:type="dcterms:W3CDTF">2024-10-29T16:01:00Z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0x010100BBE5908FF87FD1419EAD60CB2DC82E4D</vt:lpwstr>
  </property>
  <property fmtid="{D5CDD505-2E9C-101B-9397-08002B2CF9AE}" pid="3" name="MediaServiceImageTags">
    <vt:lpwstr/>
  </property>
</Properties>
</file>